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96C" w:rsidRPr="008A42B3" w:rsidRDefault="00AA396C" w:rsidP="00AA396C">
      <w:pPr>
        <w:pStyle w:val="Akti"/>
        <w:rPr>
          <w:lang w:val="it-IT"/>
        </w:rPr>
      </w:pPr>
      <w:bookmarkStart w:id="0" w:name="_GoBack"/>
      <w:bookmarkEnd w:id="0"/>
      <w:r w:rsidRPr="008A42B3">
        <w:rPr>
          <w:lang w:val="it-IT"/>
        </w:rPr>
        <w:t>VENDIM</w:t>
      </w:r>
    </w:p>
    <w:p w:rsidR="00AA396C" w:rsidRPr="008A42B3" w:rsidRDefault="00AA396C" w:rsidP="00AA396C">
      <w:pPr>
        <w:pStyle w:val="NumriData"/>
        <w:rPr>
          <w:lang w:val="it-IT"/>
        </w:rPr>
      </w:pPr>
      <w:r w:rsidRPr="008A42B3">
        <w:rPr>
          <w:lang w:val="it-IT"/>
        </w:rPr>
        <w:t>Nr.123, datë 3.2.2008</w:t>
      </w:r>
    </w:p>
    <w:p w:rsidR="00AA396C" w:rsidRDefault="00AA396C" w:rsidP="00AA396C">
      <w:pPr>
        <w:pStyle w:val="Paragrafi"/>
        <w:rPr>
          <w:lang w:val="it-IT"/>
        </w:rPr>
      </w:pPr>
    </w:p>
    <w:p w:rsidR="00AA396C" w:rsidRPr="00FA328B" w:rsidRDefault="00AA396C" w:rsidP="00AA396C">
      <w:pPr>
        <w:pStyle w:val="Titulli"/>
        <w:rPr>
          <w:lang w:val="it-IT"/>
        </w:rPr>
      </w:pPr>
      <w:r w:rsidRPr="00FA328B">
        <w:rPr>
          <w:lang w:val="it-IT"/>
        </w:rPr>
        <w:t>PëR MIRATIMIN E LISTëS PëRFUNDIMTARE të PRONAVE, PYJE DHE KULLOTA,</w:t>
      </w:r>
      <w:r>
        <w:rPr>
          <w:lang w:val="it-IT"/>
        </w:rPr>
        <w:t xml:space="preserve"> që DO të TRANSFEROHEN në PRONë</w:t>
      </w:r>
      <w:r w:rsidRPr="00FA328B">
        <w:rPr>
          <w:lang w:val="it-IT"/>
        </w:rPr>
        <w:t>SI të NJëSISë Së QEVERISJES VENDORE, BASHKIA LA</w:t>
      </w:r>
      <w:r>
        <w:rPr>
          <w:lang w:val="it-IT"/>
        </w:rPr>
        <w:t>Ç</w:t>
      </w:r>
      <w:r w:rsidRPr="00FA328B">
        <w:rPr>
          <w:lang w:val="it-IT"/>
        </w:rPr>
        <w:t xml:space="preserve"> të QARKUT të LEZHëS </w:t>
      </w:r>
    </w:p>
    <w:p w:rsidR="00AA396C" w:rsidRDefault="00AA396C" w:rsidP="00AA396C">
      <w:pPr>
        <w:pStyle w:val="Paragrafi"/>
        <w:rPr>
          <w:lang w:val="it-IT"/>
        </w:rPr>
      </w:pPr>
    </w:p>
    <w:p w:rsidR="00AA396C" w:rsidRDefault="00AA396C" w:rsidP="00AA396C">
      <w:pPr>
        <w:pStyle w:val="Paragrafi"/>
        <w:rPr>
          <w:lang w:val="it-IT"/>
        </w:rPr>
      </w:pPr>
      <w:r w:rsidRPr="00DE7E3E">
        <w:rPr>
          <w:lang w:val="it-IT"/>
        </w:rPr>
        <w:t>N</w:t>
      </w:r>
      <w:r>
        <w:rPr>
          <w:lang w:val="it-IT"/>
        </w:rPr>
        <w:t>ë</w:t>
      </w:r>
      <w:r w:rsidRPr="00DE7E3E">
        <w:rPr>
          <w:lang w:val="it-IT"/>
        </w:rPr>
        <w:t xml:space="preserve"> mbështetje të nenit 100 të Kushtetutës, të neneve 2, 3 e 17 të ligjit nr.8744, datë </w:t>
      </w:r>
      <w:r>
        <w:rPr>
          <w:lang w:val="it-IT"/>
        </w:rPr>
        <w:t>22.2.2001</w:t>
      </w:r>
      <w:r w:rsidRPr="00DE7E3E">
        <w:rPr>
          <w:lang w:val="it-IT"/>
        </w:rPr>
        <w:t xml:space="preserve"> “P</w:t>
      </w:r>
      <w:r>
        <w:rPr>
          <w:lang w:val="it-IT"/>
        </w:rPr>
        <w:t>ë</w:t>
      </w:r>
      <w:r w:rsidRPr="00DE7E3E">
        <w:rPr>
          <w:lang w:val="it-IT"/>
        </w:rPr>
        <w:t>r transferimin e pronave të paluajtshme publike të shtetit në njësitë e qeverisjes vendore”, të ndryshuar, dhe të nenit 23 të ligjit nr.9385, datë 4.5.2005, “P</w:t>
      </w:r>
      <w:r>
        <w:rPr>
          <w:lang w:val="it-IT"/>
        </w:rPr>
        <w:t>ë</w:t>
      </w:r>
      <w:r w:rsidRPr="00DE7E3E">
        <w:rPr>
          <w:lang w:val="it-IT"/>
        </w:rPr>
        <w:t xml:space="preserve">r pyjet dhe shërbimin pyjor”, të ndryshuar, me propozimin e Ministrit të Mjedisit, Pyjeve dhe Administrimit të Ujërave dhe të Ministrit të Brendshëm, Këshilli i Ministrave </w:t>
      </w:r>
    </w:p>
    <w:p w:rsidR="00AA396C" w:rsidRDefault="00AA396C" w:rsidP="00AA396C">
      <w:pPr>
        <w:pStyle w:val="Paragrafi"/>
        <w:rPr>
          <w:lang w:val="it-IT"/>
        </w:rPr>
      </w:pPr>
    </w:p>
    <w:p w:rsidR="00AA396C" w:rsidRPr="008A42B3" w:rsidRDefault="00AA396C" w:rsidP="00AA396C">
      <w:pPr>
        <w:pStyle w:val="VENDOSI"/>
        <w:rPr>
          <w:lang w:val="it-IT"/>
        </w:rPr>
      </w:pPr>
      <w:r w:rsidRPr="008A42B3">
        <w:rPr>
          <w:lang w:val="it-IT"/>
        </w:rPr>
        <w:t xml:space="preserve">VENDOSI: </w:t>
      </w:r>
    </w:p>
    <w:p w:rsidR="00AA396C" w:rsidRDefault="00AA396C" w:rsidP="00AA396C">
      <w:pPr>
        <w:pStyle w:val="Paragrafi"/>
        <w:rPr>
          <w:lang w:val="it-IT"/>
        </w:rPr>
      </w:pPr>
    </w:p>
    <w:p w:rsidR="00AA396C" w:rsidRDefault="00AA396C" w:rsidP="00AA396C">
      <w:pPr>
        <w:pStyle w:val="Paragrafi"/>
        <w:rPr>
          <w:lang w:val="it-IT"/>
        </w:rPr>
      </w:pPr>
      <w:r w:rsidRPr="00DE7E3E">
        <w:rPr>
          <w:lang w:val="it-IT"/>
        </w:rPr>
        <w:t xml:space="preserve">1. </w:t>
      </w:r>
      <w:r w:rsidRPr="000C581E">
        <w:rPr>
          <w:lang w:val="it-IT"/>
        </w:rPr>
        <w:t>Miratimin e listës p</w:t>
      </w:r>
      <w:r>
        <w:rPr>
          <w:lang w:val="it-IT"/>
        </w:rPr>
        <w:t>ë</w:t>
      </w:r>
      <w:r w:rsidRPr="000C581E">
        <w:rPr>
          <w:lang w:val="it-IT"/>
        </w:rPr>
        <w:t>rfundimtare të pronave të paluajtshme publike, pyje dhe kullota, që jan</w:t>
      </w:r>
      <w:r>
        <w:rPr>
          <w:lang w:val="it-IT"/>
        </w:rPr>
        <w:t>ë në juridiksionin</w:t>
      </w:r>
      <w:r w:rsidRPr="000C581E">
        <w:rPr>
          <w:lang w:val="it-IT"/>
        </w:rPr>
        <w:t xml:space="preserve"> territorial d</w:t>
      </w:r>
      <w:r>
        <w:rPr>
          <w:lang w:val="it-IT"/>
        </w:rPr>
        <w:t>he administrativ</w:t>
      </w:r>
      <w:r w:rsidRPr="0048134D">
        <w:rPr>
          <w:lang w:val="it-IT"/>
        </w:rPr>
        <w:t xml:space="preserve"> të njësis</w:t>
      </w:r>
      <w:r>
        <w:rPr>
          <w:lang w:val="it-IT"/>
        </w:rPr>
        <w:t>ë</w:t>
      </w:r>
      <w:r w:rsidRPr="0048134D">
        <w:rPr>
          <w:lang w:val="it-IT"/>
        </w:rPr>
        <w:t xml:space="preserve"> së </w:t>
      </w:r>
      <w:r>
        <w:rPr>
          <w:lang w:val="it-IT"/>
        </w:rPr>
        <w:t>qeverisjes vendore, bashkia Laç</w:t>
      </w:r>
      <w:r w:rsidRPr="0048134D">
        <w:rPr>
          <w:lang w:val="it-IT"/>
        </w:rPr>
        <w:t xml:space="preserve"> të qarkut të Lezhës, që do t’i transferohen në pronësi kësaj njësie. </w:t>
      </w:r>
    </w:p>
    <w:p w:rsidR="00AA396C" w:rsidRDefault="00AA396C" w:rsidP="00AA396C">
      <w:pPr>
        <w:pStyle w:val="Paragrafi"/>
        <w:rPr>
          <w:lang w:val="it-IT"/>
        </w:rPr>
      </w:pPr>
      <w:r w:rsidRPr="0048134D">
        <w:rPr>
          <w:lang w:val="it-IT"/>
        </w:rPr>
        <w:t>2. Lista p</w:t>
      </w:r>
      <w:r>
        <w:rPr>
          <w:lang w:val="it-IT"/>
        </w:rPr>
        <w:t>ë</w:t>
      </w:r>
      <w:r w:rsidRPr="0048134D">
        <w:rPr>
          <w:lang w:val="it-IT"/>
        </w:rPr>
        <w:t xml:space="preserve">rfundimtare e pronave të paluajtshme, pyje dhe kullota, me 1 (një) </w:t>
      </w:r>
      <w:r>
        <w:rPr>
          <w:lang w:val="it-IT"/>
        </w:rPr>
        <w:t>fl</w:t>
      </w:r>
      <w:r w:rsidRPr="0048134D">
        <w:rPr>
          <w:lang w:val="it-IT"/>
        </w:rPr>
        <w:t>etë e që p</w:t>
      </w:r>
      <w:r>
        <w:rPr>
          <w:lang w:val="it-IT"/>
        </w:rPr>
        <w:t>ë</w:t>
      </w:r>
      <w:r w:rsidRPr="0048134D">
        <w:rPr>
          <w:lang w:val="it-IT"/>
        </w:rPr>
        <w:t>rfundon me num</w:t>
      </w:r>
      <w:r>
        <w:rPr>
          <w:lang w:val="it-IT"/>
        </w:rPr>
        <w:t>rin rendor 17 (shtatëmbëdhjetë)</w:t>
      </w:r>
      <w:r w:rsidRPr="0048134D">
        <w:rPr>
          <w:lang w:val="it-IT"/>
        </w:rPr>
        <w:t xml:space="preserve"> dhe lidhja nr.1 i bashkëlidhen këtij vendimi dhe jan</w:t>
      </w:r>
      <w:r>
        <w:rPr>
          <w:lang w:val="it-IT"/>
        </w:rPr>
        <w:t>ë</w:t>
      </w:r>
      <w:r w:rsidRPr="0048134D">
        <w:rPr>
          <w:lang w:val="it-IT"/>
        </w:rPr>
        <w:t xml:space="preserve"> pjesë p</w:t>
      </w:r>
      <w:r>
        <w:rPr>
          <w:lang w:val="it-IT"/>
        </w:rPr>
        <w:t>ë</w:t>
      </w:r>
      <w:r w:rsidRPr="0048134D">
        <w:rPr>
          <w:lang w:val="it-IT"/>
        </w:rPr>
        <w:t xml:space="preserve">rbërëse etij. </w:t>
      </w:r>
    </w:p>
    <w:p w:rsidR="00AA396C" w:rsidRDefault="00AA396C" w:rsidP="00AA396C">
      <w:pPr>
        <w:pStyle w:val="Paragrafi"/>
        <w:rPr>
          <w:lang w:val="it-IT"/>
        </w:rPr>
      </w:pPr>
      <w:r w:rsidRPr="0048134D">
        <w:rPr>
          <w:lang w:val="it-IT"/>
        </w:rPr>
        <w:t>3. Ngarkohen Ministria e Brendshme, Ministria e Mjedisit, Pyjeve dhe Administri</w:t>
      </w:r>
      <w:r>
        <w:rPr>
          <w:lang w:val="it-IT"/>
        </w:rPr>
        <w:t>m</w:t>
      </w:r>
      <w:r w:rsidRPr="0048134D">
        <w:rPr>
          <w:lang w:val="it-IT"/>
        </w:rPr>
        <w:t>it të Ujërave, kryeregjistruesi i Pasurive të Paluajtshme të Republik</w:t>
      </w:r>
      <w:r>
        <w:rPr>
          <w:lang w:val="it-IT"/>
        </w:rPr>
        <w:t>ë</w:t>
      </w:r>
      <w:r w:rsidRPr="0048134D">
        <w:rPr>
          <w:lang w:val="it-IT"/>
        </w:rPr>
        <w:t>s s</w:t>
      </w:r>
      <w:r>
        <w:rPr>
          <w:lang w:val="it-IT"/>
        </w:rPr>
        <w:t>ë</w:t>
      </w:r>
      <w:r w:rsidRPr="0048134D">
        <w:rPr>
          <w:lang w:val="it-IT"/>
        </w:rPr>
        <w:t xml:space="preserve"> Shqip</w:t>
      </w:r>
      <w:r>
        <w:rPr>
          <w:lang w:val="it-IT"/>
        </w:rPr>
        <w:t>ë</w:t>
      </w:r>
      <w:r w:rsidRPr="0048134D">
        <w:rPr>
          <w:lang w:val="it-IT"/>
        </w:rPr>
        <w:t>ris</w:t>
      </w:r>
      <w:r>
        <w:rPr>
          <w:lang w:val="it-IT"/>
        </w:rPr>
        <w:t>ë</w:t>
      </w:r>
      <w:r w:rsidRPr="0048134D">
        <w:rPr>
          <w:lang w:val="it-IT"/>
        </w:rPr>
        <w:t xml:space="preserve"> dhe bashkia Lac p</w:t>
      </w:r>
      <w:r>
        <w:rPr>
          <w:lang w:val="it-IT"/>
        </w:rPr>
        <w:t>ë</w:t>
      </w:r>
      <w:r w:rsidRPr="0048134D">
        <w:rPr>
          <w:lang w:val="it-IT"/>
        </w:rPr>
        <w:t xml:space="preserve">r zbatimin e këtij vendimi. </w:t>
      </w:r>
    </w:p>
    <w:p w:rsidR="00AA396C" w:rsidRDefault="00AA396C" w:rsidP="00AA396C">
      <w:pPr>
        <w:pStyle w:val="Paragrafi"/>
        <w:rPr>
          <w:lang w:val="it-IT"/>
        </w:rPr>
      </w:pPr>
      <w:r w:rsidRPr="0048134D">
        <w:rPr>
          <w:lang w:val="it-IT"/>
        </w:rPr>
        <w:t>Ky vendim hyn në fuqi pas boti</w:t>
      </w:r>
      <w:r>
        <w:rPr>
          <w:lang w:val="it-IT"/>
        </w:rPr>
        <w:t>mit</w:t>
      </w:r>
      <w:r w:rsidRPr="0048134D">
        <w:rPr>
          <w:lang w:val="it-IT"/>
        </w:rPr>
        <w:t xml:space="preserve"> në </w:t>
      </w:r>
      <w:r>
        <w:rPr>
          <w:lang w:val="it-IT"/>
        </w:rPr>
        <w:t>Fletoren Zyrtare.</w:t>
      </w:r>
    </w:p>
    <w:p w:rsidR="00AA396C" w:rsidRDefault="00AA396C" w:rsidP="00AA396C">
      <w:pPr>
        <w:pStyle w:val="Paragrafi"/>
        <w:rPr>
          <w:lang w:val="it-IT"/>
        </w:rPr>
      </w:pPr>
    </w:p>
    <w:p w:rsidR="00AA396C" w:rsidRDefault="00AA396C" w:rsidP="00AA396C">
      <w:pPr>
        <w:pStyle w:val="Autoriteti"/>
      </w:pPr>
      <w:r>
        <w:t>K</w:t>
      </w:r>
      <w:r w:rsidRPr="00A56098">
        <w:t xml:space="preserve">RYEMINISTRI </w:t>
      </w:r>
    </w:p>
    <w:p w:rsidR="00AA396C" w:rsidRDefault="00AA396C" w:rsidP="00AA396C">
      <w:pPr>
        <w:pStyle w:val="AutoritetiEmer"/>
      </w:pPr>
      <w:r w:rsidRPr="00A56098">
        <w:t>S</w:t>
      </w:r>
      <w:r>
        <w:t>ali Berisha</w:t>
      </w:r>
    </w:p>
    <w:p w:rsidR="00AA396C" w:rsidRDefault="00AA396C" w:rsidP="00AA396C">
      <w:pPr>
        <w:pStyle w:val="Figure"/>
        <w:jc w:val="center"/>
        <w:rPr>
          <w:lang w:val="it-IT"/>
        </w:rPr>
      </w:pPr>
    </w:p>
    <w:p w:rsidR="00AA396C" w:rsidRDefault="00AA396C" w:rsidP="00AA396C">
      <w:pPr>
        <w:pStyle w:val="Figure"/>
        <w:jc w:val="center"/>
        <w:rPr>
          <w:lang w:val="it-IT"/>
        </w:rPr>
      </w:pPr>
    </w:p>
    <w:p w:rsidR="00AA396C" w:rsidRDefault="00CC48D7" w:rsidP="00AA396C">
      <w:pPr>
        <w:pStyle w:val="Figure"/>
        <w:jc w:val="center"/>
        <w:rPr>
          <w:lang w:val="it-IT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411345" cy="7338060"/>
            <wp:effectExtent l="0" t="0" r="8255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345" cy="733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96C" w:rsidRDefault="00AA396C" w:rsidP="00AA396C">
      <w:pPr>
        <w:pStyle w:val="Figure"/>
        <w:jc w:val="center"/>
        <w:rPr>
          <w:lang w:val="it-IT"/>
        </w:rPr>
      </w:pPr>
    </w:p>
    <w:p w:rsidR="00AA396C" w:rsidRDefault="00AA396C" w:rsidP="00AA396C">
      <w:pPr>
        <w:pStyle w:val="Figure"/>
        <w:jc w:val="center"/>
        <w:rPr>
          <w:lang w:val="it-IT"/>
        </w:rPr>
      </w:pPr>
    </w:p>
    <w:p w:rsidR="00AA396C" w:rsidRDefault="00CC48D7" w:rsidP="00AA396C">
      <w:pPr>
        <w:pStyle w:val="Figure"/>
        <w:jc w:val="center"/>
        <w:rPr>
          <w:lang w:val="it-IT"/>
        </w:rPr>
      </w:pPr>
      <w:r w:rsidRPr="00485EFD">
        <w:rPr>
          <w:noProof/>
          <w:lang w:val="en-GB" w:eastAsia="en-GB"/>
        </w:rPr>
        <w:lastRenderedPageBreak/>
        <w:drawing>
          <wp:inline distT="0" distB="0" distL="0" distR="0">
            <wp:extent cx="5753100" cy="33051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A396C" w:rsidSect="00AA396C">
      <w:footerReference w:type="even" r:id="rId9"/>
      <w:footerReference w:type="default" r:id="rId10"/>
      <w:pgSz w:w="11907" w:h="16840" w:code="9"/>
      <w:pgMar w:top="1418" w:right="1418" w:bottom="1418" w:left="1418" w:header="0" w:footer="1134" w:gutter="0"/>
      <w:pgNumType w:start="78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C48D7">
      <w:r>
        <w:separator/>
      </w:r>
    </w:p>
  </w:endnote>
  <w:endnote w:type="continuationSeparator" w:id="0">
    <w:p w:rsidR="00000000" w:rsidRDefault="00CC4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396C" w:rsidRDefault="00AA396C" w:rsidP="00AA396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A396C" w:rsidRDefault="00AA396C" w:rsidP="00AA396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396C" w:rsidRDefault="00AA396C" w:rsidP="00AA396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C48D7">
      <w:rPr>
        <w:rStyle w:val="PageNumber"/>
        <w:noProof/>
      </w:rPr>
      <w:t>786</w:t>
    </w:r>
    <w:r>
      <w:rPr>
        <w:rStyle w:val="PageNumber"/>
      </w:rPr>
      <w:fldChar w:fldCharType="end"/>
    </w:r>
  </w:p>
  <w:p w:rsidR="00AA396C" w:rsidRDefault="00AA396C" w:rsidP="00AA396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C48D7">
      <w:r>
        <w:separator/>
      </w:r>
    </w:p>
  </w:footnote>
  <w:footnote w:type="continuationSeparator" w:id="0">
    <w:p w:rsidR="00000000" w:rsidRDefault="00CC48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396C"/>
    <w:rsid w:val="000178C2"/>
    <w:rsid w:val="000A780A"/>
    <w:rsid w:val="00211EE2"/>
    <w:rsid w:val="003218C2"/>
    <w:rsid w:val="003B3DD8"/>
    <w:rsid w:val="005C7CDE"/>
    <w:rsid w:val="00626521"/>
    <w:rsid w:val="009723D5"/>
    <w:rsid w:val="009C7562"/>
    <w:rsid w:val="00AA396C"/>
    <w:rsid w:val="00BD1D25"/>
    <w:rsid w:val="00BF58DD"/>
    <w:rsid w:val="00C84B66"/>
    <w:rsid w:val="00CC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69457D-BAA3-43E8-ACC8-AB67F9CD6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96C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C7CD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C7CD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C7CD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C7CD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C7CD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C7CD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C7CD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C7CD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C7CD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C7CD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C7CD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C7CD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C7CD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C7CD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C7CD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C7CD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C7CD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C7CD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C7CD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C7CD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C7CD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C7CD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C7CD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C7CD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C7CD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C7CD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C7CD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C7CD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C7CD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C7CD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C7CD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C7CD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C7CD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C7CD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C7CD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C7CD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C7C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C7C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C7C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2019-03-16T18:14:00Z</dcterms:created>
  <dcterms:modified xsi:type="dcterms:W3CDTF">2019-03-16T18:14:00Z</dcterms:modified>
</cp:coreProperties>
</file>