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91C" w:rsidRDefault="005B191C" w:rsidP="005B191C">
      <w:pPr>
        <w:pStyle w:val="Akti"/>
      </w:pPr>
      <w:bookmarkStart w:id="0" w:name="_GoBack"/>
      <w:bookmarkEnd w:id="0"/>
      <w:r>
        <w:t>Vendim</w:t>
      </w:r>
    </w:p>
    <w:p w:rsidR="005B191C" w:rsidRDefault="005B191C" w:rsidP="005B191C">
      <w:pPr>
        <w:pStyle w:val="NumriData"/>
      </w:pPr>
      <w:r>
        <w:t>Nr.99, datë 3.2.2008</w:t>
      </w:r>
    </w:p>
    <w:p w:rsidR="005B191C" w:rsidRDefault="005B191C" w:rsidP="005B191C">
      <w:pPr>
        <w:pStyle w:val="Paragrafi"/>
      </w:pPr>
    </w:p>
    <w:p w:rsidR="005B191C" w:rsidRDefault="005B191C" w:rsidP="005B191C">
      <w:pPr>
        <w:pStyle w:val="Titulli"/>
      </w:pPr>
      <w:r>
        <w:t>Për revokimin e vendimit nr.329, datë 13.5.2005 të Këshillit të Ministrave “Për procedurat e rekrutimit të ushtarëve profesionistë në forcat e armatosura të Republikës së Shqipërisë</w:t>
      </w:r>
    </w:p>
    <w:p w:rsidR="005B191C" w:rsidRDefault="005B191C" w:rsidP="005B191C">
      <w:pPr>
        <w:pStyle w:val="Paragrafi"/>
      </w:pPr>
    </w:p>
    <w:p w:rsidR="005B191C" w:rsidRDefault="005B191C" w:rsidP="005B191C">
      <w:pPr>
        <w:pStyle w:val="BazLigjPropozues"/>
      </w:pPr>
      <w:r>
        <w:t>Në mbështetje të nenit 100 të Kushtetutës dhe të nenit 121 të ligjit nr.8485, datë 12.5.1999 “Kodi i Procedurave Administrative të Republikës së Shqipërisë“, me propozimin e Ministrit të Mbrojtjes, Këshilli i Ministrave</w:t>
      </w:r>
    </w:p>
    <w:p w:rsidR="005B191C" w:rsidRDefault="005B191C" w:rsidP="005B191C">
      <w:pPr>
        <w:pStyle w:val="Paragrafi"/>
      </w:pPr>
    </w:p>
    <w:p w:rsidR="005B191C" w:rsidRDefault="005B191C" w:rsidP="005B191C">
      <w:pPr>
        <w:pStyle w:val="VENDOSI"/>
      </w:pPr>
      <w:r>
        <w:t>Vendosi:</w:t>
      </w:r>
    </w:p>
    <w:p w:rsidR="005B191C" w:rsidRDefault="005B191C" w:rsidP="005B191C">
      <w:pPr>
        <w:pStyle w:val="Paragrafi"/>
      </w:pPr>
    </w:p>
    <w:p w:rsidR="005B191C" w:rsidRDefault="005B191C" w:rsidP="005B191C">
      <w:pPr>
        <w:pStyle w:val="Paragrafi"/>
      </w:pPr>
      <w:r>
        <w:t>Revokimin e vendimit nr.329, datë 13.5.2005 të Këshillit të Ministrave “Për procedurat e rekrutimit të ushtarëve profesionistë në Forcat e Armatosura të Republikës së Shqipërisë.</w:t>
      </w:r>
    </w:p>
    <w:p w:rsidR="005B191C" w:rsidRPr="00A27F0E" w:rsidRDefault="005B191C" w:rsidP="005B191C">
      <w:pPr>
        <w:pStyle w:val="Paragrafi"/>
      </w:pPr>
      <w:r w:rsidRPr="00A27F0E">
        <w:t>Ky vendim hyn në fuqi pas botimit në Fletoren Zyrtare.</w:t>
      </w:r>
    </w:p>
    <w:p w:rsidR="005B191C" w:rsidRPr="00A27F0E" w:rsidRDefault="005B191C" w:rsidP="005B191C">
      <w:pPr>
        <w:pStyle w:val="Paragrafi"/>
      </w:pPr>
    </w:p>
    <w:p w:rsidR="005B191C" w:rsidRDefault="005B191C" w:rsidP="005B191C">
      <w:pPr>
        <w:pStyle w:val="Autoriteti"/>
      </w:pPr>
      <w:r>
        <w:t>Kryeministri</w:t>
      </w:r>
    </w:p>
    <w:p w:rsidR="005B191C" w:rsidRDefault="005B191C" w:rsidP="005B191C">
      <w:pPr>
        <w:pStyle w:val="AutoritetiEmer"/>
      </w:pPr>
      <w:r>
        <w:t>Sali Berisha</w:t>
      </w:r>
    </w:p>
    <w:sectPr w:rsidR="005B191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191C"/>
    <w:rsid w:val="000178C2"/>
    <w:rsid w:val="000A780A"/>
    <w:rsid w:val="00211EE2"/>
    <w:rsid w:val="003218C2"/>
    <w:rsid w:val="003B3DD8"/>
    <w:rsid w:val="005B191C"/>
    <w:rsid w:val="00626521"/>
    <w:rsid w:val="009723D5"/>
    <w:rsid w:val="009C7562"/>
    <w:rsid w:val="00B733F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69BC02-B24B-4A03-9CF5-961FBDCB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Normal"/>
    <w:rsid w:val="005B191C"/>
    <w:pPr>
      <w:spacing w:before="120" w:after="240"/>
      <w:ind w:left="720"/>
      <w:jc w:val="both"/>
    </w:pPr>
    <w:rPr>
      <w:rFonts w:ascii="Trebuchet MS" w:hAnsi="Trebuchet MS"/>
      <w:sz w:val="22"/>
      <w:szCs w:val="22"/>
    </w:r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B191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B191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B191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B191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2019-03-16T18:11:00Z</dcterms:created>
  <dcterms:modified xsi:type="dcterms:W3CDTF">2019-03-16T18:11:00Z</dcterms:modified>
</cp:coreProperties>
</file>