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515" w:rsidRPr="004651E9" w:rsidRDefault="00796515" w:rsidP="00796515">
      <w:pPr>
        <w:pStyle w:val="Paragrafi"/>
      </w:pPr>
      <w:bookmarkStart w:id="0" w:name="_GoBack"/>
      <w:bookmarkEnd w:id="0"/>
    </w:p>
    <w:p w:rsidR="00796515" w:rsidRPr="004651E9" w:rsidRDefault="00796515" w:rsidP="00796515">
      <w:pPr>
        <w:pStyle w:val="Akti"/>
        <w:rPr>
          <w:lang w:val="en-US"/>
        </w:rPr>
      </w:pPr>
      <w:r w:rsidRPr="004651E9">
        <w:rPr>
          <w:lang w:val="en-US"/>
        </w:rPr>
        <w:t>VENDIM</w:t>
      </w:r>
    </w:p>
    <w:p w:rsidR="00796515" w:rsidRPr="004651E9" w:rsidRDefault="00796515" w:rsidP="00796515">
      <w:pPr>
        <w:pStyle w:val="NumriData"/>
      </w:pPr>
      <w:r w:rsidRPr="004651E9">
        <w:t xml:space="preserve">Nr.239, datë </w:t>
      </w:r>
      <w:r>
        <w:t>27.2.2008</w:t>
      </w:r>
    </w:p>
    <w:p w:rsidR="00796515" w:rsidRPr="004651E9" w:rsidRDefault="00796515" w:rsidP="00796515">
      <w:pPr>
        <w:pStyle w:val="Paragrafi"/>
      </w:pPr>
    </w:p>
    <w:p w:rsidR="00796515" w:rsidRPr="004651E9" w:rsidRDefault="00796515" w:rsidP="00796515">
      <w:pPr>
        <w:pStyle w:val="Titulli"/>
      </w:pPr>
      <w:r w:rsidRPr="004651E9">
        <w:t>PËR KALIMIN NË PËRGJEGJËSI ADMINISTRIMI TË MINISTRISË SË FINANCAVE, PËR DREJTORINË E PËRGJITHSHME TË DOGANAVE, TË DISA SIPËRFAQEVE, TRUALL, TË CILAT JANË NË JURIDIKSION TË KOMUNAVE, NË QARQET TROPOJË, DIBËR, KORÇË E KUKËS</w:t>
      </w:r>
    </w:p>
    <w:p w:rsidR="00796515" w:rsidRDefault="00796515" w:rsidP="00796515">
      <w:pPr>
        <w:pStyle w:val="Paragrafi"/>
      </w:pPr>
    </w:p>
    <w:p w:rsidR="00796515" w:rsidRPr="009557A4" w:rsidRDefault="00796515" w:rsidP="00796515">
      <w:pPr>
        <w:pStyle w:val="BazLigjPropozues"/>
      </w:pPr>
      <w:r w:rsidRPr="009557A4">
        <w:t>Në mbështetje të nenit 100 të K</w:t>
      </w:r>
      <w:r>
        <w:t>ushtetutës dhe të shkronjës “c” të nenit 15</w:t>
      </w:r>
      <w:r w:rsidRPr="009557A4">
        <w:t xml:space="preserve"> të</w:t>
      </w:r>
      <w:r>
        <w:t xml:space="preserve"> ligjit nr.8743, datë 22.2.2001</w:t>
      </w:r>
      <w:r w:rsidRPr="009557A4">
        <w:t xml:space="preserve"> “Për pronat e paluajtshme të shtetit”, të ndryshuar, me propozimin e Ministrit të Financave, Këshilli i Ministrave</w:t>
      </w:r>
    </w:p>
    <w:p w:rsidR="00796515" w:rsidRDefault="00796515" w:rsidP="00796515">
      <w:pPr>
        <w:pStyle w:val="VENDOSI"/>
      </w:pPr>
      <w:r>
        <w:br/>
        <w:t>VENDOS</w:t>
      </w:r>
      <w:r w:rsidRPr="009557A4">
        <w:t>I:</w:t>
      </w:r>
    </w:p>
    <w:p w:rsidR="00796515" w:rsidRPr="007F6D9B" w:rsidRDefault="00796515" w:rsidP="00796515">
      <w:pPr>
        <w:pStyle w:val="Paragrafi"/>
        <w:rPr>
          <w:lang w:val="en-GB"/>
        </w:rPr>
      </w:pPr>
    </w:p>
    <w:p w:rsidR="00796515" w:rsidRPr="009557A4" w:rsidRDefault="00796515" w:rsidP="00796515">
      <w:pPr>
        <w:pStyle w:val="Paragrafi"/>
      </w:pPr>
      <w:r w:rsidRPr="009557A4">
        <w:t>1. Kalimin në përgjegjësi administrimi të Ministrisë së Financave, për Drejto</w:t>
      </w:r>
      <w:r>
        <w:t>rinë e Përgjithshme të Doganave</w:t>
      </w:r>
      <w:r w:rsidRPr="009557A4">
        <w:t>:</w:t>
      </w:r>
    </w:p>
    <w:p w:rsidR="00796515" w:rsidRDefault="00796515" w:rsidP="00796515">
      <w:pPr>
        <w:pStyle w:val="Paragrafi"/>
      </w:pPr>
      <w:r w:rsidRPr="009557A4">
        <w:t>a) </w:t>
      </w:r>
      <w:r>
        <w:t xml:space="preserve">të </w:t>
      </w:r>
      <w:r w:rsidRPr="009557A4">
        <w:t>sipërfaqes, truall, prej 7</w:t>
      </w:r>
      <w:r>
        <w:t>260 m</w:t>
      </w:r>
      <w:r w:rsidRPr="00EC7243">
        <w:rPr>
          <w:vertAlign w:val="superscript"/>
        </w:rPr>
        <w:t>2</w:t>
      </w:r>
      <w:r w:rsidRPr="009557A4">
        <w:t>, pronë publike, në juridiksion të kom</w:t>
      </w:r>
      <w:r>
        <w:t>unës Tropojë e vjetër/ Tropojë;</w:t>
      </w:r>
    </w:p>
    <w:p w:rsidR="00796515" w:rsidRDefault="00796515" w:rsidP="00796515">
      <w:pPr>
        <w:pStyle w:val="Paragrafi"/>
      </w:pPr>
      <w:r w:rsidRPr="009557A4">
        <w:t>b)  </w:t>
      </w:r>
      <w:r>
        <w:t>të</w:t>
      </w:r>
      <w:r w:rsidRPr="009557A4">
        <w:t xml:space="preserve"> si</w:t>
      </w:r>
      <w:r>
        <w:t>përfaqes, truall, prej 3488 m</w:t>
      </w:r>
      <w:r w:rsidRPr="00573778">
        <w:rPr>
          <w:vertAlign w:val="superscript"/>
        </w:rPr>
        <w:t>2</w:t>
      </w:r>
      <w:r w:rsidRPr="009557A4">
        <w:t>, pronë publike, në juridiksion</w:t>
      </w:r>
      <w:r>
        <w:t xml:space="preserve"> të komunës Maqellarë /Peshkopi;</w:t>
      </w:r>
    </w:p>
    <w:p w:rsidR="00796515" w:rsidRDefault="00796515" w:rsidP="00796515">
      <w:pPr>
        <w:pStyle w:val="Paragrafi"/>
      </w:pPr>
      <w:r w:rsidRPr="009557A4">
        <w:t>c)  </w:t>
      </w:r>
      <w:r>
        <w:t>të</w:t>
      </w:r>
      <w:r w:rsidRPr="009557A4">
        <w:t xml:space="preserve"> sip</w:t>
      </w:r>
      <w:r>
        <w:t>ërfaqes, truall, prej  4350 m</w:t>
      </w:r>
      <w:r w:rsidRPr="00573778">
        <w:rPr>
          <w:vertAlign w:val="superscript"/>
        </w:rPr>
        <w:t>2</w:t>
      </w:r>
      <w:r w:rsidRPr="009557A4">
        <w:t>, pronë publike, në juridiksion të</w:t>
      </w:r>
      <w:r>
        <w:t xml:space="preserve"> komunës Buçimas /Pogradec;</w:t>
      </w:r>
    </w:p>
    <w:p w:rsidR="00796515" w:rsidRDefault="00796515" w:rsidP="00796515">
      <w:pPr>
        <w:pStyle w:val="Paragrafi"/>
      </w:pPr>
      <w:r w:rsidRPr="009557A4">
        <w:t>ç)  </w:t>
      </w:r>
      <w:r>
        <w:t>të</w:t>
      </w:r>
      <w:r w:rsidRPr="009557A4">
        <w:t xml:space="preserve"> si</w:t>
      </w:r>
      <w:r>
        <w:t>përfaqes, truall, prej 6455 m</w:t>
      </w:r>
      <w:r w:rsidRPr="00573778">
        <w:rPr>
          <w:vertAlign w:val="superscript"/>
        </w:rPr>
        <w:t>2</w:t>
      </w:r>
      <w:r w:rsidRPr="009557A4">
        <w:t>, pronë publike, në juridik</w:t>
      </w:r>
      <w:r>
        <w:t xml:space="preserve">sion të komunës Liqenas/Korçë; </w:t>
      </w:r>
    </w:p>
    <w:p w:rsidR="00796515" w:rsidRDefault="00796515" w:rsidP="00796515">
      <w:pPr>
        <w:pStyle w:val="Paragrafi"/>
      </w:pPr>
    </w:p>
    <w:p w:rsidR="00796515" w:rsidRPr="009557A4" w:rsidRDefault="00796515" w:rsidP="00796515">
      <w:pPr>
        <w:pStyle w:val="Paragrafi"/>
      </w:pPr>
      <w:r w:rsidRPr="009557A4">
        <w:t>d) </w:t>
      </w:r>
      <w:r>
        <w:t>të sipërfaqes, truall, prej 8</w:t>
      </w:r>
      <w:r w:rsidRPr="009557A4">
        <w:t>750 m</w:t>
      </w:r>
      <w:r w:rsidRPr="00EC7243">
        <w:rPr>
          <w:vertAlign w:val="superscript"/>
        </w:rPr>
        <w:t>2</w:t>
      </w:r>
      <w:r w:rsidRPr="009557A4">
        <w:t>, pronë publike, në juridiksion të komunës Golaj/Kukës.</w:t>
      </w:r>
    </w:p>
    <w:p w:rsidR="00796515" w:rsidRPr="009557A4" w:rsidRDefault="00796515" w:rsidP="00796515">
      <w:pPr>
        <w:pStyle w:val="Paragrafi"/>
      </w:pPr>
      <w:r w:rsidRPr="009557A4">
        <w:t>2.  Ngarkohen Ministria e Financave, Drejtoria e Përgjithshme e Doganave dhe komunat Tropojë e Vjetër, Maqellarë, Buçimas, Liqenas  e Golaj, si dhe zyrat vendore të regjistri</w:t>
      </w:r>
      <w:r>
        <w:t>mit të pasurive të paluajtshme t</w:t>
      </w:r>
      <w:r w:rsidRPr="009557A4">
        <w:t xml:space="preserve">ë </w:t>
      </w:r>
      <w:r>
        <w:t xml:space="preserve">qarqeve </w:t>
      </w:r>
      <w:r w:rsidRPr="009557A4">
        <w:t>Tropojë, Dibër, Korçë dhe Kukës për zbatimin e këtij vendimi.</w:t>
      </w:r>
    </w:p>
    <w:p w:rsidR="00796515" w:rsidRPr="009557A4" w:rsidRDefault="00796515" w:rsidP="00796515">
      <w:pPr>
        <w:pStyle w:val="Paragrafi"/>
      </w:pPr>
      <w:r w:rsidRPr="009557A4">
        <w:t>Ky vendim hyn në fuqi pas botimi</w:t>
      </w:r>
      <w:r>
        <w:t>t në Fletoren Zyrtare</w:t>
      </w:r>
      <w:r w:rsidRPr="009557A4">
        <w:t>.</w:t>
      </w:r>
    </w:p>
    <w:p w:rsidR="00796515" w:rsidRPr="004651E9" w:rsidRDefault="00796515" w:rsidP="00796515">
      <w:pPr>
        <w:pStyle w:val="Autoriteti"/>
        <w:rPr>
          <w:lang w:val="en-US"/>
        </w:rPr>
      </w:pPr>
      <w:r w:rsidRPr="009557A4">
        <w:br/>
      </w:r>
      <w:r w:rsidRPr="004651E9">
        <w:rPr>
          <w:lang w:val="en-US"/>
        </w:rPr>
        <w:t>KRYEMINISTRI</w:t>
      </w:r>
    </w:p>
    <w:p w:rsidR="00796515" w:rsidRPr="004651E9" w:rsidRDefault="00796515" w:rsidP="00796515">
      <w:pPr>
        <w:pStyle w:val="AutoritetiEmer"/>
        <w:rPr>
          <w:lang w:val="en-US"/>
        </w:rPr>
      </w:pPr>
      <w:r w:rsidRPr="004651E9">
        <w:rPr>
          <w:lang w:val="en-US"/>
        </w:rPr>
        <w:t>Sali  Berisha</w:t>
      </w:r>
    </w:p>
    <w:sectPr w:rsidR="00796515" w:rsidRPr="004651E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6515"/>
    <w:rsid w:val="000178C2"/>
    <w:rsid w:val="000A780A"/>
    <w:rsid w:val="00211EE2"/>
    <w:rsid w:val="003218C2"/>
    <w:rsid w:val="003B3DD8"/>
    <w:rsid w:val="004C3478"/>
    <w:rsid w:val="00505A2E"/>
    <w:rsid w:val="005C7CDE"/>
    <w:rsid w:val="005F4EAA"/>
    <w:rsid w:val="00626521"/>
    <w:rsid w:val="00796515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F2A031-B34E-4D65-88BE-71F4A0C3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6515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2019-03-16T18:31:00Z</dcterms:created>
  <dcterms:modified xsi:type="dcterms:W3CDTF">2019-03-16T18:31:00Z</dcterms:modified>
</cp:coreProperties>
</file>