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63E" w:rsidRPr="004D263E" w:rsidRDefault="004D263E" w:rsidP="004D263E">
      <w:pPr>
        <w:pStyle w:val="Akti"/>
        <w:rPr>
          <w:lang w:val="es-CL"/>
        </w:rPr>
      </w:pPr>
      <w:bookmarkStart w:id="0" w:name="_GoBack"/>
      <w:bookmarkEnd w:id="0"/>
      <w:r w:rsidRPr="004D263E">
        <w:rPr>
          <w:lang w:val="es-CL"/>
        </w:rPr>
        <w:t>VENDIM</w:t>
      </w:r>
    </w:p>
    <w:p w:rsidR="004D263E" w:rsidRPr="004D263E" w:rsidRDefault="004D263E" w:rsidP="004D263E">
      <w:pPr>
        <w:pStyle w:val="NumriData"/>
        <w:rPr>
          <w:lang w:val="es-CL"/>
        </w:rPr>
      </w:pPr>
      <w:r w:rsidRPr="004D263E">
        <w:rPr>
          <w:lang w:val="es-CL"/>
        </w:rPr>
        <w:t>Nr.259, datë 27.2.2008</w:t>
      </w:r>
    </w:p>
    <w:p w:rsidR="004D263E" w:rsidRPr="004D263E" w:rsidRDefault="004D263E" w:rsidP="004D263E">
      <w:pPr>
        <w:pStyle w:val="Paragrafi"/>
        <w:rPr>
          <w:lang w:val="es-CL"/>
        </w:rPr>
      </w:pPr>
    </w:p>
    <w:p w:rsidR="004D263E" w:rsidRPr="004D263E" w:rsidRDefault="004D263E" w:rsidP="004D263E">
      <w:pPr>
        <w:pStyle w:val="Titulli"/>
        <w:rPr>
          <w:lang w:val="es-CL"/>
        </w:rPr>
      </w:pPr>
      <w:r w:rsidRPr="004D263E">
        <w:rPr>
          <w:lang w:val="es-CL"/>
        </w:rPr>
        <w:t xml:space="preserve">PËR LICENCIMIN  E INSTITUCIONIT PRIVAT TË ARSIMIT TË LARTË </w:t>
      </w:r>
    </w:p>
    <w:p w:rsidR="004D263E" w:rsidRPr="007F7CBD" w:rsidRDefault="004D263E" w:rsidP="004D263E">
      <w:pPr>
        <w:pStyle w:val="Titulli"/>
        <w:rPr>
          <w:lang w:val="it-IT"/>
        </w:rPr>
      </w:pPr>
      <w:r w:rsidRPr="007F7CBD">
        <w:rPr>
          <w:lang w:val="it-IT"/>
        </w:rPr>
        <w:t>“SHKOLLA E LARTË AMERIKANE E TIRANËS”</w:t>
      </w:r>
    </w:p>
    <w:p w:rsidR="004D263E" w:rsidRPr="007F7CBD" w:rsidRDefault="004D263E" w:rsidP="004D263E">
      <w:pPr>
        <w:pStyle w:val="Paragrafi"/>
        <w:rPr>
          <w:lang w:val="it-IT"/>
        </w:rPr>
      </w:pPr>
    </w:p>
    <w:p w:rsidR="004D263E" w:rsidRPr="00B148BB" w:rsidRDefault="004D263E" w:rsidP="004D263E">
      <w:pPr>
        <w:pStyle w:val="BazLigjPropozues"/>
      </w:pPr>
      <w:r w:rsidRPr="00B148BB">
        <w:t>Në mbështetje të nenit 100 të Kushtetutës dhe të neneve 4, pika 2, 43, 44  e 45  të</w:t>
      </w:r>
      <w:r>
        <w:t xml:space="preserve"> ligjit nr.9741, datë 21.5.2007</w:t>
      </w:r>
      <w:r w:rsidRPr="00B148BB">
        <w:t xml:space="preserve"> “Për arsimin e lartë në Republikën e Shqipërisë”, të ndryshuar, me propozimin e Ministrit të Arsimit dhe Shkencës, Këshilli i Ministrave</w:t>
      </w:r>
    </w:p>
    <w:p w:rsidR="004D263E" w:rsidRPr="00B148BB" w:rsidRDefault="004D263E" w:rsidP="004D263E">
      <w:pPr>
        <w:pStyle w:val="Paragrafi"/>
        <w:rPr>
          <w:lang w:val="it-IT"/>
        </w:rPr>
      </w:pPr>
    </w:p>
    <w:p w:rsidR="004D263E" w:rsidRPr="00B44CFB" w:rsidRDefault="004D263E" w:rsidP="004D263E">
      <w:pPr>
        <w:pStyle w:val="VENDOSI"/>
        <w:rPr>
          <w:lang w:val="it-IT"/>
        </w:rPr>
      </w:pPr>
      <w:r w:rsidRPr="00B44CFB">
        <w:rPr>
          <w:lang w:val="it-IT"/>
        </w:rPr>
        <w:t>VENDOSI:</w:t>
      </w:r>
    </w:p>
    <w:p w:rsidR="004D263E" w:rsidRPr="00DA7486" w:rsidRDefault="004D263E" w:rsidP="004D263E">
      <w:pPr>
        <w:pStyle w:val="Paragrafi"/>
        <w:rPr>
          <w:lang w:val="it-IT"/>
        </w:rPr>
      </w:pPr>
    </w:p>
    <w:p w:rsidR="004D263E" w:rsidRPr="00DA7486" w:rsidRDefault="004D263E" w:rsidP="004D263E">
      <w:pPr>
        <w:pStyle w:val="Paragrafi"/>
        <w:rPr>
          <w:lang w:val="it-IT"/>
        </w:rPr>
      </w:pPr>
      <w:r w:rsidRPr="00DA7486">
        <w:rPr>
          <w:lang w:val="it-IT"/>
        </w:rPr>
        <w:t>1. Licencimin e instituci</w:t>
      </w:r>
      <w:r>
        <w:rPr>
          <w:lang w:val="it-IT"/>
        </w:rPr>
        <w:t>onit privat të arsimit të lartë</w:t>
      </w:r>
      <w:r w:rsidRPr="00DA7486">
        <w:rPr>
          <w:lang w:val="it-IT"/>
        </w:rPr>
        <w:t xml:space="preserve"> “Shkolla e Lartë Amerikane e Tiranës”, e cila do ta ushtrojë veprimtarinë në qytetin e Tiranës.</w:t>
      </w:r>
    </w:p>
    <w:p w:rsidR="004D263E" w:rsidRPr="00DA7486" w:rsidRDefault="004D263E" w:rsidP="004D263E">
      <w:pPr>
        <w:pStyle w:val="Paragrafi"/>
        <w:rPr>
          <w:lang w:val="it-IT"/>
        </w:rPr>
      </w:pPr>
      <w:r w:rsidRPr="00DA7486">
        <w:rPr>
          <w:lang w:val="it-IT"/>
        </w:rPr>
        <w:t xml:space="preserve">2. Institucioni privat </w:t>
      </w:r>
      <w:r w:rsidRPr="00007598">
        <w:rPr>
          <w:lang w:val="it-IT"/>
        </w:rPr>
        <w:t>i</w:t>
      </w:r>
      <w:r>
        <w:rPr>
          <w:lang w:val="it-IT"/>
        </w:rPr>
        <w:t xml:space="preserve"> arsimit të lartë</w:t>
      </w:r>
      <w:r w:rsidRPr="00DA7486">
        <w:rPr>
          <w:lang w:val="it-IT"/>
        </w:rPr>
        <w:t xml:space="preserve"> “Shkolla e Lartë Amerikane e Tiranës” do të organizohet në tri fakultete:</w:t>
      </w:r>
    </w:p>
    <w:p w:rsidR="004D263E" w:rsidRDefault="004D263E" w:rsidP="004D263E">
      <w:pPr>
        <w:pStyle w:val="Paragrafi"/>
        <w:rPr>
          <w:lang w:val="it-IT"/>
        </w:rPr>
      </w:pPr>
      <w:r w:rsidRPr="00DA7486">
        <w:rPr>
          <w:lang w:val="it-IT"/>
        </w:rPr>
        <w:t>a) Fakulteti Mjekësor, me programet e studimit, në formë</w:t>
      </w:r>
      <w:r>
        <w:rPr>
          <w:lang w:val="it-IT"/>
        </w:rPr>
        <w:t>n e studimeve me kohë të plotë:</w:t>
      </w:r>
    </w:p>
    <w:p w:rsidR="004D263E" w:rsidRDefault="004D263E" w:rsidP="004D263E">
      <w:pPr>
        <w:pStyle w:val="Paragrafi"/>
        <w:rPr>
          <w:lang w:val="it-IT"/>
        </w:rPr>
      </w:pPr>
      <w:r>
        <w:rPr>
          <w:lang w:val="it-IT"/>
        </w:rPr>
        <w:t>i) stomatologji (5 vite akademike);</w:t>
      </w:r>
    </w:p>
    <w:p w:rsidR="004D263E" w:rsidRDefault="004D263E" w:rsidP="004D263E">
      <w:pPr>
        <w:pStyle w:val="Paragrafi"/>
        <w:rPr>
          <w:lang w:val="it-IT"/>
        </w:rPr>
      </w:pPr>
      <w:r>
        <w:rPr>
          <w:lang w:val="it-IT"/>
        </w:rPr>
        <w:t>ii)</w:t>
      </w:r>
      <w:r w:rsidRPr="00DA7486">
        <w:rPr>
          <w:lang w:val="it-IT"/>
        </w:rPr>
        <w:t> </w:t>
      </w:r>
      <w:r>
        <w:rPr>
          <w:lang w:val="it-IT"/>
        </w:rPr>
        <w:t>infermieri (3 vite akademike);</w:t>
      </w:r>
    </w:p>
    <w:p w:rsidR="004D263E" w:rsidRDefault="004D263E" w:rsidP="004D263E">
      <w:pPr>
        <w:pStyle w:val="Paragrafi"/>
        <w:rPr>
          <w:lang w:val="it-IT"/>
        </w:rPr>
      </w:pPr>
      <w:r>
        <w:rPr>
          <w:lang w:val="it-IT"/>
        </w:rPr>
        <w:t>iii) t</w:t>
      </w:r>
      <w:r w:rsidRPr="00DA7486">
        <w:rPr>
          <w:lang w:val="it-IT"/>
        </w:rPr>
        <w:t>eknik</w:t>
      </w:r>
      <w:r>
        <w:rPr>
          <w:lang w:val="it-IT"/>
        </w:rPr>
        <w:t xml:space="preserve"> laboratori (3 vite akademike);</w:t>
      </w:r>
    </w:p>
    <w:p w:rsidR="004D263E" w:rsidRPr="004D263E" w:rsidRDefault="004D263E" w:rsidP="004D263E">
      <w:pPr>
        <w:pStyle w:val="Paragrafi"/>
      </w:pPr>
      <w:r w:rsidRPr="004D263E">
        <w:t>iv) fizioterapi (3 vite akademike);</w:t>
      </w:r>
    </w:p>
    <w:p w:rsidR="004D263E" w:rsidRDefault="004D263E" w:rsidP="004D263E">
      <w:pPr>
        <w:pStyle w:val="Paragrafi"/>
      </w:pPr>
      <w:r>
        <w:t>v) t</w:t>
      </w:r>
      <w:r w:rsidRPr="00DA7486">
        <w:t>ekni</w:t>
      </w:r>
      <w:r>
        <w:t>k farmacist (3 vite akademike);</w:t>
      </w:r>
    </w:p>
    <w:p w:rsidR="004D263E" w:rsidRPr="004D263E" w:rsidRDefault="004D263E" w:rsidP="004D263E">
      <w:pPr>
        <w:pStyle w:val="Paragrafi"/>
      </w:pPr>
      <w:r w:rsidRPr="004D263E">
        <w:t>vi) teknik imazherie  (3 vite akademike).</w:t>
      </w:r>
    </w:p>
    <w:p w:rsidR="004D263E" w:rsidRPr="004D263E" w:rsidRDefault="004D263E" w:rsidP="004D263E">
      <w:pPr>
        <w:pStyle w:val="Paragrafi"/>
      </w:pPr>
      <w:r w:rsidRPr="004D263E">
        <w:t>b) Fakulteti i Drejtësisë, me programet e studimit, në formën e studimeve me kohë të plotë:</w:t>
      </w:r>
    </w:p>
    <w:p w:rsidR="004D263E" w:rsidRDefault="004D263E" w:rsidP="004D263E">
      <w:pPr>
        <w:pStyle w:val="Paragrafi"/>
      </w:pPr>
      <w:r>
        <w:t>i) drejtësi (3 vite akademike);</w:t>
      </w:r>
    </w:p>
    <w:p w:rsidR="004D263E" w:rsidRPr="00DA7486" w:rsidRDefault="004D263E" w:rsidP="004D263E">
      <w:pPr>
        <w:pStyle w:val="Paragrafi"/>
      </w:pPr>
      <w:r>
        <w:t>ii) j</w:t>
      </w:r>
      <w:r w:rsidRPr="00DA7486">
        <w:t>urist/specialist ndërmarrjeje (3 vite akademike).</w:t>
      </w:r>
    </w:p>
    <w:p w:rsidR="004D263E" w:rsidRDefault="004D263E" w:rsidP="004D263E">
      <w:pPr>
        <w:pStyle w:val="Paragrafi"/>
        <w:rPr>
          <w:lang w:val="it-IT"/>
        </w:rPr>
      </w:pPr>
      <w:r w:rsidRPr="00DA7486">
        <w:rPr>
          <w:lang w:val="it-IT"/>
        </w:rPr>
        <w:t xml:space="preserve">c) Fakulteti </w:t>
      </w:r>
      <w:r w:rsidRPr="00920EF1">
        <w:rPr>
          <w:lang w:val="it-IT"/>
        </w:rPr>
        <w:t>i</w:t>
      </w:r>
      <w:r w:rsidRPr="00DA7486">
        <w:rPr>
          <w:lang w:val="it-IT"/>
        </w:rPr>
        <w:t xml:space="preserve"> Ekonomisë, me programet e studimit, në formën e studimeve me kohë të plotë:</w:t>
      </w:r>
    </w:p>
    <w:p w:rsidR="004D263E" w:rsidRPr="00920EF1" w:rsidRDefault="004D263E" w:rsidP="004D263E">
      <w:pPr>
        <w:pStyle w:val="Paragrafi"/>
        <w:rPr>
          <w:lang w:val="it-IT"/>
        </w:rPr>
      </w:pPr>
      <w:r>
        <w:rPr>
          <w:lang w:val="it-IT"/>
        </w:rPr>
        <w:t>i) a</w:t>
      </w:r>
      <w:r w:rsidRPr="00920EF1">
        <w:rPr>
          <w:lang w:val="it-IT"/>
        </w:rPr>
        <w:t>dministrim biznesi (3 vite akademike);</w:t>
      </w:r>
    </w:p>
    <w:p w:rsidR="004D263E" w:rsidRPr="00DA7486" w:rsidRDefault="004D263E" w:rsidP="004D263E">
      <w:pPr>
        <w:pStyle w:val="Paragrafi"/>
      </w:pPr>
      <w:r>
        <w:rPr>
          <w:lang w:val="en-GB"/>
        </w:rPr>
        <w:t>ii)</w:t>
      </w:r>
      <w:r w:rsidRPr="00A1069A">
        <w:rPr>
          <w:lang w:val="en-GB"/>
        </w:rPr>
        <w:t> </w:t>
      </w:r>
      <w:r>
        <w:t>f</w:t>
      </w:r>
      <w:r w:rsidRPr="00DA7486">
        <w:t>inancë-bankë (3 vite akademike).</w:t>
      </w:r>
    </w:p>
    <w:p w:rsidR="004D263E" w:rsidRPr="00DA7486" w:rsidRDefault="004D263E" w:rsidP="004D263E">
      <w:pPr>
        <w:pStyle w:val="Paragrafi"/>
      </w:pPr>
      <w:r w:rsidRPr="00DA7486">
        <w:t xml:space="preserve">3. Institucioni privat </w:t>
      </w:r>
      <w:r>
        <w:t>i</w:t>
      </w:r>
      <w:r w:rsidRPr="00DA7486">
        <w:t xml:space="preserve"> arsimit të lartë “Shkolla e Lartë Amerikane e Tiranës”, në Fakultetin Mjekësor do të ofrojë një program të integruar të studimeve të ciklit të dytë, </w:t>
      </w:r>
      <w:r>
        <w:t>i</w:t>
      </w:r>
      <w:r w:rsidRPr="00DA7486">
        <w:t xml:space="preserve"> cili do të zgjasë 5 vite, dhe në mbarim të tij do të lëshojë diplomë të integruar, të nivelit të dytë (DIND), në fushën e arsimimit të kryer, ndërsa programet e tjera të këtij fakulteti dhe të fakulteteve të tjera do të jenë programe studimi të ciklit të parë të cilat do të zgjasin 3 vite, dhe në mbarim të tyre do të lëshohet diplomë të nivelit të parë (DNP), në fushën e arsimimit të kryer.</w:t>
      </w:r>
    </w:p>
    <w:p w:rsidR="004D263E" w:rsidRPr="00DA7486" w:rsidRDefault="004D263E" w:rsidP="004D263E">
      <w:pPr>
        <w:pStyle w:val="Paragrafi"/>
      </w:pPr>
      <w:r w:rsidRPr="00DA7486">
        <w:t xml:space="preserve">4. Ngarkohet institucioni privat </w:t>
      </w:r>
      <w:r>
        <w:t>i</w:t>
      </w:r>
      <w:r w:rsidRPr="00DA7486">
        <w:t xml:space="preserve"> arsimit të lartë, “Shkolla e Lartë Amerikane e Tiranës”, që, për çdo program studimi, të sigurojë, nëpërmjet marrëdhënieve kontraktuale, zhvillimin e disa prej disiplinave kryesore formuese të specialitetit,  pas vitit të parë, nga një personel akademik </w:t>
      </w:r>
      <w:r>
        <w:t>i</w:t>
      </w:r>
      <w:r w:rsidRPr="00DA7486">
        <w:t xml:space="preserve"> huaj, me kualifikimin e nevojshëm.</w:t>
      </w:r>
    </w:p>
    <w:p w:rsidR="004D263E" w:rsidRPr="00DA7486" w:rsidRDefault="004D263E" w:rsidP="004D263E">
      <w:pPr>
        <w:pStyle w:val="Paragrafi"/>
      </w:pPr>
      <w:r w:rsidRPr="00DA7486">
        <w:t xml:space="preserve">5. Institucioni privat </w:t>
      </w:r>
      <w:r>
        <w:t>i</w:t>
      </w:r>
      <w:r w:rsidRPr="00DA7486">
        <w:t xml:space="preserve"> arsimit të lartë, “Shkolla e Lartë Amerikane e Tiranës”, do ta fillojë veprimtarinë mësimore për programet e studi</w:t>
      </w:r>
      <w:r>
        <w:t>mit, të përcaktuara  në pikën 1</w:t>
      </w:r>
      <w:r w:rsidRPr="00DA7486">
        <w:t xml:space="preserve"> të këtij vendimi, pasi</w:t>
      </w:r>
      <w:r>
        <w:t xml:space="preserve"> të ketë marrë, jo më vonë se tri</w:t>
      </w:r>
      <w:r w:rsidRPr="00DA7486">
        <w:t xml:space="preserve"> javë para fillimit të vitit</w:t>
      </w:r>
      <w:r>
        <w:t xml:space="preserve"> akademik, lejen përkatëse nga M</w:t>
      </w:r>
      <w:r w:rsidRPr="00DA7486">
        <w:t xml:space="preserve">inistri </w:t>
      </w:r>
      <w:r>
        <w:t>i</w:t>
      </w:r>
      <w:r w:rsidRPr="00DA7486">
        <w:t xml:space="preserve"> Arsimit dhe Shkencës.</w:t>
      </w:r>
    </w:p>
    <w:p w:rsidR="004D263E" w:rsidRPr="00DA7486" w:rsidRDefault="004D263E" w:rsidP="004D263E">
      <w:pPr>
        <w:pStyle w:val="Paragrafi"/>
      </w:pPr>
      <w:r w:rsidRPr="00DA7486">
        <w:t xml:space="preserve"> Ministri e lëshon lejen pasi vlerëson se institucioni </w:t>
      </w:r>
      <w:r>
        <w:t>privat i arsimit të lartë</w:t>
      </w:r>
      <w:r w:rsidRPr="00DA7486">
        <w:t xml:space="preserve"> ka përmbushur angazhimet e deklaruara, në përputhje me udhëzimin e tij, për këtë qëllim.</w:t>
      </w:r>
    </w:p>
    <w:p w:rsidR="004D263E" w:rsidRPr="004D263E" w:rsidRDefault="004D263E" w:rsidP="004D263E">
      <w:pPr>
        <w:pStyle w:val="Paragrafi"/>
      </w:pPr>
      <w:r w:rsidRPr="004D263E">
        <w:t>6. Ndryshimet në vendndodhje, plane, forma studimi dhe programe, si dhe në elemente të tjera, të miratuara, bëhen pas miratimit nga Ministria e Arsimit dhe Shkencës.</w:t>
      </w:r>
    </w:p>
    <w:p w:rsidR="004D263E" w:rsidRPr="004D263E" w:rsidRDefault="004D263E" w:rsidP="004D263E">
      <w:pPr>
        <w:pStyle w:val="Paragrafi"/>
      </w:pPr>
      <w:r w:rsidRPr="004D263E">
        <w:t>7. Institucioni privat i arsimit të lartë, “Shkolla e Lartë Amerikane e Tiranës”, duhet t’ i nënshtrohet procesit të akreditimit institucional dhe të programeve të studimit, brenda afateve të përcaktuara në ligjin në fuqi.</w:t>
      </w:r>
    </w:p>
    <w:p w:rsidR="004D263E" w:rsidRPr="004D263E" w:rsidRDefault="004D263E" w:rsidP="004D263E">
      <w:pPr>
        <w:pStyle w:val="Paragrafi"/>
      </w:pPr>
      <w:r w:rsidRPr="004D263E">
        <w:t>8. Ngarkohet Ministria e Arsimit dhe Shkencës për kontrollin periodik të ligjshmërisë në institucion dhe për zbatimin e këtij vendimi.</w:t>
      </w:r>
    </w:p>
    <w:p w:rsidR="004D263E" w:rsidRPr="004D263E" w:rsidRDefault="004D263E" w:rsidP="004D263E">
      <w:pPr>
        <w:pStyle w:val="Paragrafi"/>
      </w:pPr>
      <w:r w:rsidRPr="004D263E">
        <w:t>Ky vendim hyn në fuqi pas botimit në Fletoren Zyrtare.</w:t>
      </w:r>
    </w:p>
    <w:p w:rsidR="004D263E" w:rsidRPr="004D263E" w:rsidRDefault="004D263E" w:rsidP="004D263E">
      <w:pPr>
        <w:pStyle w:val="Paragrafi"/>
      </w:pPr>
    </w:p>
    <w:p w:rsidR="004D263E" w:rsidRPr="00B44CFB" w:rsidRDefault="004D263E" w:rsidP="004D263E">
      <w:pPr>
        <w:pStyle w:val="Autoriteti"/>
        <w:rPr>
          <w:lang w:val="it-IT"/>
        </w:rPr>
      </w:pPr>
      <w:r w:rsidRPr="00B44CFB">
        <w:rPr>
          <w:lang w:val="it-IT"/>
        </w:rPr>
        <w:lastRenderedPageBreak/>
        <w:t>KRYEMINISTRI</w:t>
      </w:r>
    </w:p>
    <w:p w:rsidR="004D263E" w:rsidRPr="00B44CFB" w:rsidRDefault="004D263E" w:rsidP="004D263E">
      <w:pPr>
        <w:pStyle w:val="AutoritetiEmer"/>
        <w:rPr>
          <w:lang w:val="it-IT"/>
        </w:rPr>
      </w:pPr>
      <w:r w:rsidRPr="00B44CFB">
        <w:rPr>
          <w:lang w:val="it-IT"/>
        </w:rPr>
        <w:t>Sali  Berisha</w:t>
      </w:r>
    </w:p>
    <w:sectPr w:rsidR="004D263E" w:rsidRPr="00B44CF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263E"/>
    <w:rsid w:val="000178C2"/>
    <w:rsid w:val="000A780A"/>
    <w:rsid w:val="00211EE2"/>
    <w:rsid w:val="003218C2"/>
    <w:rsid w:val="003B3DD8"/>
    <w:rsid w:val="004B0CF9"/>
    <w:rsid w:val="004C3478"/>
    <w:rsid w:val="004D263E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5E22B9-5BAA-42A3-998F-DB102457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D263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D263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D263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D263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