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3E1" w:rsidRPr="0044354A" w:rsidRDefault="00CC23E1" w:rsidP="00CC23E1">
      <w:pPr>
        <w:pStyle w:val="Paragrafi"/>
        <w:jc w:val="center"/>
        <w:rPr>
          <w:lang w:val="sq-AL"/>
        </w:rPr>
      </w:pPr>
      <w:r w:rsidRPr="0044354A">
        <w:rPr>
          <w:lang w:val="sq-AL"/>
        </w:rPr>
        <w:t>Ndreqje gabimi</w:t>
      </w:r>
    </w:p>
    <w:p w:rsidR="00CC23E1" w:rsidRPr="0044354A" w:rsidRDefault="00CC23E1" w:rsidP="00CC23E1">
      <w:pPr>
        <w:pStyle w:val="Paragrafi"/>
        <w:rPr>
          <w:lang w:val="sq-AL"/>
        </w:rPr>
      </w:pPr>
    </w:p>
    <w:p w:rsidR="00CC23E1" w:rsidRPr="0044354A" w:rsidRDefault="00CC23E1" w:rsidP="00CC23E1">
      <w:pPr>
        <w:pStyle w:val="Paragrafi"/>
        <w:rPr>
          <w:lang w:val="sq-AL"/>
        </w:rPr>
      </w:pPr>
      <w:r>
        <w:rPr>
          <w:lang w:val="sq-AL"/>
        </w:rPr>
        <w:t>Në paragrafin e dytë të pikës 5 të vendimit 96, datë 3.2.2008</w:t>
      </w:r>
      <w:r w:rsidRPr="0044354A">
        <w:rPr>
          <w:lang w:val="sq-AL"/>
        </w:rPr>
        <w:t xml:space="preserve"> të Këshillit të Ministrave, “Për përcaktimin e aktiveve, në mbulim të provigjoneve, teknike dhe matematike, dhe të kufijve maksimalë të lejueshëm të investimeve të tyre nga shoqëritë e sigurimeve”, </w:t>
      </w:r>
      <w:r>
        <w:rPr>
          <w:lang w:val="sq-AL"/>
        </w:rPr>
        <w:t xml:space="preserve">botuar në Fletoren Zyrtare nr.19, datë 22 shkurt 2008, </w:t>
      </w:r>
      <w:r w:rsidRPr="0044354A">
        <w:rPr>
          <w:lang w:val="sq-AL"/>
        </w:rPr>
        <w:t>bëhen këto korrigjime:</w:t>
      </w:r>
    </w:p>
    <w:p w:rsidR="00CC23E1" w:rsidRPr="0044354A" w:rsidRDefault="00CC23E1" w:rsidP="00CC23E1">
      <w:pPr>
        <w:pStyle w:val="Paragrafi"/>
        <w:rPr>
          <w:lang w:val="sq-AL"/>
        </w:rPr>
      </w:pPr>
    </w:p>
    <w:p w:rsidR="00CC23E1" w:rsidRPr="0044354A" w:rsidRDefault="00CC23E1" w:rsidP="00CC23E1">
      <w:pPr>
        <w:pStyle w:val="Paragrafi"/>
        <w:rPr>
          <w:lang w:val="sq-AL"/>
        </w:rPr>
      </w:pPr>
      <w:r w:rsidRPr="0044354A">
        <w:rPr>
          <w:lang w:val="sq-AL"/>
        </w:rPr>
        <w:t>- në rreshtin e parë, fjalët “…sipas shkronjës “b””, të zëvendësohen me “...sipas shkronjës “b”, të pikës 4”</w:t>
      </w:r>
    </w:p>
    <w:p w:rsidR="00CC23E1" w:rsidRPr="0044354A" w:rsidRDefault="00CC23E1" w:rsidP="00CC23E1">
      <w:pPr>
        <w:pStyle w:val="Paragrafi"/>
        <w:rPr>
          <w:lang w:val="sq-AL"/>
        </w:rPr>
      </w:pPr>
      <w:r w:rsidRPr="0044354A">
        <w:rPr>
          <w:lang w:val="sq-AL"/>
        </w:rPr>
        <w:t>- në rreshtin e dytë, data “30.2.2006” duhet të jetë “30.6.2008”.</w:t>
      </w:r>
    </w:p>
    <w:p w:rsidR="00CC23E1" w:rsidRPr="003A5A3E" w:rsidRDefault="00CC23E1" w:rsidP="00CC23E1">
      <w:pPr>
        <w:jc w:val="both"/>
        <w:rPr>
          <w:b/>
        </w:rPr>
      </w:pPr>
    </w:p>
    <w:p w:rsidR="005C1812" w:rsidRDefault="005C1812">
      <w:bookmarkStart w:id="0" w:name="_GoBack"/>
      <w:bookmarkEnd w:id="0"/>
    </w:p>
    <w:sectPr w:rsidR="005C1812" w:rsidSect="000951CD">
      <w:footerReference w:type="even" r:id="rId4"/>
      <w:footerReference w:type="default" r:id="rId5"/>
      <w:pgSz w:w="11907" w:h="16840" w:code="9"/>
      <w:pgMar w:top="1418" w:right="1418" w:bottom="1418" w:left="1418" w:header="0" w:footer="1134" w:gutter="0"/>
      <w:pgNumType w:start="137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21A" w:rsidRDefault="00CC23E1" w:rsidP="00CD79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D521A" w:rsidRDefault="00CC23E1" w:rsidP="00CD79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521A" w:rsidRDefault="00CC23E1" w:rsidP="00CD79F7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1373</w:t>
    </w:r>
    <w:r>
      <w:rPr>
        <w:rStyle w:val="PageNumber"/>
      </w:rPr>
      <w:fldChar w:fldCharType="end"/>
    </w:r>
  </w:p>
  <w:p w:rsidR="001D521A" w:rsidRDefault="00CC23E1" w:rsidP="00CD79F7">
    <w:pPr>
      <w:pStyle w:val="Footer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3E1"/>
    <w:rsid w:val="005C1812"/>
    <w:rsid w:val="00CC2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6007B2-7087-42DC-9269-5BF1626A2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23E1"/>
    <w:pPr>
      <w:widowControl w:val="0"/>
      <w:spacing w:after="0" w:line="240" w:lineRule="auto"/>
    </w:pPr>
    <w:rPr>
      <w:rFonts w:ascii="CG Times" w:eastAsia="Times New Roman" w:hAnsi="CG Times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C23E1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character" w:customStyle="1" w:styleId="ParagrafiChar">
    <w:name w:val="Paragrafi Char"/>
    <w:basedOn w:val="DefaultParagraphFont"/>
    <w:link w:val="Paragrafi"/>
    <w:rsid w:val="00CC23E1"/>
    <w:rPr>
      <w:rFonts w:ascii="CG Times" w:eastAsia="Times New Roman" w:hAnsi="CG Times" w:cs="Times New Roman"/>
      <w:szCs w:val="20"/>
    </w:rPr>
  </w:style>
  <w:style w:type="paragraph" w:styleId="Footer">
    <w:name w:val="footer"/>
    <w:basedOn w:val="Normal"/>
    <w:link w:val="FooterChar"/>
    <w:rsid w:val="00CC23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CC23E1"/>
    <w:rPr>
      <w:rFonts w:ascii="CG Times" w:eastAsia="Times New Roman" w:hAnsi="CG Times" w:cs="Times New Roman"/>
      <w:lang w:val="sq-AL"/>
    </w:rPr>
  </w:style>
  <w:style w:type="character" w:styleId="PageNumber">
    <w:name w:val="page number"/>
    <w:basedOn w:val="DefaultParagraphFont"/>
    <w:rsid w:val="00CC23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2018-10-12T09:15:00Z</dcterms:created>
  <dcterms:modified xsi:type="dcterms:W3CDTF">2018-10-12T09:15:00Z</dcterms:modified>
</cp:coreProperties>
</file>