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502" w:rsidRPr="00B40502" w:rsidRDefault="00B40502" w:rsidP="00B4050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B40502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B40502" w:rsidRPr="00B40502" w:rsidRDefault="00B40502" w:rsidP="00B4050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B40502">
        <w:rPr>
          <w:rFonts w:ascii="CG Times" w:eastAsia="MS Mincho" w:hAnsi="CG Times" w:cs="Times New Roman"/>
          <w:b/>
          <w:lang w:val="sq-AL"/>
        </w:rPr>
        <w:t xml:space="preserve">Nr.223, datë 5.3.2008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40502" w:rsidRPr="00B40502" w:rsidRDefault="00B40502" w:rsidP="00B4050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B40502">
        <w:rPr>
          <w:rFonts w:ascii="CG Times" w:eastAsia="MS Mincho" w:hAnsi="CG Times" w:cs="Times New Roman"/>
          <w:b/>
          <w:caps/>
          <w:lang w:val="sq-AL"/>
        </w:rPr>
        <w:t xml:space="preserve">PëR PROPOZIMIN për EMëRIMIN Në DETYRë të 5 ANëTARëVE Të RINJ të KëSHILLIT DREJTUES të ENTIT RREGULLATOR Të TELEKOMUNIKACIONEVE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40502" w:rsidRPr="00B40502" w:rsidRDefault="00B40502" w:rsidP="00B40502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B40502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nenit 84 të ligjit nr.8618, datë 14.6.2000 “Për telekomunikacionet në Republikën e Shqipërisë”, të ndryshuar, me propozimin e Ministrit të Punëve Publike, Transportit dhe Telekomunikacionit, Këshilli i Ministrave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40502" w:rsidRPr="00B40502" w:rsidRDefault="00B40502" w:rsidP="00B40502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B40502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Propozim Kuvendit të Republikës së Shqipërisë për emërimin në detyrë të anëtarëve të këshillit drejtues të Entit Rregullator të Telekomunikacioneve, pas mbetjes së vendeve vakant, si më poshtë vijon: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- Zj.Edlira Kasaj;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- Z. Benon Paloka;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- Z. Ilir Shehu;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- Z. Afrim Tonuzi;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- Z. Jetmir Karini.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40502">
        <w:rPr>
          <w:rFonts w:ascii="CG Times" w:eastAsia="MS Mincho" w:hAnsi="CG Times" w:cs="Times New Roman"/>
          <w:lang w:val="sq-AL"/>
        </w:rPr>
        <w:t xml:space="preserve">Ky vendim hyn në fuqi menjëherë. 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40502" w:rsidRPr="00B40502" w:rsidRDefault="00B40502" w:rsidP="00B40502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B40502">
        <w:rPr>
          <w:rFonts w:ascii="CG Times" w:eastAsia="MS Mincho" w:hAnsi="CG Times" w:cs="Times New Roman"/>
          <w:caps/>
          <w:lang w:val="sq-AL"/>
        </w:rPr>
        <w:t>KRYEMINISTRI</w:t>
      </w:r>
    </w:p>
    <w:p w:rsidR="00B40502" w:rsidRPr="00B40502" w:rsidRDefault="00B40502" w:rsidP="00B4050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B40502">
        <w:rPr>
          <w:rFonts w:ascii="CG Times" w:eastAsia="MS Mincho" w:hAnsi="CG Times" w:cs="Times New Roman"/>
          <w:b/>
          <w:lang w:val="sq-AL"/>
        </w:rPr>
        <w:t>Sali Berisha</w:t>
      </w:r>
    </w:p>
    <w:p w:rsidR="00B40502" w:rsidRPr="00B40502" w:rsidRDefault="00B40502" w:rsidP="00B405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62F64"/>
    <w:rsid w:val="001C2483"/>
    <w:rsid w:val="002B28F0"/>
    <w:rsid w:val="0032110E"/>
    <w:rsid w:val="00490E4E"/>
    <w:rsid w:val="004D07BD"/>
    <w:rsid w:val="006F663D"/>
    <w:rsid w:val="007938D4"/>
    <w:rsid w:val="008B790F"/>
    <w:rsid w:val="009707A6"/>
    <w:rsid w:val="00AE2FA6"/>
    <w:rsid w:val="00B16BAB"/>
    <w:rsid w:val="00B25958"/>
    <w:rsid w:val="00B40502"/>
    <w:rsid w:val="00BA41E7"/>
    <w:rsid w:val="00C64DF1"/>
    <w:rsid w:val="00C704A2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2018-12-12T11:53:00Z</cp:lastPrinted>
  <dcterms:created xsi:type="dcterms:W3CDTF">2018-12-12T11:55:00Z</dcterms:created>
  <dcterms:modified xsi:type="dcterms:W3CDTF">2018-12-12T11:55:00Z</dcterms:modified>
</cp:coreProperties>
</file>