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A7C" w:rsidRDefault="00F50A7C" w:rsidP="00F50A7C">
      <w:pPr>
        <w:pStyle w:val="Akti"/>
        <w:rPr>
          <w:lang w:val="sq-AL"/>
        </w:rPr>
      </w:pPr>
      <w:r>
        <w:rPr>
          <w:lang w:val="sq-AL"/>
        </w:rPr>
        <w:t xml:space="preserve">VENDIM </w:t>
      </w:r>
    </w:p>
    <w:p w:rsidR="00F50A7C" w:rsidRDefault="00F50A7C" w:rsidP="00F50A7C">
      <w:pPr>
        <w:pStyle w:val="NumriData"/>
        <w:rPr>
          <w:szCs w:val="22"/>
          <w:lang w:val="sq-AL"/>
        </w:rPr>
      </w:pPr>
      <w:r>
        <w:rPr>
          <w:szCs w:val="22"/>
          <w:lang w:val="sq-AL"/>
        </w:rPr>
        <w:t>Nr.342, datë 12.3.2008</w:t>
      </w:r>
    </w:p>
    <w:p w:rsidR="00F50A7C" w:rsidRDefault="00F50A7C" w:rsidP="00F50A7C">
      <w:pPr>
        <w:pStyle w:val="Paragrafi"/>
        <w:rPr>
          <w:szCs w:val="22"/>
          <w:lang w:val="sq-AL"/>
        </w:rPr>
      </w:pPr>
    </w:p>
    <w:p w:rsidR="00F50A7C" w:rsidRDefault="00F50A7C" w:rsidP="00F50A7C">
      <w:pPr>
        <w:pStyle w:val="Titulli"/>
        <w:rPr>
          <w:lang w:val="sq-AL"/>
        </w:rPr>
      </w:pPr>
      <w:r>
        <w:rPr>
          <w:lang w:val="sq-AL"/>
        </w:rPr>
        <w:t xml:space="preserve">PëR MIRATIMIN E STRATEGJISë KOMBëTARE PëR ZHViLLIM DHE INTEGRIM, 2007-2013 </w:t>
      </w:r>
    </w:p>
    <w:p w:rsidR="00F50A7C" w:rsidRDefault="00F50A7C" w:rsidP="00F50A7C">
      <w:pPr>
        <w:pStyle w:val="Paragrafi"/>
        <w:rPr>
          <w:szCs w:val="22"/>
          <w:lang w:val="sq-AL"/>
        </w:rPr>
      </w:pPr>
    </w:p>
    <w:p w:rsidR="00F50A7C" w:rsidRDefault="00F50A7C" w:rsidP="00F50A7C">
      <w:pPr>
        <w:pStyle w:val="BazLigjPropozues"/>
        <w:rPr>
          <w:lang w:val="sq-AL"/>
        </w:rPr>
      </w:pPr>
      <w:r>
        <w:rPr>
          <w:lang w:val="sq-AL"/>
        </w:rPr>
        <w:t xml:space="preserve">Në mbështetje të nenit 100 të Kushtetutës, me propozimin e Kryeministrit,  Këshilli i Ministrave </w:t>
      </w:r>
    </w:p>
    <w:p w:rsidR="00F50A7C" w:rsidRDefault="00F50A7C" w:rsidP="00F50A7C">
      <w:pPr>
        <w:pStyle w:val="Paragrafi"/>
        <w:rPr>
          <w:szCs w:val="22"/>
          <w:lang w:val="sq-AL"/>
        </w:rPr>
      </w:pPr>
    </w:p>
    <w:p w:rsidR="00F50A7C" w:rsidRDefault="00F50A7C" w:rsidP="00F50A7C">
      <w:pPr>
        <w:pStyle w:val="VENDOSI"/>
        <w:rPr>
          <w:lang w:val="sq-AL"/>
        </w:rPr>
      </w:pPr>
      <w:r>
        <w:rPr>
          <w:lang w:val="sq-AL"/>
        </w:rPr>
        <w:t xml:space="preserve">VENDOSI: </w:t>
      </w:r>
    </w:p>
    <w:p w:rsidR="00F50A7C" w:rsidRDefault="00F50A7C" w:rsidP="00F50A7C">
      <w:pPr>
        <w:pStyle w:val="Paragrafi"/>
        <w:rPr>
          <w:szCs w:val="22"/>
          <w:lang w:val="sq-AL"/>
        </w:rPr>
      </w:pPr>
    </w:p>
    <w:p w:rsidR="00F50A7C" w:rsidRDefault="00F50A7C" w:rsidP="00F50A7C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Miratimin e strategjisë kombëtare për zhvillim dhe integrim, 2007-2013, sipas tekstit, që i bashkëlidhet këtij vendimi </w:t>
      </w:r>
    </w:p>
    <w:p w:rsidR="00F50A7C" w:rsidRDefault="00F50A7C" w:rsidP="00F50A7C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Ky vendim hyn në fuqi menjëherë. </w:t>
      </w:r>
    </w:p>
    <w:p w:rsidR="00F50A7C" w:rsidRDefault="00F50A7C" w:rsidP="00F50A7C">
      <w:pPr>
        <w:pStyle w:val="Paragrafi"/>
        <w:rPr>
          <w:sz w:val="12"/>
          <w:szCs w:val="22"/>
          <w:lang w:val="sq-AL"/>
        </w:rPr>
      </w:pPr>
    </w:p>
    <w:p w:rsidR="00F50A7C" w:rsidRDefault="00F50A7C" w:rsidP="00F50A7C">
      <w:pPr>
        <w:pStyle w:val="Autoriteti"/>
        <w:rPr>
          <w:lang w:val="sq-AL"/>
        </w:rPr>
      </w:pPr>
      <w:r>
        <w:rPr>
          <w:lang w:val="sq-AL"/>
        </w:rPr>
        <w:t>KRYEMINISTRI</w:t>
      </w:r>
    </w:p>
    <w:p w:rsidR="00F50A7C" w:rsidRDefault="00F50A7C" w:rsidP="00F50A7C">
      <w:pPr>
        <w:pStyle w:val="AutoritetiEmer"/>
        <w:rPr>
          <w:lang w:val="sq-AL"/>
        </w:rPr>
      </w:pPr>
      <w:r>
        <w:rPr>
          <w:lang w:val="sq-AL"/>
        </w:rPr>
        <w:t>Sali  Berisha</w:t>
      </w:r>
    </w:p>
    <w:p w:rsidR="00F50A7C" w:rsidRDefault="00F50A7C" w:rsidP="00F50A7C">
      <w:pPr>
        <w:pStyle w:val="Paragrafi"/>
        <w:rPr>
          <w:szCs w:val="22"/>
          <w:lang w:val="sq-AL"/>
        </w:rPr>
      </w:pP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7A7"/>
    <w:rsid w:val="001C2483"/>
    <w:rsid w:val="00434F5A"/>
    <w:rsid w:val="007041AE"/>
    <w:rsid w:val="00821C4B"/>
    <w:rsid w:val="00CB77A7"/>
    <w:rsid w:val="00ED4E65"/>
    <w:rsid w:val="00F50A7C"/>
    <w:rsid w:val="00FF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FF6F3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FF6F3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FF6F3E"/>
    <w:rPr>
      <w:rFonts w:ascii="CG Times" w:eastAsia="MS Mincho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FF6F3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/>
      <w:color w:val="000000"/>
      <w:lang w:val="en-GB"/>
    </w:rPr>
  </w:style>
  <w:style w:type="paragraph" w:customStyle="1" w:styleId="NumriData">
    <w:name w:val="Numri_Data"/>
    <w:next w:val="Normal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FF6F3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FF6F3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F6F3E"/>
    <w:rPr>
      <w:rFonts w:ascii="CG Times" w:eastAsia="MS Mincho" w:hAnsi="CG Times"/>
      <w:caps/>
      <w:lang w:val="en-GB"/>
    </w:rPr>
  </w:style>
  <w:style w:type="paragraph" w:customStyle="1" w:styleId="VENDOSI">
    <w:name w:val="VENDOSI"/>
    <w:next w:val="Normal"/>
    <w:link w:val="VENDOSIChar"/>
    <w:rsid w:val="00FF6F3E"/>
    <w:pPr>
      <w:keepNext/>
      <w:widowControl w:val="0"/>
      <w:spacing w:after="0" w:line="240" w:lineRule="auto"/>
      <w:jc w:val="center"/>
    </w:pPr>
    <w:rPr>
      <w:rFonts w:ascii="CG Times" w:eastAsia="MS Mincho" w:hAnsi="CG Times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FF6F3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FF6F3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FF6F3E"/>
    <w:rPr>
      <w:rFonts w:ascii="CG Times" w:eastAsia="MS Mincho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FF6F3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/>
      <w:color w:val="000000"/>
      <w:lang w:val="en-GB"/>
    </w:rPr>
  </w:style>
  <w:style w:type="paragraph" w:customStyle="1" w:styleId="NumriData">
    <w:name w:val="Numri_Data"/>
    <w:next w:val="Normal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FF6F3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FF6F3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F6F3E"/>
    <w:rPr>
      <w:rFonts w:ascii="CG Times" w:eastAsia="MS Mincho" w:hAnsi="CG Times"/>
      <w:caps/>
      <w:lang w:val="en-GB"/>
    </w:rPr>
  </w:style>
  <w:style w:type="paragraph" w:customStyle="1" w:styleId="VENDOSI">
    <w:name w:val="VENDOSI"/>
    <w:next w:val="Normal"/>
    <w:link w:val="VENDOSIChar"/>
    <w:rsid w:val="00FF6F3E"/>
    <w:pPr>
      <w:keepNext/>
      <w:widowControl w:val="0"/>
      <w:spacing w:after="0" w:line="240" w:lineRule="auto"/>
      <w:jc w:val="center"/>
    </w:pPr>
    <w:rPr>
      <w:rFonts w:ascii="CG Times" w:eastAsia="MS Mincho" w:hAnsi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2018-12-12T12:11:00Z</cp:lastPrinted>
  <dcterms:created xsi:type="dcterms:W3CDTF">2018-12-12T12:11:00Z</dcterms:created>
  <dcterms:modified xsi:type="dcterms:W3CDTF">2018-12-12T12:11:00Z</dcterms:modified>
</cp:coreProperties>
</file>