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D8C" w:rsidRPr="00E74248" w:rsidRDefault="00B93D8C" w:rsidP="00B93D8C">
      <w:pPr>
        <w:pStyle w:val="Akti"/>
        <w:keepNext w:val="0"/>
        <w:rPr>
          <w:lang w:val="sq-AL"/>
        </w:rPr>
      </w:pPr>
      <w:bookmarkStart w:id="0" w:name="_GoBack"/>
      <w:bookmarkEnd w:id="0"/>
      <w:r w:rsidRPr="00E74248">
        <w:rPr>
          <w:lang w:val="sq-AL"/>
        </w:rPr>
        <w:t>Vendim</w:t>
      </w:r>
    </w:p>
    <w:p w:rsidR="00B93D8C" w:rsidRPr="00E74248" w:rsidRDefault="00B93D8C" w:rsidP="00B93D8C">
      <w:pPr>
        <w:pStyle w:val="NumriData"/>
        <w:keepNext w:val="0"/>
        <w:rPr>
          <w:lang w:val="sq-AL"/>
        </w:rPr>
      </w:pPr>
      <w:r w:rsidRPr="00E74248">
        <w:rPr>
          <w:lang w:val="sq-AL"/>
        </w:rPr>
        <w:t>Nr.440, datë 16.4.2008</w:t>
      </w:r>
    </w:p>
    <w:p w:rsidR="00B93D8C" w:rsidRPr="00E74248" w:rsidRDefault="00B93D8C" w:rsidP="00B93D8C">
      <w:pPr>
        <w:pStyle w:val="Paragrafi"/>
        <w:rPr>
          <w:lang w:val="sq-AL"/>
        </w:rPr>
      </w:pPr>
    </w:p>
    <w:p w:rsidR="00B93D8C" w:rsidRPr="00E74248" w:rsidRDefault="00B93D8C" w:rsidP="00B93D8C">
      <w:pPr>
        <w:pStyle w:val="Titulli"/>
        <w:keepNext w:val="0"/>
        <w:rPr>
          <w:lang w:val="sq-AL"/>
        </w:rPr>
      </w:pPr>
      <w:r w:rsidRPr="00E74248">
        <w:rPr>
          <w:lang w:val="sq-AL"/>
        </w:rPr>
        <w:t>Për lejimin e kalimit transit të një konvoji ushtarak italian, përmes territorit të Republikës së Shqipërisë</w:t>
      </w:r>
    </w:p>
    <w:p w:rsidR="00B93D8C" w:rsidRPr="00E74248" w:rsidRDefault="00B93D8C" w:rsidP="00B93D8C">
      <w:pPr>
        <w:pStyle w:val="Paragrafi"/>
        <w:rPr>
          <w:lang w:val="sq-AL"/>
        </w:rPr>
      </w:pPr>
    </w:p>
    <w:p w:rsidR="00B93D8C" w:rsidRPr="00E74248" w:rsidRDefault="00B93D8C" w:rsidP="00B93D8C">
      <w:pPr>
        <w:pStyle w:val="BazLigjPropozues"/>
      </w:pPr>
      <w:r w:rsidRPr="00E74248">
        <w:t>Në mbështetje të nenit 100 të Kushtetutës dhe të</w:t>
      </w:r>
      <w:r>
        <w:t xml:space="preserve"> neneve 16, pika 2, 17, 18 e 19</w:t>
      </w:r>
      <w:r w:rsidRPr="00E74248">
        <w:t xml:space="preserve"> të ligjit nr.9363, datë 24.3.2005 “Për mënyrën dhe procedurat e vendosjes dhe kalimit të forcave ushtarake të huaj në territorin e Republikës së Shqipërisë, si dhe për dërgimin e forcave ushtarake shqiptare jashtë vendit</w:t>
      </w:r>
      <w:r>
        <w:t>”</w:t>
      </w:r>
      <w:r w:rsidRPr="00E74248">
        <w:t>, me propozimin e Ministrit të Mbrojtjes, Këshilli i Ministrave</w:t>
      </w:r>
    </w:p>
    <w:p w:rsidR="00B93D8C" w:rsidRPr="00E74248" w:rsidRDefault="00B93D8C" w:rsidP="00B93D8C">
      <w:pPr>
        <w:pStyle w:val="Paragrafi"/>
        <w:rPr>
          <w:lang w:val="sq-AL"/>
        </w:rPr>
      </w:pPr>
    </w:p>
    <w:p w:rsidR="00B93D8C" w:rsidRPr="00E74248" w:rsidRDefault="00B93D8C" w:rsidP="00B93D8C">
      <w:pPr>
        <w:pStyle w:val="VENDOSI"/>
        <w:keepNext w:val="0"/>
        <w:rPr>
          <w:lang w:val="sq-AL"/>
        </w:rPr>
      </w:pPr>
      <w:r w:rsidRPr="00E74248">
        <w:rPr>
          <w:lang w:val="sq-AL"/>
        </w:rPr>
        <w:t>Vendosi:</w:t>
      </w:r>
    </w:p>
    <w:p w:rsidR="00B93D8C" w:rsidRPr="00E74248" w:rsidRDefault="00B93D8C" w:rsidP="00B93D8C">
      <w:pPr>
        <w:pStyle w:val="Paragrafi"/>
        <w:rPr>
          <w:lang w:val="sq-AL"/>
        </w:rPr>
      </w:pPr>
    </w:p>
    <w:p w:rsidR="00B93D8C" w:rsidRPr="00E74248" w:rsidRDefault="00B93D8C" w:rsidP="00B93D8C">
      <w:pPr>
        <w:pStyle w:val="Paragrafi"/>
        <w:rPr>
          <w:lang w:val="sq-AL"/>
        </w:rPr>
      </w:pPr>
      <w:r w:rsidRPr="00E74248">
        <w:rPr>
          <w:lang w:val="sq-AL"/>
        </w:rPr>
        <w:t>1. Lejimin e kalimit transit të një konvoji ushtarak italian, të përbërë nga 14 (katërmbëdhjetë) automjete dhe 22 (njëzet e dy) trupa, përmes territorit të Republikës së Shqipërisë, në itinerarin Qafë-Thanë-Porti i Durrësit, në datën 21 prill 2008.</w:t>
      </w:r>
    </w:p>
    <w:p w:rsidR="00B93D8C" w:rsidRDefault="00B93D8C" w:rsidP="00B93D8C">
      <w:pPr>
        <w:pStyle w:val="Paragrafi"/>
        <w:rPr>
          <w:lang w:val="sq-AL"/>
        </w:rPr>
      </w:pPr>
      <w:r w:rsidRPr="00E74248">
        <w:rPr>
          <w:lang w:val="sq-AL"/>
        </w:rPr>
        <w:t>Pika e hyrjes në territorin e Republikës së Shqipërisë është pika e kalimit të kufirit Qafë-Thanë dhe pika e daljes është Porti i Durrësit.</w:t>
      </w:r>
    </w:p>
    <w:p w:rsidR="00B93D8C" w:rsidRPr="00E74248" w:rsidRDefault="00B93D8C" w:rsidP="00B93D8C">
      <w:pPr>
        <w:pStyle w:val="Paragrafi"/>
        <w:rPr>
          <w:lang w:val="sq-AL"/>
        </w:rPr>
      </w:pPr>
      <w:r w:rsidRPr="00E74248">
        <w:rPr>
          <w:lang w:val="sq-AL"/>
        </w:rPr>
        <w:t>2. Procedurat për hyrjen, qëndrimin dhe daljen e këtyre trupave në/nga Republika e Shqipërisë janë parashikuar në marrëveshjen, ndërmjet palëve të Traktatit të Atlantikut të Veriut, për statusin e forcave,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 për marrëveshjen, ndërmjet shteteve palë në Traktatin e Atlantikut të Veriut dhe të shteteve të tjera, pjesëmarrëse në Partneritetin për Paqe, përsa i përket statusit të forcave të tyre”, ratifikuar me ligjin</w:t>
      </w:r>
      <w:r>
        <w:rPr>
          <w:lang w:val="sq-AL"/>
        </w:rPr>
        <w:t xml:space="preserve"> nr.</w:t>
      </w:r>
      <w:r w:rsidRPr="00E74248">
        <w:rPr>
          <w:lang w:val="sq-AL"/>
        </w:rPr>
        <w:t>8034, datë 22.11.1995.</w:t>
      </w:r>
    </w:p>
    <w:p w:rsidR="00B93D8C" w:rsidRPr="00E74248" w:rsidRDefault="00B93D8C" w:rsidP="00B93D8C">
      <w:pPr>
        <w:pStyle w:val="Paragrafi"/>
        <w:rPr>
          <w:lang w:val="sq-AL"/>
        </w:rPr>
      </w:pPr>
      <w:r w:rsidRPr="00E74248">
        <w:rPr>
          <w:lang w:val="sq-AL"/>
        </w:rPr>
        <w:t>3. Konvoji ushtarak italian, gjatë itinerarit të lëvizjes nëpër territorin e Republikës së Shqipërisë, të shoqërohet nga njësi të armatosura të Forcave të Armatosura të Republikës së Shqipërisë.</w:t>
      </w:r>
    </w:p>
    <w:p w:rsidR="00B93D8C" w:rsidRPr="00E74248" w:rsidRDefault="00B93D8C" w:rsidP="00B93D8C">
      <w:pPr>
        <w:pStyle w:val="Paragrafi"/>
        <w:rPr>
          <w:lang w:val="sq-AL"/>
        </w:rPr>
      </w:pPr>
      <w:r w:rsidRPr="00E74248">
        <w:rPr>
          <w:lang w:val="sq-AL"/>
        </w:rPr>
        <w:t>4. Ngarkohet Ministria e Mbrojtjes për zbatimin e këtij vendimi.</w:t>
      </w:r>
    </w:p>
    <w:p w:rsidR="00B93D8C" w:rsidRPr="00E74248" w:rsidRDefault="00B93D8C" w:rsidP="00B93D8C">
      <w:pPr>
        <w:pStyle w:val="Paragrafi"/>
        <w:rPr>
          <w:lang w:val="sq-AL"/>
        </w:rPr>
      </w:pPr>
      <w:r w:rsidRPr="00E74248">
        <w:rPr>
          <w:lang w:val="sq-AL"/>
        </w:rPr>
        <w:t>Ky vendim hyn në fuqi menjëherë dhe botohet në Fletoren Zyrtare.</w:t>
      </w:r>
    </w:p>
    <w:p w:rsidR="00B93D8C" w:rsidRPr="00E74248" w:rsidRDefault="00B93D8C" w:rsidP="00B93D8C">
      <w:pPr>
        <w:pStyle w:val="Paragrafi"/>
        <w:rPr>
          <w:lang w:val="sq-AL"/>
        </w:rPr>
      </w:pPr>
    </w:p>
    <w:p w:rsidR="00B93D8C" w:rsidRPr="00E74248" w:rsidRDefault="00B93D8C" w:rsidP="00B93D8C">
      <w:pPr>
        <w:pStyle w:val="Autoriteti"/>
        <w:keepNext w:val="0"/>
        <w:rPr>
          <w:lang w:val="sq-AL"/>
        </w:rPr>
      </w:pPr>
      <w:r w:rsidRPr="00E74248">
        <w:rPr>
          <w:lang w:val="sq-AL"/>
        </w:rPr>
        <w:t>Kryeministri</w:t>
      </w:r>
    </w:p>
    <w:p w:rsidR="00B93D8C" w:rsidRPr="00E74248" w:rsidRDefault="00B93D8C" w:rsidP="00B93D8C">
      <w:pPr>
        <w:pStyle w:val="AutoritetiEmer"/>
        <w:rPr>
          <w:lang w:val="sq-AL"/>
        </w:rPr>
      </w:pPr>
      <w:r w:rsidRPr="00E74248">
        <w:rPr>
          <w:lang w:val="sq-AL"/>
        </w:rPr>
        <w:t>Sali Berisha</w:t>
      </w:r>
    </w:p>
    <w:sectPr w:rsidR="00B93D8C" w:rsidRPr="00E7424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3D8C"/>
    <w:rsid w:val="000178C2"/>
    <w:rsid w:val="000A780A"/>
    <w:rsid w:val="00143799"/>
    <w:rsid w:val="00211EE2"/>
    <w:rsid w:val="00215567"/>
    <w:rsid w:val="002B089D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B93D8C"/>
    <w:rsid w:val="00BD1D25"/>
    <w:rsid w:val="00BE097E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A7C4E6-0C88-49AA-9A27-DD7EE0A9D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215567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link w:val="AktiChar"/>
    <w:rsid w:val="0021556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21556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1556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1556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1556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1556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21556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1556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4E15C6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4E15C6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E15C6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E15C6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E15C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E15C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4E15C6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E15C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B93D8C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