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B07" w:rsidRPr="008D6E69" w:rsidRDefault="00775B07" w:rsidP="00775B07">
      <w:pPr>
        <w:pStyle w:val="Akti"/>
        <w:keepNext w:val="0"/>
        <w:rPr>
          <w:rFonts w:eastAsia="MS Mincho"/>
          <w:lang w:val="it-IT"/>
        </w:rPr>
      </w:pPr>
      <w:bookmarkStart w:id="0" w:name="_GoBack"/>
      <w:bookmarkEnd w:id="0"/>
      <w:r w:rsidRPr="008D6E69">
        <w:rPr>
          <w:rFonts w:eastAsia="MS Mincho"/>
          <w:lang w:val="it-IT"/>
        </w:rPr>
        <w:t xml:space="preserve">VENDIM </w:t>
      </w:r>
    </w:p>
    <w:p w:rsidR="00775B07" w:rsidRPr="008D6E69" w:rsidRDefault="00775B07" w:rsidP="00775B07">
      <w:pPr>
        <w:pStyle w:val="NumriData"/>
        <w:keepNext w:val="0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>Nr.501, datë 1.5.2008</w:t>
      </w:r>
    </w:p>
    <w:p w:rsidR="00775B07" w:rsidRPr="008D6E69" w:rsidRDefault="00775B07" w:rsidP="00775B07">
      <w:pPr>
        <w:pStyle w:val="Paragrafi"/>
        <w:rPr>
          <w:rFonts w:eastAsia="MS Mincho"/>
          <w:szCs w:val="22"/>
          <w:lang w:val="it-IT"/>
        </w:rPr>
      </w:pPr>
    </w:p>
    <w:p w:rsidR="00775B07" w:rsidRPr="008D6E69" w:rsidRDefault="00775B07" w:rsidP="00775B07">
      <w:pPr>
        <w:pStyle w:val="Titulli"/>
        <w:keepNext w:val="0"/>
        <w:rPr>
          <w:rFonts w:eastAsia="MS Mincho"/>
          <w:lang w:val="it-IT"/>
        </w:rPr>
      </w:pPr>
      <w:r w:rsidRPr="008D6E69">
        <w:rPr>
          <w:rFonts w:eastAsia="MS Mincho"/>
          <w:lang w:val="it-IT"/>
        </w:rPr>
        <w:t xml:space="preserve">Për NJë SHTESë FONDI në BUXHETIN E VITIT 2008, MIRATUAR PËR QENDRëN KOMBëTARE të KinEMATOGRAFISë, për ZHVILLIMIN E PROJEKTIT </w:t>
      </w:r>
    </w:p>
    <w:p w:rsidR="00775B07" w:rsidRPr="008D6E69" w:rsidRDefault="00775B07" w:rsidP="00775B07">
      <w:pPr>
        <w:pStyle w:val="Titulli"/>
        <w:keepNext w:val="0"/>
        <w:rPr>
          <w:rFonts w:eastAsia="MS Mincho"/>
          <w:lang w:val="it-IT"/>
        </w:rPr>
      </w:pPr>
      <w:r w:rsidRPr="008D6E69">
        <w:rPr>
          <w:rFonts w:eastAsia="MS Mincho"/>
          <w:lang w:val="it-IT"/>
        </w:rPr>
        <w:t xml:space="preserve">“VIA ALBANIA” </w:t>
      </w:r>
    </w:p>
    <w:p w:rsidR="00775B07" w:rsidRPr="008D6E69" w:rsidRDefault="00775B07" w:rsidP="00775B07">
      <w:pPr>
        <w:pStyle w:val="Paragrafi"/>
        <w:rPr>
          <w:rFonts w:eastAsia="MS Mincho"/>
          <w:szCs w:val="22"/>
          <w:lang w:val="it-IT"/>
        </w:rPr>
      </w:pPr>
    </w:p>
    <w:p w:rsidR="00775B07" w:rsidRPr="008D6E69" w:rsidRDefault="00775B07" w:rsidP="00775B07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 xml:space="preserve">Në mbështetje të nenit 100 të Kushtetutës, të neneve 21 e 27 të ligjit nr.8379, datë 29.7.1998 “Për hartimin dhe zbatimin e Buxhetit të Shtetit të Republikës së Shqipërisë”, të ndryshuar, dhe të nenit 11 të ligjit nr.9836, datë 26.11.2007 “Për Buxhetin e Shtetit të vitit 2008”, të ndryshuar, me propozimin e Ministrit të Turizmit, Kulturës, Rinisë dhe Sporteve, Këshilli i Ministrave </w:t>
      </w:r>
    </w:p>
    <w:p w:rsidR="00775B07" w:rsidRPr="008D6E69" w:rsidRDefault="00775B07" w:rsidP="00775B07">
      <w:pPr>
        <w:pStyle w:val="Paragrafi"/>
        <w:rPr>
          <w:rFonts w:eastAsia="MS Mincho"/>
          <w:szCs w:val="22"/>
          <w:lang w:val="it-IT"/>
        </w:rPr>
      </w:pPr>
    </w:p>
    <w:p w:rsidR="00775B07" w:rsidRPr="008D6E69" w:rsidRDefault="00775B07" w:rsidP="00775B07">
      <w:pPr>
        <w:pStyle w:val="VENDOSI"/>
        <w:keepNext w:val="0"/>
        <w:rPr>
          <w:rFonts w:eastAsia="MS Mincho"/>
          <w:lang w:val="it-IT"/>
        </w:rPr>
      </w:pPr>
      <w:r w:rsidRPr="008D6E69">
        <w:rPr>
          <w:rFonts w:eastAsia="MS Mincho"/>
          <w:lang w:val="it-IT"/>
        </w:rPr>
        <w:t xml:space="preserve">VENDOSI: </w:t>
      </w:r>
    </w:p>
    <w:p w:rsidR="00775B07" w:rsidRPr="008D6E69" w:rsidRDefault="00775B07" w:rsidP="00775B07">
      <w:pPr>
        <w:pStyle w:val="Paragrafi"/>
        <w:rPr>
          <w:rFonts w:eastAsia="MS Mincho"/>
          <w:szCs w:val="22"/>
          <w:lang w:val="it-IT"/>
        </w:rPr>
      </w:pPr>
    </w:p>
    <w:p w:rsidR="00775B07" w:rsidRPr="008D6E69" w:rsidRDefault="00775B07" w:rsidP="00775B07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 xml:space="preserve">1. Qendrës Kombëtare të Kinematografisë, në buxhetin e miratuar për vitin 2008, t’i shtohet fondi prej 25 000 000 (njëzet e pesë milionë) lekësh për zhvillimin e projektit kinematografik “Via Albania”. </w:t>
      </w:r>
    </w:p>
    <w:p w:rsidR="00775B07" w:rsidRPr="008D6E69" w:rsidRDefault="00775B07" w:rsidP="00775B07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 xml:space="preserve">2. Ky fond të përballohet nga fondi rezervë i Këshillit të Ministrave. </w:t>
      </w:r>
    </w:p>
    <w:p w:rsidR="00775B07" w:rsidRPr="008D6E69" w:rsidRDefault="00775B07" w:rsidP="00775B07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 xml:space="preserve">3. Ngarkohen Ministria e Financave dhe Qendra Kombëtare e Kinematografisë për zbatimin e këtij vendimi. </w:t>
      </w:r>
    </w:p>
    <w:p w:rsidR="00775B07" w:rsidRPr="008D6E69" w:rsidRDefault="00775B07" w:rsidP="00775B07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 xml:space="preserve">Ky vendim hyn në fuqi menjëherë. </w:t>
      </w:r>
    </w:p>
    <w:p w:rsidR="00775B07" w:rsidRPr="008D6E69" w:rsidRDefault="00775B07" w:rsidP="00775B07">
      <w:pPr>
        <w:pStyle w:val="Paragrafi"/>
        <w:rPr>
          <w:rFonts w:eastAsia="MS Mincho"/>
          <w:szCs w:val="22"/>
          <w:lang w:val="it-IT"/>
        </w:rPr>
      </w:pPr>
    </w:p>
    <w:p w:rsidR="00775B07" w:rsidRPr="008D6E69" w:rsidRDefault="00775B07" w:rsidP="00775B07">
      <w:pPr>
        <w:pStyle w:val="Autoriteti"/>
        <w:keepNext w:val="0"/>
        <w:rPr>
          <w:rFonts w:eastAsia="MS Mincho"/>
          <w:lang w:val="it-IT"/>
        </w:rPr>
      </w:pPr>
      <w:r w:rsidRPr="008D6E69">
        <w:rPr>
          <w:rFonts w:eastAsia="MS Mincho"/>
          <w:lang w:val="it-IT"/>
        </w:rPr>
        <w:t xml:space="preserve">Kryeministri </w:t>
      </w:r>
    </w:p>
    <w:p w:rsidR="00775B07" w:rsidRPr="008D6E69" w:rsidRDefault="00775B07" w:rsidP="00775B07">
      <w:pPr>
        <w:pStyle w:val="AutoritetiEmer"/>
        <w:rPr>
          <w:rFonts w:eastAsia="MS Mincho"/>
          <w:lang w:val="it-IT"/>
        </w:rPr>
      </w:pPr>
      <w:r w:rsidRPr="008D6E69">
        <w:rPr>
          <w:rFonts w:eastAsia="MS Mincho"/>
          <w:lang w:val="it-IT"/>
        </w:rPr>
        <w:t>Sali Berisha</w:t>
      </w:r>
    </w:p>
    <w:sectPr w:rsidR="00775B07" w:rsidRPr="008D6E6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5B07"/>
    <w:rsid w:val="00155FB1"/>
    <w:rsid w:val="006F08BA"/>
    <w:rsid w:val="00775B07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712782-75B6-4694-9E6A-A2A417EF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775B0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775B07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2019-03-16T18:51:00Z</dcterms:created>
  <dcterms:modified xsi:type="dcterms:W3CDTF">2019-03-16T18:51:00Z</dcterms:modified>
</cp:coreProperties>
</file>