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85" w:rsidRDefault="00276D85" w:rsidP="00276D85">
      <w:pPr>
        <w:pStyle w:val="Akti"/>
      </w:pPr>
      <w:bookmarkStart w:id="0" w:name="_GoBack"/>
      <w:bookmarkEnd w:id="0"/>
      <w:r w:rsidRPr="00222787">
        <w:t xml:space="preserve">VENDIM </w:t>
      </w:r>
    </w:p>
    <w:p w:rsidR="00276D85" w:rsidRDefault="00276D85" w:rsidP="00276D85">
      <w:pPr>
        <w:pStyle w:val="NumriData"/>
      </w:pPr>
      <w:r w:rsidRPr="00222787">
        <w:t>Nr.596,</w:t>
      </w:r>
      <w:r>
        <w:t xml:space="preserve"> </w:t>
      </w:r>
      <w:r w:rsidRPr="00222787">
        <w:t xml:space="preserve">datë 14.5.2008 </w:t>
      </w:r>
    </w:p>
    <w:p w:rsidR="00276D85" w:rsidRDefault="00276D85" w:rsidP="00276D85">
      <w:pPr>
        <w:pStyle w:val="Paragrafi"/>
      </w:pPr>
    </w:p>
    <w:p w:rsidR="00276D85" w:rsidRDefault="00276D85" w:rsidP="00276D85">
      <w:pPr>
        <w:pStyle w:val="Titulli"/>
      </w:pPr>
      <w:r w:rsidRPr="00222787">
        <w:t>P</w:t>
      </w:r>
      <w:r>
        <w:t>ë</w:t>
      </w:r>
      <w:r w:rsidRPr="00222787">
        <w:t>R MIRATIMIN E LIST</w:t>
      </w:r>
      <w:r>
        <w:t>ë</w:t>
      </w:r>
      <w:r w:rsidRPr="00222787">
        <w:t>S P</w:t>
      </w:r>
      <w:r>
        <w:t>ë</w:t>
      </w:r>
      <w:r w:rsidRPr="00222787">
        <w:t>RFUNDIMTARE</w:t>
      </w:r>
      <w:r>
        <w:t xml:space="preserve"> të </w:t>
      </w:r>
      <w:r w:rsidRPr="00222787">
        <w:t>PRONAVE, PYJE DHE KULLOTA, Q</w:t>
      </w:r>
      <w:r>
        <w:t>ë</w:t>
      </w:r>
      <w:r w:rsidRPr="00222787">
        <w:t xml:space="preserve"> DO</w:t>
      </w:r>
      <w:r>
        <w:t xml:space="preserve"> të </w:t>
      </w:r>
      <w:r w:rsidRPr="00222787">
        <w:t>TRANSFEROHEN</w:t>
      </w:r>
      <w:r>
        <w:t xml:space="preserve"> në </w:t>
      </w:r>
      <w:r w:rsidRPr="00222787">
        <w:t>PRON</w:t>
      </w:r>
      <w:r>
        <w:t>ë</w:t>
      </w:r>
      <w:r w:rsidRPr="00222787">
        <w:t>SI</w:t>
      </w:r>
      <w:r>
        <w:t xml:space="preserve"> të </w:t>
      </w:r>
      <w:r w:rsidRPr="00222787">
        <w:t>NJ</w:t>
      </w:r>
      <w:r>
        <w:t>ë</w:t>
      </w:r>
      <w:r w:rsidRPr="00222787">
        <w:t>SIS</w:t>
      </w:r>
      <w:r>
        <w:t>ë</w:t>
      </w:r>
      <w:r w:rsidRPr="00222787">
        <w:t xml:space="preserve"> S</w:t>
      </w:r>
      <w:r>
        <w:t>ë</w:t>
      </w:r>
      <w:r w:rsidRPr="00222787">
        <w:t xml:space="preserve"> </w:t>
      </w:r>
      <w:r>
        <w:t>q</w:t>
      </w:r>
      <w:r w:rsidRPr="00222787">
        <w:t>EVERISJES VENDORE, KOMUNA FRAKULL,</w:t>
      </w:r>
      <w:r>
        <w:t xml:space="preserve"> të q</w:t>
      </w:r>
      <w:r w:rsidRPr="00222787">
        <w:t>ARKUT</w:t>
      </w:r>
      <w:r>
        <w:t xml:space="preserve"> të </w:t>
      </w:r>
      <w:r w:rsidRPr="00222787">
        <w:t xml:space="preserve">FIERIT </w:t>
      </w:r>
    </w:p>
    <w:p w:rsidR="00276D85" w:rsidRDefault="00276D85" w:rsidP="00276D85">
      <w:pPr>
        <w:pStyle w:val="Paragrafi"/>
      </w:pPr>
    </w:p>
    <w:p w:rsidR="00276D85" w:rsidRDefault="00276D85" w:rsidP="00276D85">
      <w:pPr>
        <w:pStyle w:val="BazLigjPropozues"/>
      </w:pPr>
      <w:r>
        <w:t>Në</w:t>
      </w:r>
      <w:r w:rsidRPr="00222787">
        <w:t xml:space="preserve"> mbështetje të nenit 100 të K</w:t>
      </w:r>
      <w:r>
        <w:t>ushtetutës, të neneve 2, 3 e 17</w:t>
      </w:r>
      <w:r w:rsidRPr="00222787">
        <w:t xml:space="preserve"> të ligjit nr.8744,</w:t>
      </w:r>
      <w:r>
        <w:t xml:space="preserve"> datë 22.2.2001</w:t>
      </w:r>
      <w:r w:rsidRPr="00222787">
        <w:t xml:space="preserve"> “P</w:t>
      </w:r>
      <w:r>
        <w:t>ë</w:t>
      </w:r>
      <w:r w:rsidRPr="00222787">
        <w:t>r transferimin e pronave të paluajtshme publike të shtetit në njësitë e qeverisjes vendore”</w:t>
      </w:r>
      <w:r>
        <w:t>, të ndryshuar, dhe të nenit 23</w:t>
      </w:r>
      <w:r w:rsidRPr="00222787">
        <w:t xml:space="preserve"> të ligjit nr.9385,</w:t>
      </w:r>
      <w:r>
        <w:t xml:space="preserve"> datë 4.5.2005</w:t>
      </w:r>
      <w:r w:rsidRPr="00222787">
        <w:t xml:space="preserve"> “P</w:t>
      </w:r>
      <w:r>
        <w:t>ë</w:t>
      </w:r>
      <w:r w:rsidRPr="00222787">
        <w:t xml:space="preserve">r pyjet dhe shërbimin pyjor”, të ndryshuar, me propozimin e Ministrit të Mjedisit, Pyjeve dhe Administrimit të Ujërave dhe të ministrit të Brendshëm, Këshilli i Ministrave </w:t>
      </w:r>
    </w:p>
    <w:p w:rsidR="00276D85" w:rsidRDefault="00276D85" w:rsidP="00276D85">
      <w:pPr>
        <w:pStyle w:val="Paragrafi"/>
      </w:pPr>
    </w:p>
    <w:p w:rsidR="00276D85" w:rsidRDefault="00276D85" w:rsidP="00276D85">
      <w:pPr>
        <w:pStyle w:val="VENDOSI"/>
      </w:pPr>
      <w:r w:rsidRPr="00222787">
        <w:t xml:space="preserve">VENDOSI: </w:t>
      </w:r>
    </w:p>
    <w:p w:rsidR="00276D85" w:rsidRDefault="00276D85" w:rsidP="00276D85">
      <w:pPr>
        <w:pStyle w:val="Paragrafi"/>
      </w:pPr>
    </w:p>
    <w:p w:rsidR="00276D85" w:rsidRPr="00222787" w:rsidRDefault="00276D85" w:rsidP="00276D85">
      <w:pPr>
        <w:pStyle w:val="Paragrafi"/>
      </w:pPr>
      <w:r w:rsidRPr="00222787">
        <w:t>1. Miratimin e listës p</w:t>
      </w:r>
      <w:r>
        <w:t>ë</w:t>
      </w:r>
      <w:r w:rsidRPr="00222787">
        <w:t>rfundimtare të pronave të paluajtshme publike, pyje dhe kullota, që jan</w:t>
      </w:r>
      <w:r>
        <w:t>ë në juridiksionin territorial dhe administrativ të njësisë së</w:t>
      </w:r>
      <w:r w:rsidRPr="00222787">
        <w:t xml:space="preserve"> qeverisjes vendore, komuna Frakull,</w:t>
      </w:r>
      <w:r>
        <w:t xml:space="preserve"> të </w:t>
      </w:r>
      <w:r w:rsidRPr="00222787">
        <w:t>qarkut të Fierit, që do t’i transferohen në pronësi kësaj nj</w:t>
      </w:r>
      <w:r>
        <w:t>ë</w:t>
      </w:r>
      <w:r w:rsidRPr="00222787">
        <w:t xml:space="preserve">sie. </w:t>
      </w:r>
    </w:p>
    <w:p w:rsidR="00276D85" w:rsidRDefault="00276D85" w:rsidP="00276D85">
      <w:pPr>
        <w:pStyle w:val="Paragrafi"/>
      </w:pPr>
      <w:r w:rsidRPr="00222787">
        <w:t>2. Lista përfundimtare e pronave</w:t>
      </w:r>
      <w:r>
        <w:t xml:space="preserve"> të </w:t>
      </w:r>
      <w:r w:rsidRPr="00222787">
        <w:t>paluajtshme, pyje dhe</w:t>
      </w:r>
      <w:r>
        <w:t xml:space="preserve"> kullota me</w:t>
      </w:r>
      <w:r w:rsidRPr="00222787">
        <w:t xml:space="preserve"> 1 (një) fletë, që p</w:t>
      </w:r>
      <w:r>
        <w:t>ë</w:t>
      </w:r>
      <w:r w:rsidRPr="00222787">
        <w:t>rfundon me numrin rendor 10 (dhjetë)</w:t>
      </w:r>
      <w:r>
        <w:t xml:space="preserve"> dhe lidhja nr.1, i bashkëlidhen kë</w:t>
      </w:r>
      <w:r w:rsidRPr="00222787">
        <w:t>tij vendimi dhe jan</w:t>
      </w:r>
      <w:r>
        <w:t>ë</w:t>
      </w:r>
      <w:r w:rsidRPr="00222787">
        <w:t xml:space="preserve"> pjes</w:t>
      </w:r>
      <w:r>
        <w:t>ë</w:t>
      </w:r>
      <w:r w:rsidRPr="00222787">
        <w:t xml:space="preserve"> p</w:t>
      </w:r>
      <w:r>
        <w:t>ë</w:t>
      </w:r>
      <w:r w:rsidRPr="00222787">
        <w:t>rb</w:t>
      </w:r>
      <w:r>
        <w:t>ë</w:t>
      </w:r>
      <w:r w:rsidRPr="00222787">
        <w:t>r</w:t>
      </w:r>
      <w:r>
        <w:t>ë</w:t>
      </w:r>
      <w:r w:rsidRPr="00222787">
        <w:t xml:space="preserve">se e tij. </w:t>
      </w:r>
    </w:p>
    <w:p w:rsidR="00276D85" w:rsidRDefault="00276D85" w:rsidP="00276D85">
      <w:pPr>
        <w:pStyle w:val="Paragrafi"/>
      </w:pPr>
      <w:r w:rsidRPr="00222787">
        <w:t>3. Ngarkohen Ministria e Brendshme, Ministria e Mjedisit, Pyjeve dhe Administrimit të Ujërave, kryeregjistruesi i Pasurive të Paluajtshme të Republikës së Shqipërisë dhe komuna Frakull</w:t>
      </w:r>
      <w:r>
        <w:t xml:space="preserve"> për </w:t>
      </w:r>
      <w:r w:rsidRPr="00222787">
        <w:t xml:space="preserve">zbatimin e këtij vendimi. </w:t>
      </w:r>
    </w:p>
    <w:p w:rsidR="00276D85" w:rsidRDefault="00276D85" w:rsidP="00276D85">
      <w:pPr>
        <w:pStyle w:val="Paragrafi"/>
      </w:pPr>
      <w:r w:rsidRPr="00222787">
        <w:t>Ky ve</w:t>
      </w:r>
      <w:r>
        <w:t xml:space="preserve">ndim hyn në fuqi pas botimit në </w:t>
      </w:r>
      <w:r w:rsidRPr="00222787">
        <w:t>Fletoren Zyrtare.</w:t>
      </w:r>
    </w:p>
    <w:p w:rsidR="00276D85" w:rsidRDefault="00276D85" w:rsidP="00276D85">
      <w:pPr>
        <w:pStyle w:val="Paragrafi"/>
      </w:pPr>
    </w:p>
    <w:p w:rsidR="00276D85" w:rsidRPr="00C00284" w:rsidRDefault="00276D85" w:rsidP="00276D85">
      <w:pPr>
        <w:pStyle w:val="Autoriteti"/>
        <w:rPr>
          <w:lang w:val="it-IT"/>
        </w:rPr>
      </w:pPr>
      <w:r w:rsidRPr="00C00284">
        <w:rPr>
          <w:lang w:val="it-IT"/>
        </w:rPr>
        <w:t xml:space="preserve">KRYEMINISTRI </w:t>
      </w:r>
    </w:p>
    <w:p w:rsidR="00276D85" w:rsidRDefault="00276D85" w:rsidP="00276D85">
      <w:pPr>
        <w:pStyle w:val="AutoritetiEmer"/>
        <w:rPr>
          <w:lang w:val="it-IT"/>
        </w:rPr>
      </w:pPr>
      <w:r w:rsidRPr="00C00284">
        <w:rPr>
          <w:lang w:val="it-IT"/>
        </w:rPr>
        <w:t>Sali Berisha</w:t>
      </w:r>
    </w:p>
    <w:p w:rsidR="00276D85" w:rsidRDefault="00276D85" w:rsidP="00276D85">
      <w:pPr>
        <w:pStyle w:val="Paragrafi"/>
        <w:rPr>
          <w:rFonts w:eastAsia="MS Mincho"/>
          <w:lang w:val="it-IT"/>
        </w:rPr>
      </w:pPr>
    </w:p>
    <w:p w:rsidR="00276D85" w:rsidRDefault="00276D85" w:rsidP="00276D85">
      <w:pPr>
        <w:pStyle w:val="Paragrafi"/>
        <w:rPr>
          <w:rFonts w:eastAsia="MS Mincho"/>
          <w:lang w:val="it-IT"/>
        </w:rPr>
      </w:pPr>
    </w:p>
    <w:p w:rsidR="00276D85" w:rsidRPr="00390E5D" w:rsidRDefault="00276D85" w:rsidP="00276D85">
      <w:pPr>
        <w:pStyle w:val="Paragrafi"/>
        <w:rPr>
          <w:rFonts w:eastAsia="MS Mincho"/>
          <w:lang w:val="it-IT"/>
        </w:rPr>
      </w:pPr>
    </w:p>
    <w:p w:rsidR="00276D85" w:rsidRPr="00C00284" w:rsidRDefault="00276D85" w:rsidP="00276D85">
      <w:pPr>
        <w:pStyle w:val="Tabele"/>
        <w:rPr>
          <w:lang w:val="it-IT"/>
        </w:rPr>
      </w:pPr>
    </w:p>
    <w:p w:rsidR="00276D85" w:rsidRDefault="00276D85" w:rsidP="00276D85">
      <w:pPr>
        <w:pStyle w:val="Tabele"/>
        <w:rPr>
          <w:lang w:val="it-IT"/>
        </w:rPr>
        <w:sectPr w:rsidR="00276D85" w:rsidSect="00276D85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276D85" w:rsidRPr="0030624A" w:rsidRDefault="00276D85" w:rsidP="00276D85">
      <w:pPr>
        <w:pStyle w:val="Tabele"/>
        <w:jc w:val="center"/>
        <w:rPr>
          <w:b/>
          <w:lang w:val="it-IT"/>
        </w:rPr>
      </w:pPr>
      <w:r w:rsidRPr="0030624A">
        <w:rPr>
          <w:b/>
          <w:lang w:val="it-IT"/>
        </w:rPr>
        <w:lastRenderedPageBreak/>
        <w:t>2. FORMULAR PËR INVENTARIZIMIN E PRONAVE TË PALUAJTSHME SHTETËRORE</w:t>
      </w:r>
    </w:p>
    <w:p w:rsidR="00276D85" w:rsidRPr="00C00284" w:rsidRDefault="00276D85" w:rsidP="00276D85">
      <w:pPr>
        <w:pStyle w:val="Tabele"/>
        <w:jc w:val="center"/>
        <w:rPr>
          <w:lang w:val="it-IT"/>
        </w:rPr>
      </w:pPr>
      <w:r w:rsidRPr="00C00284">
        <w:rPr>
          <w:lang w:val="it-IT"/>
        </w:rPr>
        <w:t>(Për inventarizimin e pronave të veçanta të tipit</w:t>
      </w:r>
      <w:r>
        <w:rPr>
          <w:lang w:val="it-IT"/>
        </w:rPr>
        <w:t>:</w:t>
      </w:r>
      <w:r w:rsidRPr="00C00284">
        <w:rPr>
          <w:lang w:val="it-IT"/>
        </w:rPr>
        <w:t xml:space="preserve"> </w:t>
      </w:r>
      <w:r>
        <w:rPr>
          <w:lang w:val="it-IT"/>
        </w:rPr>
        <w:t>pyje, kullota, livadhe, shkë</w:t>
      </w:r>
      <w:r w:rsidRPr="00C00284">
        <w:rPr>
          <w:lang w:val="it-IT"/>
        </w:rPr>
        <w:t>mbore etj.)</w:t>
      </w:r>
    </w:p>
    <w:p w:rsidR="00276D85" w:rsidRPr="00C00284" w:rsidRDefault="00276D85" w:rsidP="00276D85">
      <w:pPr>
        <w:pStyle w:val="Tabele"/>
        <w:jc w:val="center"/>
        <w:rPr>
          <w:lang w:val="it-IT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927"/>
        <w:gridCol w:w="2313"/>
        <w:gridCol w:w="1981"/>
        <w:gridCol w:w="900"/>
        <w:gridCol w:w="1260"/>
        <w:gridCol w:w="1017"/>
        <w:gridCol w:w="1288"/>
        <w:gridCol w:w="1363"/>
        <w:gridCol w:w="1372"/>
        <w:gridCol w:w="1260"/>
      </w:tblGrid>
      <w:tr w:rsidR="00276D85" w:rsidRPr="008915E4">
        <w:tc>
          <w:tcPr>
            <w:tcW w:w="1450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 xml:space="preserve">Institucioni </w:t>
            </w:r>
            <w:r>
              <w:rPr>
                <w:sz w:val="20"/>
                <w:lang w:val="it-IT"/>
              </w:rPr>
              <w:t>i pushtetit</w:t>
            </w:r>
            <w:r w:rsidRPr="008915E4">
              <w:rPr>
                <w:sz w:val="20"/>
                <w:lang w:val="it-IT"/>
              </w:rPr>
              <w:t xml:space="preserve"> qendror</w:t>
            </w:r>
            <w:r>
              <w:rPr>
                <w:sz w:val="20"/>
                <w:lang w:val="it-IT"/>
              </w:rPr>
              <w:t>:</w:t>
            </w:r>
            <w:r w:rsidRPr="008915E4">
              <w:rPr>
                <w:sz w:val="20"/>
                <w:lang w:val="it-IT"/>
              </w:rPr>
              <w:t xml:space="preserve"> Ministria e Mjedisit, Pyjeve dhe Administrimit të Uj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 xml:space="preserve">rave </w:t>
            </w:r>
          </w:p>
          <w:p w:rsidR="00276D85" w:rsidRPr="008915E4" w:rsidRDefault="00276D85" w:rsidP="00276D85">
            <w:pPr>
              <w:pStyle w:val="Tabele"/>
              <w:rPr>
                <w:sz w:val="20"/>
                <w:lang w:val="it-IT"/>
              </w:rPr>
            </w:pPr>
          </w:p>
          <w:p w:rsidR="00276D85" w:rsidRPr="008915E4" w:rsidRDefault="00276D85" w:rsidP="00276D85">
            <w:pPr>
              <w:pStyle w:val="Tabele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 xml:space="preserve">Komuna: </w:t>
            </w:r>
            <w:r w:rsidRPr="008915E4">
              <w:rPr>
                <w:b/>
                <w:sz w:val="20"/>
                <w:lang w:val="it-IT"/>
              </w:rPr>
              <w:t xml:space="preserve">Frakull </w:t>
            </w:r>
          </w:p>
          <w:p w:rsidR="00276D85" w:rsidRPr="008915E4" w:rsidRDefault="00276D85" w:rsidP="00276D85">
            <w:pPr>
              <w:pStyle w:val="Tabele"/>
              <w:rPr>
                <w:sz w:val="20"/>
                <w:lang w:val="it-IT"/>
              </w:rPr>
            </w:pPr>
          </w:p>
          <w:p w:rsidR="00276D85" w:rsidRPr="008915E4" w:rsidRDefault="00276D85" w:rsidP="00276D85">
            <w:pPr>
              <w:pStyle w:val="Tabele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 xml:space="preserve">Fusha e përdorimit të pronës: pyje+kullota </w:t>
            </w:r>
          </w:p>
          <w:p w:rsidR="00276D85" w:rsidRPr="008915E4" w:rsidRDefault="00276D85" w:rsidP="00276D85">
            <w:pPr>
              <w:pStyle w:val="Tabele"/>
              <w:rPr>
                <w:sz w:val="20"/>
                <w:lang w:val="it-IT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 xml:space="preserve">Nr. </w:t>
            </w:r>
          </w:p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rend.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Nr.INV sipas VKM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Em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rtesa e ekonomis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 xml:space="preserve"> pyjore dhe kullusore (E.P.K)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Em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rtesa e ngastr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s</w:t>
            </w:r>
            <w:r>
              <w:rPr>
                <w:sz w:val="20"/>
                <w:lang w:val="it-IT"/>
              </w:rPr>
              <w:t>,</w:t>
            </w:r>
            <w:r w:rsidRPr="008915E4">
              <w:rPr>
                <w:sz w:val="20"/>
                <w:lang w:val="it-IT"/>
              </w:rPr>
              <w:t xml:space="preserve"> vendndodhja(sipas em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rtes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s popullore)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  <w:lang w:val="it-IT"/>
              </w:rPr>
              <w:t xml:space="preserve">Nr </w:t>
            </w:r>
            <w:r w:rsidRPr="008915E4">
              <w:rPr>
                <w:sz w:val="20"/>
              </w:rPr>
              <w:t xml:space="preserve">. </w:t>
            </w:r>
          </w:p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ngas.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Destinacioni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Sip.në ha.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Funksioni për të cilin p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rdoret prona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Institucioni, enti me p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rgjegj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si administrative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Institucioi</w:t>
            </w:r>
            <w:r>
              <w:rPr>
                <w:sz w:val="20"/>
                <w:lang w:val="it-IT"/>
              </w:rPr>
              <w:t>n</w:t>
            </w:r>
            <w:r w:rsidRPr="008915E4">
              <w:rPr>
                <w:sz w:val="20"/>
                <w:lang w:val="it-IT"/>
              </w:rPr>
              <w:t>, enti p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rdorues</w:t>
            </w:r>
            <w:r>
              <w:rPr>
                <w:sz w:val="20"/>
                <w:lang w:val="it-IT"/>
              </w:rPr>
              <w:t>,</w:t>
            </w:r>
            <w:r w:rsidRPr="008915E4">
              <w:rPr>
                <w:sz w:val="20"/>
                <w:lang w:val="it-IT"/>
              </w:rPr>
              <w:t xml:space="preserve"> statusi juridik i p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rdorimit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  <w:lang w:val="it-IT"/>
              </w:rPr>
            </w:pPr>
            <w:r w:rsidRPr="008915E4">
              <w:rPr>
                <w:sz w:val="20"/>
                <w:lang w:val="it-IT"/>
              </w:rPr>
              <w:t>T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 xml:space="preserve"> dh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na të tjera (sh</w:t>
            </w:r>
            <w:r>
              <w:rPr>
                <w:sz w:val="20"/>
                <w:lang w:val="it-IT"/>
              </w:rPr>
              <w:t>ë</w:t>
            </w:r>
            <w:r w:rsidRPr="008915E4">
              <w:rPr>
                <w:sz w:val="20"/>
                <w:lang w:val="it-IT"/>
              </w:rPr>
              <w:t>nime të veçanta)</w:t>
            </w: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1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2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6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7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8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9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10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b/>
                <w:sz w:val="20"/>
              </w:rPr>
            </w:pPr>
            <w:r w:rsidRPr="008915E4">
              <w:rPr>
                <w:b/>
                <w:sz w:val="20"/>
              </w:rPr>
              <w:t>11</w:t>
            </w: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75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Ek.Pyj.Levan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Barun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7/c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cung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3,75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mbrojtes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2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79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Perroi Peshtanit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8/a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sip.bim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14,5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mbrojtes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3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81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Brinjet e Peshtanit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8/d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sip.bim.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10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mbrojtes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4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98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Likovun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15/b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shkurre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17,4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mbrojtes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5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127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Ek.Pyj. Pesh-Cakran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Gurë</w:t>
            </w:r>
            <w:r>
              <w:rPr>
                <w:sz w:val="20"/>
              </w:rPr>
              <w:t xml:space="preserve"> </w:t>
            </w:r>
            <w:r w:rsidRPr="008915E4">
              <w:rPr>
                <w:sz w:val="20"/>
              </w:rPr>
              <w:t>Ftohta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8/a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cung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30,5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prodhu</w:t>
            </w:r>
            <w:r>
              <w:rPr>
                <w:sz w:val="20"/>
              </w:rPr>
              <w:t>e</w:t>
            </w:r>
            <w:r w:rsidRPr="008915E4">
              <w:rPr>
                <w:sz w:val="20"/>
              </w:rPr>
              <w:t>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6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130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Gurë Ftohta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9/b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sip .bimes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8,5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prodhu</w:t>
            </w:r>
            <w:r>
              <w:rPr>
                <w:sz w:val="20"/>
              </w:rPr>
              <w:t>e</w:t>
            </w:r>
            <w:r w:rsidRPr="008915E4">
              <w:rPr>
                <w:sz w:val="20"/>
              </w:rPr>
              <w:t>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7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132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Korie Pashajt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cung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25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prodhu</w:t>
            </w:r>
            <w:r>
              <w:rPr>
                <w:sz w:val="20"/>
              </w:rPr>
              <w:t>e</w:t>
            </w:r>
            <w:r w:rsidRPr="008915E4">
              <w:rPr>
                <w:sz w:val="20"/>
              </w:rPr>
              <w:t>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8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136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Burimi Sinanit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12/a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cung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6,5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prodhu</w:t>
            </w:r>
            <w:r>
              <w:rPr>
                <w:sz w:val="20"/>
              </w:rPr>
              <w:t>e</w:t>
            </w:r>
            <w:r w:rsidRPr="008915E4">
              <w:rPr>
                <w:sz w:val="20"/>
              </w:rPr>
              <w:t>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9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142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Burimi Sinanit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15/b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cung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23,6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prodhu</w:t>
            </w:r>
            <w:r>
              <w:rPr>
                <w:sz w:val="20"/>
              </w:rPr>
              <w:t>e</w:t>
            </w:r>
            <w:r w:rsidRPr="008915E4">
              <w:rPr>
                <w:sz w:val="20"/>
              </w:rPr>
              <w:t>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  <w:tr w:rsidR="00276D85" w:rsidRPr="008915E4"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10</w:t>
            </w:r>
          </w:p>
        </w:tc>
        <w:tc>
          <w:tcPr>
            <w:tcW w:w="9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144</w:t>
            </w:r>
          </w:p>
        </w:tc>
        <w:tc>
          <w:tcPr>
            <w:tcW w:w="23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“</w:t>
            </w:r>
          </w:p>
        </w:tc>
        <w:tc>
          <w:tcPr>
            <w:tcW w:w="19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rPr>
                <w:sz w:val="20"/>
              </w:rPr>
            </w:pPr>
            <w:r w:rsidRPr="008915E4">
              <w:rPr>
                <w:sz w:val="20"/>
              </w:rPr>
              <w:t>Gurë Ftohta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16/b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cung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5.5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prodhu</w:t>
            </w:r>
            <w:r>
              <w:rPr>
                <w:sz w:val="20"/>
              </w:rPr>
              <w:t>e</w:t>
            </w:r>
            <w:r w:rsidRPr="008915E4">
              <w:rPr>
                <w:sz w:val="20"/>
              </w:rPr>
              <w:t>s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MMPAU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  <w:r w:rsidRPr="008915E4">
              <w:rPr>
                <w:sz w:val="20"/>
              </w:rPr>
              <w:t>DSH.P Fier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8915E4" w:rsidRDefault="00276D85" w:rsidP="00276D85">
            <w:pPr>
              <w:pStyle w:val="Tabele"/>
              <w:jc w:val="center"/>
              <w:rPr>
                <w:sz w:val="20"/>
              </w:rPr>
            </w:pPr>
          </w:p>
        </w:tc>
      </w:tr>
    </w:tbl>
    <w:p w:rsidR="00276D85" w:rsidRPr="00222787" w:rsidRDefault="00276D85" w:rsidP="00276D85">
      <w:pPr>
        <w:pStyle w:val="Tabele"/>
      </w:pPr>
    </w:p>
    <w:p w:rsidR="00276D85" w:rsidRDefault="00276D85" w:rsidP="00276D85">
      <w:pPr>
        <w:pStyle w:val="Paragrafi"/>
      </w:pPr>
    </w:p>
    <w:p w:rsidR="00276D85" w:rsidRDefault="00276D85" w:rsidP="00276D85">
      <w:pPr>
        <w:pStyle w:val="Paragrafi"/>
        <w:sectPr w:rsidR="00276D85" w:rsidSect="00276D85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276D85" w:rsidRDefault="00276D85" w:rsidP="00276D85">
      <w:pPr>
        <w:pStyle w:val="Paragrafi"/>
      </w:pPr>
      <w:r>
        <w:lastRenderedPageBreak/>
        <w:t xml:space="preserve">Njësia </w:t>
      </w:r>
      <w:r w:rsidRPr="00222787">
        <w:t>e qeverisjes vendore</w:t>
      </w:r>
      <w:r>
        <w:t xml:space="preserve">: komuna </w:t>
      </w:r>
      <w:r w:rsidRPr="00222787">
        <w:t xml:space="preserve">Frakull </w:t>
      </w:r>
      <w:r>
        <w:tab/>
      </w:r>
      <w:r>
        <w:tab/>
      </w:r>
      <w:r>
        <w:tab/>
      </w:r>
      <w:r>
        <w:tab/>
        <w:t xml:space="preserve">   Lidhja nr.1</w:t>
      </w:r>
    </w:p>
    <w:p w:rsidR="00276D85" w:rsidRPr="00222787" w:rsidRDefault="00276D85" w:rsidP="00276D85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6"/>
        <w:gridCol w:w="2872"/>
        <w:gridCol w:w="1960"/>
      </w:tblGrid>
      <w:tr w:rsidR="00276D85" w:rsidRPr="002227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EA341B" w:rsidRDefault="00276D85" w:rsidP="00276D85">
            <w:pPr>
              <w:pStyle w:val="Tabele"/>
              <w:jc w:val="center"/>
              <w:rPr>
                <w:b/>
              </w:rPr>
            </w:pPr>
            <w:r w:rsidRPr="00EA341B">
              <w:rPr>
                <w:b/>
              </w:rPr>
              <w:t>Nu</w:t>
            </w:r>
            <w:r>
              <w:rPr>
                <w:b/>
              </w:rPr>
              <w:t>mrat rendorë të pronave në listë</w:t>
            </w:r>
            <w:r w:rsidRPr="00EA341B">
              <w:rPr>
                <w:b/>
              </w:rPr>
              <w:t xml:space="preserve">n </w:t>
            </w:r>
          </w:p>
          <w:p w:rsidR="00276D85" w:rsidRPr="00EA341B" w:rsidRDefault="00276D85" w:rsidP="00276D85">
            <w:pPr>
              <w:pStyle w:val="Tabele"/>
              <w:jc w:val="center"/>
              <w:rPr>
                <w:b/>
              </w:rPr>
            </w:pPr>
            <w:r w:rsidRPr="00EA341B">
              <w:rPr>
                <w:b/>
              </w:rPr>
              <w:t>e inventarit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EA341B" w:rsidRDefault="00276D85" w:rsidP="00276D85">
            <w:pPr>
              <w:pStyle w:val="Tabele"/>
              <w:jc w:val="center"/>
              <w:rPr>
                <w:b/>
                <w:lang w:val="it-IT"/>
              </w:rPr>
            </w:pPr>
            <w:r w:rsidRPr="00EA341B">
              <w:rPr>
                <w:b/>
                <w:lang w:val="it-IT"/>
              </w:rPr>
              <w:t>Fusha e p</w:t>
            </w:r>
            <w:r>
              <w:rPr>
                <w:b/>
                <w:lang w:val="it-IT"/>
              </w:rPr>
              <w:t>ë</w:t>
            </w:r>
            <w:r w:rsidRPr="00EA341B">
              <w:rPr>
                <w:b/>
                <w:lang w:val="it-IT"/>
              </w:rPr>
              <w:t>rdorimit të pronës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EA341B" w:rsidRDefault="00276D85" w:rsidP="00276D85">
            <w:pPr>
              <w:pStyle w:val="Tabele"/>
              <w:jc w:val="center"/>
              <w:rPr>
                <w:b/>
              </w:rPr>
            </w:pPr>
            <w:r w:rsidRPr="00EA341B">
              <w:rPr>
                <w:b/>
              </w:rPr>
              <w:t>Lloji i transferimit</w:t>
            </w:r>
          </w:p>
        </w:tc>
      </w:tr>
      <w:tr w:rsidR="00276D85" w:rsidRPr="002227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  <w:jc w:val="center"/>
            </w:pPr>
            <w:r w:rsidRPr="00222787">
              <w:t>75,79,81,98,127,130,132,136,142,144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  <w:r w:rsidRPr="00222787">
              <w:t>Pyll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  <w:r>
              <w:t>Në p</w:t>
            </w:r>
            <w:r w:rsidRPr="00222787">
              <w:t>ronësi</w:t>
            </w:r>
          </w:p>
        </w:tc>
      </w:tr>
      <w:tr w:rsidR="00276D85" w:rsidRPr="002227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</w:tr>
      <w:tr w:rsidR="00276D85" w:rsidRPr="002227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</w:tr>
      <w:tr w:rsidR="00276D85" w:rsidRPr="002227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</w:tr>
      <w:tr w:rsidR="00276D85" w:rsidRPr="002227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6D85" w:rsidRPr="00222787" w:rsidRDefault="00276D85" w:rsidP="00276D85">
            <w:pPr>
              <w:pStyle w:val="Tabele"/>
            </w:pPr>
          </w:p>
        </w:tc>
      </w:tr>
    </w:tbl>
    <w:p w:rsidR="00155FB1" w:rsidRDefault="00155FB1" w:rsidP="00276D85">
      <w:pPr>
        <w:pStyle w:val="Paragrafi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10B1">
      <w:r>
        <w:separator/>
      </w:r>
    </w:p>
  </w:endnote>
  <w:endnote w:type="continuationSeparator" w:id="0">
    <w:p w:rsidR="00000000" w:rsidRDefault="00CF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10B1">
      <w:r>
        <w:separator/>
      </w:r>
    </w:p>
  </w:footnote>
  <w:footnote w:type="continuationSeparator" w:id="0">
    <w:p w:rsidR="00000000" w:rsidRDefault="00CF1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6D85"/>
    <w:rsid w:val="00155FB1"/>
    <w:rsid w:val="00276D85"/>
    <w:rsid w:val="00CF10B1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544E4-7E05-4575-A372-FDE80C44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D85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276D85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2019-03-16T18:57:00Z</dcterms:created>
  <dcterms:modified xsi:type="dcterms:W3CDTF">2019-03-16T18:57:00Z</dcterms:modified>
</cp:coreProperties>
</file>