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59E" w:rsidRPr="00411E7E" w:rsidRDefault="004E159E" w:rsidP="004E159E">
      <w:pPr>
        <w:pStyle w:val="Akti"/>
        <w:keepNext w:val="0"/>
        <w:rPr>
          <w:rFonts w:eastAsia="MS Mincho"/>
          <w:sz w:val="21"/>
          <w:szCs w:val="21"/>
        </w:rPr>
      </w:pPr>
      <w:bookmarkStart w:id="0" w:name="_GoBack"/>
      <w:bookmarkEnd w:id="0"/>
      <w:r w:rsidRPr="00411E7E">
        <w:rPr>
          <w:rFonts w:eastAsia="MS Mincho"/>
          <w:sz w:val="21"/>
          <w:szCs w:val="21"/>
        </w:rPr>
        <w:t>Vendim</w:t>
      </w:r>
    </w:p>
    <w:p w:rsidR="004E159E" w:rsidRPr="00411E7E" w:rsidRDefault="004E159E" w:rsidP="004E159E">
      <w:pPr>
        <w:pStyle w:val="NumriData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Nr.642, datë 21.5.2008</w:t>
      </w:r>
    </w:p>
    <w:p w:rsidR="004E159E" w:rsidRPr="00411E7E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</w:p>
    <w:p w:rsidR="004E159E" w:rsidRPr="00411E7E" w:rsidRDefault="004E159E" w:rsidP="004E159E">
      <w:pPr>
        <w:pStyle w:val="Titulli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Për një shtesë në vendimin nr.53, datë 16.1.2008 të këshillit të ministrave “Për ngarkimin e ministrisë së brendshme, për kryerjen e procedurave të prokurimit publik, për disa mallra dhe shërbime, në emër dhe për llogari të kryeministrisë, ministrive dhe institucioneve të varësisë”</w:t>
      </w:r>
    </w:p>
    <w:p w:rsidR="004E159E" w:rsidRPr="00411E7E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</w:p>
    <w:p w:rsidR="004E159E" w:rsidRPr="00411E7E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  <w:r w:rsidRPr="00411E7E">
        <w:rPr>
          <w:rFonts w:eastAsia="MS Mincho"/>
          <w:sz w:val="21"/>
          <w:szCs w:val="21"/>
          <w:lang w:val="en-GB"/>
        </w:rPr>
        <w:t>Në mbështetje të nenit 100 të Kushtetutës dhe të pikës 3 të nenit 11 të ligjit nr.9643, datë 20.11.2006 “Për prokurimin publik”, të ndryshuar, me propozimin e Ministrit të Financave, Këshilli i Ministrave</w:t>
      </w:r>
    </w:p>
    <w:p w:rsidR="004E159E" w:rsidRPr="00411E7E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</w:p>
    <w:p w:rsidR="004E159E" w:rsidRPr="00411E7E" w:rsidRDefault="004E159E" w:rsidP="004E159E">
      <w:pPr>
        <w:pStyle w:val="VENDOSI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Vendosi:</w:t>
      </w:r>
    </w:p>
    <w:p w:rsidR="004E159E" w:rsidRPr="009E0CAD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</w:p>
    <w:p w:rsidR="004E159E" w:rsidRPr="009E0CAD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  <w:r w:rsidRPr="009E0CAD">
        <w:rPr>
          <w:rFonts w:eastAsia="MS Mincho"/>
          <w:sz w:val="21"/>
          <w:szCs w:val="21"/>
          <w:lang w:val="en-GB"/>
        </w:rPr>
        <w:t>Në shkronjën “b”, të pikës 1, të vendimit nr.53, datë 16.1.2008, të Këshillit të Ministrave, shtohet fjalia, me këtë përmbajtje:</w:t>
      </w:r>
    </w:p>
    <w:p w:rsidR="004E159E" w:rsidRPr="009E0CAD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  <w:r w:rsidRPr="009E0CAD">
        <w:rPr>
          <w:rFonts w:eastAsia="MS Mincho"/>
          <w:sz w:val="21"/>
          <w:szCs w:val="21"/>
          <w:lang w:val="en-GB"/>
        </w:rPr>
        <w:t>“Përjashtimisht, Agjencia e Prokurimit Publik dhe Drejtoria e Përgjithshme e Tatimeve do t’i realizojnë vetë procedurat e prokurimit, për këto shërbime.”.</w:t>
      </w:r>
    </w:p>
    <w:p w:rsidR="004E159E" w:rsidRPr="009E0CAD" w:rsidRDefault="004E159E" w:rsidP="004E159E">
      <w:pPr>
        <w:pStyle w:val="Paragrafi"/>
        <w:rPr>
          <w:rFonts w:eastAsia="MS Mincho"/>
          <w:sz w:val="21"/>
          <w:szCs w:val="21"/>
          <w:lang w:val="en-GB"/>
        </w:rPr>
      </w:pPr>
      <w:r w:rsidRPr="009E0CAD">
        <w:rPr>
          <w:rFonts w:eastAsia="MS Mincho"/>
          <w:sz w:val="21"/>
          <w:szCs w:val="21"/>
          <w:lang w:val="en-GB"/>
        </w:rPr>
        <w:t>Ky vendim hyn në fuqi menjëherë dhe botohet në Fletoren Zyrtare.</w:t>
      </w:r>
    </w:p>
    <w:p w:rsidR="004E159E" w:rsidRPr="009E0CAD" w:rsidRDefault="004E159E" w:rsidP="004E159E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Kryeministri</w:t>
      </w:r>
    </w:p>
    <w:p w:rsidR="004E159E" w:rsidRPr="009E0CAD" w:rsidRDefault="004E159E" w:rsidP="004E159E">
      <w:pPr>
        <w:pStyle w:val="AutoritetiEmer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Sali Berisha</w:t>
      </w:r>
    </w:p>
    <w:sectPr w:rsidR="004E159E" w:rsidRPr="009E0C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159E"/>
    <w:rsid w:val="00155FB1"/>
    <w:rsid w:val="004E159E"/>
    <w:rsid w:val="00CB434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0D4D1F-86A2-4837-8E73-8162DF9E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E159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E159E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