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576" w:rsidRPr="00A01032" w:rsidRDefault="00736576" w:rsidP="00736576">
      <w:pPr>
        <w:pStyle w:val="Akti"/>
      </w:pPr>
      <w:bookmarkStart w:id="0" w:name="_GoBack"/>
      <w:bookmarkEnd w:id="0"/>
      <w:r w:rsidRPr="00A01032">
        <w:t>VENDIM</w:t>
      </w:r>
    </w:p>
    <w:p w:rsidR="00736576" w:rsidRPr="00A01032" w:rsidRDefault="00736576" w:rsidP="00736576">
      <w:pPr>
        <w:pStyle w:val="NumriData"/>
      </w:pPr>
      <w:r>
        <w:t>Nr.673, datë 21.5.</w:t>
      </w:r>
      <w:r w:rsidRPr="00A01032">
        <w:t>2008</w:t>
      </w:r>
    </w:p>
    <w:p w:rsidR="00736576" w:rsidRPr="00A01032" w:rsidRDefault="00736576" w:rsidP="00736576">
      <w:pPr>
        <w:pStyle w:val="Paragrafi"/>
        <w:rPr>
          <w:sz w:val="21"/>
          <w:szCs w:val="21"/>
          <w:lang w:val="sq-AL"/>
        </w:rPr>
      </w:pPr>
    </w:p>
    <w:p w:rsidR="00736576" w:rsidRPr="008A698A" w:rsidRDefault="00736576" w:rsidP="00736576">
      <w:pPr>
        <w:pStyle w:val="Titulli"/>
        <w:rPr>
          <w:lang w:val="sq-AL"/>
        </w:rPr>
      </w:pPr>
      <w:r w:rsidRPr="008A698A">
        <w:rPr>
          <w:lang w:val="sq-AL"/>
        </w:rPr>
        <w:t>PËR MIRATIMIN E LISTËS PËRFUNDIMTARE TË PRONAVE, PYJE DHE KULLOTA, QË DO TË TRANSFEROHEN NË PRONËSI TË NJËSISË SË QEVER</w:t>
      </w:r>
      <w:r>
        <w:rPr>
          <w:lang w:val="sq-AL"/>
        </w:rPr>
        <w:t>ISJES VENDORE, BASHKIA SELENICË</w:t>
      </w:r>
      <w:r w:rsidRPr="008A698A">
        <w:rPr>
          <w:lang w:val="sq-AL"/>
        </w:rPr>
        <w:t xml:space="preserve"> TË QARKUT TË VLORËS</w:t>
      </w:r>
    </w:p>
    <w:p w:rsidR="00736576" w:rsidRPr="00A01032" w:rsidRDefault="00736576" w:rsidP="00736576">
      <w:pPr>
        <w:pStyle w:val="Paragrafi"/>
        <w:rPr>
          <w:sz w:val="21"/>
          <w:szCs w:val="21"/>
          <w:lang w:val="sq-AL"/>
        </w:rPr>
      </w:pPr>
    </w:p>
    <w:p w:rsidR="00736576" w:rsidRPr="00656FA5" w:rsidRDefault="00736576" w:rsidP="00736576">
      <w:pPr>
        <w:pStyle w:val="BazLigjPropozues"/>
        <w:rPr>
          <w:lang w:val="sq-AL"/>
        </w:rPr>
      </w:pPr>
      <w:r w:rsidRPr="00656FA5">
        <w:rPr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 Brendshëm, Këshilli i Ministrave</w:t>
      </w:r>
    </w:p>
    <w:p w:rsidR="00736576" w:rsidRPr="00A01032" w:rsidRDefault="00736576" w:rsidP="00736576">
      <w:pPr>
        <w:pStyle w:val="Paragrafi"/>
        <w:rPr>
          <w:sz w:val="21"/>
          <w:szCs w:val="21"/>
          <w:lang w:val="sq-AL"/>
        </w:rPr>
      </w:pPr>
    </w:p>
    <w:p w:rsidR="00736576" w:rsidRPr="008A698A" w:rsidRDefault="00736576" w:rsidP="00736576">
      <w:pPr>
        <w:pStyle w:val="VENDOSI"/>
        <w:rPr>
          <w:lang w:val="sq-AL"/>
        </w:rPr>
      </w:pPr>
      <w:r w:rsidRPr="008A698A">
        <w:rPr>
          <w:lang w:val="sq-AL"/>
        </w:rPr>
        <w:t>VENDOSI:</w:t>
      </w:r>
    </w:p>
    <w:p w:rsidR="00736576" w:rsidRPr="00A01032" w:rsidRDefault="00736576" w:rsidP="00736576">
      <w:pPr>
        <w:pStyle w:val="Paragrafi"/>
        <w:rPr>
          <w:sz w:val="21"/>
          <w:szCs w:val="21"/>
          <w:lang w:val="sq-AL"/>
        </w:rPr>
      </w:pPr>
    </w:p>
    <w:p w:rsidR="00736576" w:rsidRPr="00A01032" w:rsidRDefault="00736576" w:rsidP="00736576">
      <w:pPr>
        <w:pStyle w:val="Paragrafi"/>
        <w:rPr>
          <w:sz w:val="21"/>
          <w:szCs w:val="21"/>
          <w:lang w:val="sq-AL"/>
        </w:rPr>
      </w:pPr>
      <w:r w:rsidRPr="00A01032">
        <w:rPr>
          <w:sz w:val="21"/>
          <w:szCs w:val="21"/>
          <w:lang w:val="sq-AL"/>
        </w:rPr>
        <w:t>1. Miratimin e listës përfundimtare të pronave të paluajtshme publike, pyje dhe kullota, që janë në juridiksionin territorial dhe administrativ të njësisë së qever</w:t>
      </w:r>
      <w:r>
        <w:rPr>
          <w:sz w:val="21"/>
          <w:szCs w:val="21"/>
          <w:lang w:val="sq-AL"/>
        </w:rPr>
        <w:t>isjes vendore, bashkia Selenicë</w:t>
      </w:r>
      <w:r w:rsidRPr="00A01032">
        <w:rPr>
          <w:sz w:val="21"/>
          <w:szCs w:val="21"/>
          <w:lang w:val="sq-AL"/>
        </w:rPr>
        <w:t xml:space="preserve"> të qarkut të Vlorës, që do t’i transferohen në pronësi kësaj njësie.</w:t>
      </w:r>
    </w:p>
    <w:p w:rsidR="00736576" w:rsidRPr="00A01032" w:rsidRDefault="00736576" w:rsidP="00736576">
      <w:pPr>
        <w:pStyle w:val="Paragrafi"/>
        <w:rPr>
          <w:sz w:val="21"/>
          <w:szCs w:val="21"/>
          <w:lang w:val="sq-AL"/>
        </w:rPr>
      </w:pPr>
      <w:r w:rsidRPr="00A01032">
        <w:rPr>
          <w:sz w:val="21"/>
          <w:szCs w:val="21"/>
          <w:lang w:val="sq-AL"/>
        </w:rPr>
        <w:t>2. Lista përfundimtare e pronave të paluajtshme, pyje dhe kullota, me 1 (një) fletë, që përfundon me numrin rendor 9 (nëntë), dhe lidhja nr.1 i bashkëlidhen këtij vendimi dhe janë pjesë përbërëse e tij.</w:t>
      </w:r>
    </w:p>
    <w:p w:rsidR="00736576" w:rsidRPr="00A01032" w:rsidRDefault="00736576" w:rsidP="00736576">
      <w:pPr>
        <w:pStyle w:val="Paragrafi"/>
        <w:rPr>
          <w:sz w:val="21"/>
          <w:szCs w:val="21"/>
          <w:lang w:val="sq-AL"/>
        </w:rPr>
      </w:pPr>
      <w:r w:rsidRPr="00A01032">
        <w:rPr>
          <w:sz w:val="21"/>
          <w:szCs w:val="21"/>
          <w:lang w:val="sq-AL"/>
        </w:rPr>
        <w:t>3. Ngarkohen Ministria e Brendshme, Ministria e Mjedisit, Pyjeve dhe Administrimit të Ujërave, kryeregjistruesi i Pasurive të Paluajtshme të Republikës së Shqipërisë dhe bashkia Selenicë për zbatimin e këtij vendimi.</w:t>
      </w:r>
    </w:p>
    <w:p w:rsidR="00736576" w:rsidRPr="00A01032" w:rsidRDefault="00736576" w:rsidP="00736576">
      <w:pPr>
        <w:pStyle w:val="Paragrafi"/>
        <w:rPr>
          <w:sz w:val="21"/>
          <w:szCs w:val="21"/>
          <w:lang w:val="sq-AL"/>
        </w:rPr>
      </w:pPr>
      <w:r w:rsidRPr="00A01032">
        <w:rPr>
          <w:sz w:val="21"/>
          <w:szCs w:val="21"/>
          <w:lang w:val="sq-AL"/>
        </w:rPr>
        <w:t>Ky vendim hyn në fuqi pas botimit në Fletoren Zyrtare.</w:t>
      </w:r>
    </w:p>
    <w:p w:rsidR="00736576" w:rsidRPr="00A01032" w:rsidRDefault="00736576" w:rsidP="00736576">
      <w:pPr>
        <w:pStyle w:val="Paragrafi"/>
        <w:rPr>
          <w:sz w:val="21"/>
          <w:szCs w:val="21"/>
          <w:lang w:val="sq-AL"/>
        </w:rPr>
      </w:pPr>
    </w:p>
    <w:p w:rsidR="00736576" w:rsidRPr="00A01032" w:rsidRDefault="00736576" w:rsidP="00736576">
      <w:pPr>
        <w:pStyle w:val="Autoriteti"/>
      </w:pPr>
      <w:r w:rsidRPr="00A01032">
        <w:t>KRYEMINISTRI</w:t>
      </w:r>
    </w:p>
    <w:p w:rsidR="00736576" w:rsidRPr="00A01032" w:rsidRDefault="00736576" w:rsidP="00736576">
      <w:pPr>
        <w:pStyle w:val="AutoritetiEmer"/>
      </w:pPr>
      <w:r w:rsidRPr="00A01032">
        <w:t>Sali  Berisha</w:t>
      </w:r>
    </w:p>
    <w:p w:rsidR="00736576" w:rsidRPr="00A01032" w:rsidRDefault="00736576" w:rsidP="00736576">
      <w:pPr>
        <w:pStyle w:val="Paragrafi"/>
        <w:rPr>
          <w:rFonts w:eastAsia="MS Mincho"/>
        </w:rPr>
      </w:pPr>
    </w:p>
    <w:p w:rsidR="00736576" w:rsidRDefault="00736576" w:rsidP="00736576">
      <w:pPr>
        <w:pStyle w:val="Tabele"/>
        <w:rPr>
          <w:sz w:val="16"/>
        </w:rPr>
        <w:sectPr w:rsidR="00736576" w:rsidSect="00736576">
          <w:pgSz w:w="12240" w:h="15840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12615" w:type="dxa"/>
        <w:tblInd w:w="93" w:type="dxa"/>
        <w:tblLook w:val="0000" w:firstRow="0" w:lastRow="0" w:firstColumn="0" w:lastColumn="0" w:noHBand="0" w:noVBand="0"/>
      </w:tblPr>
      <w:tblGrid>
        <w:gridCol w:w="480"/>
        <w:gridCol w:w="590"/>
        <w:gridCol w:w="1667"/>
        <w:gridCol w:w="1788"/>
        <w:gridCol w:w="1024"/>
        <w:gridCol w:w="1245"/>
        <w:gridCol w:w="884"/>
        <w:gridCol w:w="1306"/>
        <w:gridCol w:w="1306"/>
        <w:gridCol w:w="1280"/>
        <w:gridCol w:w="1045"/>
      </w:tblGrid>
      <w:tr w:rsidR="00736576" w:rsidRPr="005C4EB7">
        <w:trPr>
          <w:trHeight w:val="255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</w:p>
        </w:tc>
        <w:tc>
          <w:tcPr>
            <w:tcW w:w="110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jc w:val="center"/>
              <w:rPr>
                <w:sz w:val="16"/>
                <w:szCs w:val="22"/>
              </w:rPr>
            </w:pPr>
            <w:r w:rsidRPr="005C4EB7">
              <w:rPr>
                <w:sz w:val="16"/>
                <w:szCs w:val="22"/>
              </w:rPr>
              <w:t>2.</w:t>
            </w:r>
            <w:r w:rsidRPr="005B7677">
              <w:rPr>
                <w:b/>
                <w:sz w:val="16"/>
                <w:szCs w:val="22"/>
              </w:rPr>
              <w:t>FORMULAR PËR TRANSFERIMIN E PRONAVE TË PALUAJTSHME SHTETËRORE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  <w:szCs w:val="22"/>
              </w:rPr>
            </w:pPr>
          </w:p>
        </w:tc>
      </w:tr>
      <w:tr w:rsidR="00736576" w:rsidRPr="005C4EB7">
        <w:trPr>
          <w:trHeight w:val="101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</w:p>
        </w:tc>
        <w:tc>
          <w:tcPr>
            <w:tcW w:w="1109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jc w:val="center"/>
              <w:rPr>
                <w:sz w:val="16"/>
                <w:szCs w:val="18"/>
              </w:rPr>
            </w:pPr>
            <w:r w:rsidRPr="005C4EB7">
              <w:rPr>
                <w:sz w:val="16"/>
                <w:szCs w:val="18"/>
              </w:rPr>
              <w:t>(Mb</w:t>
            </w:r>
            <w:r>
              <w:rPr>
                <w:sz w:val="16"/>
                <w:szCs w:val="18"/>
              </w:rPr>
              <w:t>ë</w:t>
            </w:r>
            <w:r w:rsidRPr="005C4EB7">
              <w:rPr>
                <w:sz w:val="16"/>
                <w:szCs w:val="18"/>
              </w:rPr>
              <w:t>shtetur n</w:t>
            </w:r>
            <w:r>
              <w:rPr>
                <w:sz w:val="16"/>
                <w:szCs w:val="18"/>
              </w:rPr>
              <w:t>ë</w:t>
            </w:r>
            <w:r w:rsidRPr="005C4EB7">
              <w:rPr>
                <w:sz w:val="16"/>
                <w:szCs w:val="18"/>
              </w:rPr>
              <w:t xml:space="preserve"> inventarizimin e pronave t</w:t>
            </w:r>
            <w:r>
              <w:rPr>
                <w:sz w:val="16"/>
                <w:szCs w:val="18"/>
              </w:rPr>
              <w:t>ë</w:t>
            </w:r>
            <w:r w:rsidRPr="005C4EB7">
              <w:rPr>
                <w:sz w:val="16"/>
                <w:szCs w:val="18"/>
              </w:rPr>
              <w:t xml:space="preserve"> veçanta t</w:t>
            </w:r>
            <w:r>
              <w:rPr>
                <w:sz w:val="16"/>
                <w:szCs w:val="18"/>
              </w:rPr>
              <w:t>ë</w:t>
            </w:r>
            <w:r w:rsidRPr="005C4EB7">
              <w:rPr>
                <w:sz w:val="16"/>
                <w:szCs w:val="18"/>
              </w:rPr>
              <w:t xml:space="preserve"> tipit</w:t>
            </w:r>
            <w:r>
              <w:rPr>
                <w:sz w:val="16"/>
                <w:szCs w:val="18"/>
              </w:rPr>
              <w:t>: pyje, kullota, l</w:t>
            </w:r>
            <w:r w:rsidRPr="005C4EB7">
              <w:rPr>
                <w:sz w:val="16"/>
                <w:szCs w:val="18"/>
              </w:rPr>
              <w:t>ivadhe,</w:t>
            </w:r>
            <w:r>
              <w:rPr>
                <w:sz w:val="16"/>
                <w:szCs w:val="18"/>
              </w:rPr>
              <w:t xml:space="preserve"> shkë</w:t>
            </w:r>
            <w:r w:rsidRPr="005C4EB7">
              <w:rPr>
                <w:sz w:val="16"/>
                <w:szCs w:val="18"/>
              </w:rPr>
              <w:t>mbore etj</w:t>
            </w:r>
            <w:r>
              <w:rPr>
                <w:sz w:val="16"/>
                <w:szCs w:val="18"/>
              </w:rPr>
              <w:t>.</w:t>
            </w:r>
            <w:r w:rsidRPr="005C4EB7">
              <w:rPr>
                <w:sz w:val="16"/>
                <w:szCs w:val="18"/>
              </w:rPr>
              <w:t>)</w:t>
            </w: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  <w:szCs w:val="18"/>
              </w:rPr>
            </w:pPr>
          </w:p>
        </w:tc>
      </w:tr>
      <w:tr w:rsidR="00736576" w:rsidRPr="005C4EB7">
        <w:trPr>
          <w:trHeight w:val="197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 </w:t>
            </w:r>
          </w:p>
        </w:tc>
        <w:tc>
          <w:tcPr>
            <w:tcW w:w="1109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  <w:szCs w:val="22"/>
              </w:rPr>
            </w:pPr>
            <w:r w:rsidRPr="005C4EB7">
              <w:rPr>
                <w:sz w:val="16"/>
                <w:szCs w:val="22"/>
              </w:rPr>
              <w:t xml:space="preserve">Institucioni i </w:t>
            </w:r>
            <w:r>
              <w:rPr>
                <w:sz w:val="16"/>
                <w:szCs w:val="22"/>
              </w:rPr>
              <w:t>p</w:t>
            </w:r>
            <w:r w:rsidRPr="005C4EB7">
              <w:rPr>
                <w:sz w:val="16"/>
                <w:szCs w:val="22"/>
              </w:rPr>
              <w:t xml:space="preserve">ushtetit </w:t>
            </w:r>
            <w:r>
              <w:rPr>
                <w:sz w:val="16"/>
                <w:szCs w:val="22"/>
              </w:rPr>
              <w:t>q</w:t>
            </w:r>
            <w:r w:rsidRPr="005C4EB7">
              <w:rPr>
                <w:sz w:val="16"/>
                <w:szCs w:val="22"/>
              </w:rPr>
              <w:t xml:space="preserve">endror: MINISTRIA </w:t>
            </w:r>
            <w:smartTag w:uri="urn:schemas-microsoft-com:office:smarttags" w:element="place">
              <w:r w:rsidRPr="005C4EB7">
                <w:rPr>
                  <w:sz w:val="16"/>
                  <w:szCs w:val="22"/>
                </w:rPr>
                <w:t>E MJEDISIT</w:t>
              </w:r>
            </w:smartTag>
            <w:r>
              <w:rPr>
                <w:sz w:val="16"/>
                <w:szCs w:val="22"/>
              </w:rPr>
              <w:t>, PYJEVE DHE ADMINISTRIMIT TË UJË</w:t>
            </w:r>
            <w:r w:rsidRPr="005C4EB7">
              <w:rPr>
                <w:sz w:val="16"/>
                <w:szCs w:val="22"/>
              </w:rPr>
              <w:t>RAVE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  <w:szCs w:val="22"/>
              </w:rPr>
            </w:pPr>
            <w:r w:rsidRPr="005C4EB7">
              <w:rPr>
                <w:sz w:val="16"/>
                <w:szCs w:val="22"/>
              </w:rPr>
              <w:t> </w:t>
            </w:r>
          </w:p>
        </w:tc>
      </w:tr>
      <w:tr w:rsidR="00736576" w:rsidRPr="005C4EB7">
        <w:trPr>
          <w:trHeight w:val="80"/>
        </w:trPr>
        <w:tc>
          <w:tcPr>
            <w:tcW w:w="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 </w:t>
            </w:r>
          </w:p>
        </w:tc>
        <w:tc>
          <w:tcPr>
            <w:tcW w:w="2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  <w:szCs w:val="22"/>
              </w:rPr>
            </w:pPr>
            <w:r w:rsidRPr="005C4EB7">
              <w:rPr>
                <w:sz w:val="16"/>
                <w:szCs w:val="22"/>
              </w:rPr>
              <w:t xml:space="preserve">Bashkia: </w:t>
            </w:r>
            <w:r>
              <w:rPr>
                <w:b/>
                <w:sz w:val="16"/>
                <w:szCs w:val="22"/>
              </w:rPr>
              <w:t>Selenicë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  <w:szCs w:val="22"/>
              </w:rPr>
            </w:pP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  <w:szCs w:val="22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  <w:szCs w:val="22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  <w:szCs w:val="22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  <w:szCs w:val="22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  <w:szCs w:val="22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  <w:szCs w:val="22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  <w:szCs w:val="22"/>
              </w:rPr>
            </w:pPr>
            <w:r w:rsidRPr="005C4EB7">
              <w:rPr>
                <w:sz w:val="16"/>
                <w:szCs w:val="22"/>
              </w:rPr>
              <w:t> </w:t>
            </w:r>
          </w:p>
        </w:tc>
      </w:tr>
      <w:tr w:rsidR="00736576" w:rsidRPr="005C4EB7">
        <w:trPr>
          <w:trHeight w:val="8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 </w:t>
            </w:r>
          </w:p>
        </w:tc>
        <w:tc>
          <w:tcPr>
            <w:tcW w:w="506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F</w:t>
            </w:r>
            <w:r>
              <w:rPr>
                <w:sz w:val="16"/>
              </w:rPr>
              <w:t>usha e përdorimit të pronës: pyll+kullotë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 </w:t>
            </w:r>
          </w:p>
        </w:tc>
      </w:tr>
      <w:tr w:rsidR="00736576" w:rsidRPr="008A698A">
        <w:trPr>
          <w:trHeight w:val="255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36576" w:rsidRPr="005C4EB7" w:rsidRDefault="00736576" w:rsidP="00736576">
            <w:pPr>
              <w:pStyle w:val="Tabele"/>
              <w:jc w:val="center"/>
              <w:rPr>
                <w:sz w:val="16"/>
              </w:rPr>
            </w:pPr>
            <w:r w:rsidRPr="005C4EB7">
              <w:rPr>
                <w:sz w:val="16"/>
              </w:rPr>
              <w:t xml:space="preserve">Nr. </w:t>
            </w:r>
            <w:r>
              <w:rPr>
                <w:sz w:val="16"/>
              </w:rPr>
              <w:t>r</w:t>
            </w:r>
            <w:r w:rsidRPr="005C4EB7">
              <w:rPr>
                <w:sz w:val="16"/>
              </w:rPr>
              <w:t>en.</w:t>
            </w:r>
          </w:p>
        </w:tc>
        <w:tc>
          <w:tcPr>
            <w:tcW w:w="590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36576" w:rsidRPr="005C4EB7" w:rsidRDefault="00736576" w:rsidP="00736576">
            <w:pPr>
              <w:pStyle w:val="Tabele"/>
              <w:jc w:val="center"/>
              <w:rPr>
                <w:sz w:val="16"/>
              </w:rPr>
            </w:pPr>
            <w:r w:rsidRPr="005C4EB7">
              <w:rPr>
                <w:sz w:val="16"/>
              </w:rPr>
              <w:t>Nr i INV sipas VKM</w:t>
            </w:r>
          </w:p>
        </w:tc>
        <w:tc>
          <w:tcPr>
            <w:tcW w:w="166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36576" w:rsidRPr="008A698A" w:rsidRDefault="00736576" w:rsidP="00736576">
            <w:pPr>
              <w:pStyle w:val="Tabele"/>
              <w:jc w:val="center"/>
              <w:rPr>
                <w:sz w:val="16"/>
                <w:lang w:val="it-IT"/>
              </w:rPr>
            </w:pPr>
            <w:r w:rsidRPr="008A698A">
              <w:rPr>
                <w:sz w:val="16"/>
                <w:lang w:val="it-IT"/>
              </w:rPr>
              <w:t>Emërtesa e  ekonomisë</w:t>
            </w:r>
          </w:p>
          <w:p w:rsidR="00736576" w:rsidRPr="008A698A" w:rsidRDefault="00736576" w:rsidP="00736576">
            <w:pPr>
              <w:pStyle w:val="Tabele"/>
              <w:jc w:val="center"/>
              <w:rPr>
                <w:sz w:val="16"/>
                <w:lang w:val="it-IT"/>
              </w:rPr>
            </w:pPr>
            <w:r w:rsidRPr="008A698A">
              <w:rPr>
                <w:sz w:val="16"/>
                <w:lang w:val="it-IT"/>
              </w:rPr>
              <w:t>pyjore/kullosore</w:t>
            </w:r>
          </w:p>
        </w:tc>
        <w:tc>
          <w:tcPr>
            <w:tcW w:w="178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36576" w:rsidRPr="00624EF0" w:rsidRDefault="00736576" w:rsidP="00736576">
            <w:pPr>
              <w:pStyle w:val="Tabele"/>
              <w:jc w:val="center"/>
              <w:rPr>
                <w:sz w:val="16"/>
                <w:lang w:val="it-IT"/>
              </w:rPr>
            </w:pPr>
            <w:r w:rsidRPr="00624EF0">
              <w:rPr>
                <w:sz w:val="16"/>
                <w:lang w:val="it-IT"/>
              </w:rPr>
              <w:t>Emërtesa e ngastrës, vendndodhja (sipas emërtimit popullore)</w:t>
            </w:r>
          </w:p>
        </w:tc>
        <w:tc>
          <w:tcPr>
            <w:tcW w:w="10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36576" w:rsidRPr="005C4EB7" w:rsidRDefault="00736576" w:rsidP="00736576">
            <w:pPr>
              <w:pStyle w:val="Tabele"/>
              <w:jc w:val="center"/>
              <w:rPr>
                <w:sz w:val="16"/>
              </w:rPr>
            </w:pPr>
            <w:r w:rsidRPr="005C4EB7">
              <w:rPr>
                <w:sz w:val="16"/>
              </w:rPr>
              <w:t>Num</w:t>
            </w:r>
            <w:r>
              <w:rPr>
                <w:sz w:val="16"/>
              </w:rPr>
              <w:t>ë</w:t>
            </w:r>
            <w:r w:rsidRPr="005C4EB7">
              <w:rPr>
                <w:sz w:val="16"/>
              </w:rPr>
              <w:t>ri i ngastr</w:t>
            </w:r>
            <w:r>
              <w:rPr>
                <w:sz w:val="16"/>
              </w:rPr>
              <w:t>ë</w:t>
            </w:r>
            <w:r w:rsidRPr="005C4EB7">
              <w:rPr>
                <w:sz w:val="16"/>
              </w:rPr>
              <w:t>s</w:t>
            </w:r>
          </w:p>
        </w:tc>
        <w:tc>
          <w:tcPr>
            <w:tcW w:w="124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36576" w:rsidRPr="005C4EB7" w:rsidRDefault="00736576" w:rsidP="00736576">
            <w:pPr>
              <w:pStyle w:val="Tabele"/>
              <w:jc w:val="center"/>
              <w:rPr>
                <w:sz w:val="16"/>
              </w:rPr>
            </w:pPr>
            <w:r w:rsidRPr="005C4EB7">
              <w:rPr>
                <w:sz w:val="16"/>
              </w:rPr>
              <w:t>Destinacioni</w:t>
            </w:r>
          </w:p>
        </w:tc>
        <w:tc>
          <w:tcPr>
            <w:tcW w:w="88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36576" w:rsidRPr="005C4EB7" w:rsidRDefault="00736576" w:rsidP="00736576">
            <w:pPr>
              <w:pStyle w:val="Tabele"/>
              <w:jc w:val="center"/>
              <w:rPr>
                <w:sz w:val="16"/>
              </w:rPr>
            </w:pPr>
            <w:r w:rsidRPr="005C4EB7">
              <w:rPr>
                <w:sz w:val="16"/>
              </w:rPr>
              <w:t>Sip. n</w:t>
            </w:r>
            <w:r>
              <w:rPr>
                <w:sz w:val="16"/>
              </w:rPr>
              <w:t>ë</w:t>
            </w:r>
            <w:r w:rsidRPr="005C4EB7">
              <w:rPr>
                <w:sz w:val="16"/>
              </w:rPr>
              <w:t xml:space="preserve"> ha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36576" w:rsidRPr="005C4EB7" w:rsidRDefault="00736576" w:rsidP="00736576">
            <w:pPr>
              <w:pStyle w:val="Tabele"/>
              <w:jc w:val="center"/>
              <w:rPr>
                <w:sz w:val="16"/>
              </w:rPr>
            </w:pPr>
            <w:r w:rsidRPr="005C4EB7">
              <w:rPr>
                <w:sz w:val="16"/>
              </w:rPr>
              <w:t>Funksi</w:t>
            </w:r>
            <w:r>
              <w:rPr>
                <w:sz w:val="16"/>
              </w:rPr>
              <w:t>o</w:t>
            </w:r>
            <w:r w:rsidRPr="005C4EB7">
              <w:rPr>
                <w:sz w:val="16"/>
              </w:rPr>
              <w:t>ni p</w:t>
            </w:r>
            <w:r>
              <w:rPr>
                <w:sz w:val="16"/>
              </w:rPr>
              <w:t>ë</w:t>
            </w:r>
            <w:r w:rsidRPr="005C4EB7">
              <w:rPr>
                <w:sz w:val="16"/>
              </w:rPr>
              <w:t>r t</w:t>
            </w:r>
            <w:r>
              <w:rPr>
                <w:sz w:val="16"/>
              </w:rPr>
              <w:t>ë</w:t>
            </w:r>
            <w:r w:rsidRPr="005C4EB7">
              <w:rPr>
                <w:sz w:val="16"/>
              </w:rPr>
              <w:t xml:space="preserve"> cilin p</w:t>
            </w:r>
            <w:r>
              <w:rPr>
                <w:sz w:val="16"/>
              </w:rPr>
              <w:t>ë</w:t>
            </w:r>
            <w:r w:rsidRPr="005C4EB7">
              <w:rPr>
                <w:sz w:val="16"/>
              </w:rPr>
              <w:t>rdoret prona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36576" w:rsidRPr="008A698A" w:rsidRDefault="00736576" w:rsidP="00736576">
            <w:pPr>
              <w:pStyle w:val="Tabele"/>
              <w:jc w:val="center"/>
              <w:rPr>
                <w:sz w:val="16"/>
                <w:lang w:val="it-IT"/>
              </w:rPr>
            </w:pPr>
            <w:r w:rsidRPr="008A698A">
              <w:rPr>
                <w:sz w:val="16"/>
                <w:lang w:val="it-IT"/>
              </w:rPr>
              <w:t>Institucioni</w:t>
            </w:r>
            <w:r>
              <w:rPr>
                <w:sz w:val="16"/>
                <w:lang w:val="it-IT"/>
              </w:rPr>
              <w:t>,</w:t>
            </w:r>
            <w:r w:rsidRPr="008A698A">
              <w:rPr>
                <w:sz w:val="16"/>
                <w:lang w:val="it-IT"/>
              </w:rPr>
              <w:t xml:space="preserve"> enti me</w:t>
            </w:r>
            <w:r>
              <w:rPr>
                <w:sz w:val="16"/>
                <w:lang w:val="it-IT"/>
              </w:rPr>
              <w:t xml:space="preserve"> p</w:t>
            </w:r>
            <w:r w:rsidRPr="008A698A">
              <w:rPr>
                <w:sz w:val="16"/>
                <w:lang w:val="it-IT"/>
              </w:rPr>
              <w:t>ërgjegjësi administrative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36576" w:rsidRPr="008A698A" w:rsidRDefault="00736576" w:rsidP="00736576">
            <w:pPr>
              <w:pStyle w:val="Tabele"/>
              <w:jc w:val="center"/>
              <w:rPr>
                <w:sz w:val="16"/>
                <w:lang w:val="it-IT"/>
              </w:rPr>
            </w:pPr>
            <w:r w:rsidRPr="008A698A">
              <w:rPr>
                <w:sz w:val="16"/>
                <w:lang w:val="it-IT"/>
              </w:rPr>
              <w:t>Institucioni</w:t>
            </w:r>
            <w:r>
              <w:rPr>
                <w:sz w:val="16"/>
                <w:lang w:val="it-IT"/>
              </w:rPr>
              <w:t>,</w:t>
            </w:r>
            <w:r w:rsidRPr="008A698A">
              <w:rPr>
                <w:sz w:val="16"/>
                <w:lang w:val="it-IT"/>
              </w:rPr>
              <w:t xml:space="preserve"> enti përdorues</w:t>
            </w:r>
            <w:r>
              <w:rPr>
                <w:sz w:val="16"/>
                <w:lang w:val="it-IT"/>
              </w:rPr>
              <w:t>,</w:t>
            </w:r>
            <w:r w:rsidRPr="008A698A">
              <w:rPr>
                <w:sz w:val="16"/>
                <w:lang w:val="it-IT"/>
              </w:rPr>
              <w:t xml:space="preserve"> statusi juridik</w:t>
            </w:r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36576" w:rsidRPr="008A698A" w:rsidRDefault="00736576" w:rsidP="00736576">
            <w:pPr>
              <w:pStyle w:val="Tabele"/>
              <w:jc w:val="center"/>
              <w:rPr>
                <w:sz w:val="16"/>
                <w:lang w:val="it-IT"/>
              </w:rPr>
            </w:pPr>
            <w:r w:rsidRPr="008A698A">
              <w:rPr>
                <w:sz w:val="16"/>
                <w:lang w:val="it-IT"/>
              </w:rPr>
              <w:t>Të dhëna të tjera (shënime të veçanta)</w:t>
            </w:r>
          </w:p>
        </w:tc>
      </w:tr>
      <w:tr w:rsidR="00736576" w:rsidRPr="008A698A">
        <w:trPr>
          <w:trHeight w:val="255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36576" w:rsidRPr="008A698A" w:rsidRDefault="00736576" w:rsidP="00736576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590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736576" w:rsidRPr="008A698A" w:rsidRDefault="00736576" w:rsidP="00736576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576" w:rsidRPr="008A698A" w:rsidRDefault="00736576" w:rsidP="00736576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178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576" w:rsidRPr="008A698A" w:rsidRDefault="00736576" w:rsidP="00736576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10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576" w:rsidRPr="008A698A" w:rsidRDefault="00736576" w:rsidP="00736576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124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576" w:rsidRPr="008A698A" w:rsidRDefault="00736576" w:rsidP="00736576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576" w:rsidRPr="008A698A" w:rsidRDefault="00736576" w:rsidP="00736576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130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576" w:rsidRPr="008A698A" w:rsidRDefault="00736576" w:rsidP="00736576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130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576" w:rsidRPr="008A698A" w:rsidRDefault="00736576" w:rsidP="00736576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576" w:rsidRPr="008A698A" w:rsidRDefault="00736576" w:rsidP="00736576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576" w:rsidRPr="008A698A" w:rsidRDefault="00736576" w:rsidP="00736576">
            <w:pPr>
              <w:pStyle w:val="Tabele"/>
              <w:rPr>
                <w:sz w:val="16"/>
                <w:lang w:val="it-IT"/>
              </w:rPr>
            </w:pPr>
          </w:p>
        </w:tc>
      </w:tr>
      <w:tr w:rsidR="00736576" w:rsidRPr="008A698A">
        <w:trPr>
          <w:trHeight w:val="255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36576" w:rsidRPr="008A698A" w:rsidRDefault="00736576" w:rsidP="00736576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590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736576" w:rsidRPr="008A698A" w:rsidRDefault="00736576" w:rsidP="00736576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576" w:rsidRPr="008A698A" w:rsidRDefault="00736576" w:rsidP="00736576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178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576" w:rsidRPr="008A698A" w:rsidRDefault="00736576" w:rsidP="00736576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10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576" w:rsidRPr="008A698A" w:rsidRDefault="00736576" w:rsidP="00736576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124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576" w:rsidRPr="008A698A" w:rsidRDefault="00736576" w:rsidP="00736576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576" w:rsidRPr="008A698A" w:rsidRDefault="00736576" w:rsidP="00736576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130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576" w:rsidRPr="008A698A" w:rsidRDefault="00736576" w:rsidP="00736576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130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576" w:rsidRPr="008A698A" w:rsidRDefault="00736576" w:rsidP="00736576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576" w:rsidRPr="008A698A" w:rsidRDefault="00736576" w:rsidP="00736576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576" w:rsidRPr="008A698A" w:rsidRDefault="00736576" w:rsidP="00736576">
            <w:pPr>
              <w:pStyle w:val="Tabele"/>
              <w:rPr>
                <w:sz w:val="16"/>
                <w:lang w:val="it-IT"/>
              </w:rPr>
            </w:pPr>
          </w:p>
        </w:tc>
      </w:tr>
      <w:tr w:rsidR="00736576" w:rsidRPr="008A698A">
        <w:trPr>
          <w:trHeight w:val="189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36576" w:rsidRPr="008A698A" w:rsidRDefault="00736576" w:rsidP="00736576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590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736576" w:rsidRPr="008A698A" w:rsidRDefault="00736576" w:rsidP="00736576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16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576" w:rsidRPr="008A698A" w:rsidRDefault="00736576" w:rsidP="00736576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178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576" w:rsidRPr="008A698A" w:rsidRDefault="00736576" w:rsidP="00736576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10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576" w:rsidRPr="008A698A" w:rsidRDefault="00736576" w:rsidP="00736576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124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576" w:rsidRPr="008A698A" w:rsidRDefault="00736576" w:rsidP="00736576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88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576" w:rsidRPr="008A698A" w:rsidRDefault="00736576" w:rsidP="00736576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130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576" w:rsidRPr="008A698A" w:rsidRDefault="00736576" w:rsidP="00736576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130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576" w:rsidRPr="008A698A" w:rsidRDefault="00736576" w:rsidP="00736576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576" w:rsidRPr="008A698A" w:rsidRDefault="00736576" w:rsidP="00736576">
            <w:pPr>
              <w:pStyle w:val="Tabele"/>
              <w:rPr>
                <w:sz w:val="16"/>
                <w:lang w:val="it-IT"/>
              </w:rPr>
            </w:pPr>
          </w:p>
        </w:tc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36576" w:rsidRPr="008A698A" w:rsidRDefault="00736576" w:rsidP="00736576">
            <w:pPr>
              <w:pStyle w:val="Tabele"/>
              <w:rPr>
                <w:sz w:val="16"/>
                <w:lang w:val="it-IT"/>
              </w:rPr>
            </w:pPr>
          </w:p>
        </w:tc>
      </w:tr>
      <w:tr w:rsidR="00736576" w:rsidRPr="005C4EB7">
        <w:trPr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0</w:t>
            </w:r>
          </w:p>
        </w:tc>
        <w:tc>
          <w:tcPr>
            <w:tcW w:w="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1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2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3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4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6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7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8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9</w:t>
            </w:r>
          </w:p>
        </w:tc>
        <w:tc>
          <w:tcPr>
            <w:tcW w:w="10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10</w:t>
            </w:r>
          </w:p>
        </w:tc>
      </w:tr>
      <w:tr w:rsidR="00736576" w:rsidRPr="005C4EB7">
        <w:trPr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1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59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Ek.P. Selenice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>
              <w:rPr>
                <w:sz w:val="16"/>
              </w:rPr>
              <w:t>Bishti i</w:t>
            </w:r>
            <w:r w:rsidRPr="005C4EB7">
              <w:rPr>
                <w:sz w:val="16"/>
              </w:rPr>
              <w:t xml:space="preserve"> malit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14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Sip.bim.pyj.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31.8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Mbrojtje toke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MMPAU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DSHP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 </w:t>
            </w:r>
          </w:p>
        </w:tc>
      </w:tr>
      <w:tr w:rsidR="00736576" w:rsidRPr="005C4EB7">
        <w:trPr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2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60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Ek.P. Selenice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Rruga gjemis krahu L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15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"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29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"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"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 </w:t>
            </w:r>
          </w:p>
        </w:tc>
      </w:tr>
      <w:tr w:rsidR="00736576" w:rsidRPr="005C4EB7">
        <w:trPr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3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61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Ek.P. Selenice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Fushe Selenice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16/a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"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8.5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"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"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 </w:t>
            </w:r>
          </w:p>
        </w:tc>
      </w:tr>
      <w:tr w:rsidR="00736576" w:rsidRPr="005C4EB7">
        <w:trPr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4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62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Ek.P. Selenice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Fushe Selenice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16/b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"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8.5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"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"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 </w:t>
            </w:r>
          </w:p>
        </w:tc>
      </w:tr>
      <w:tr w:rsidR="00736576" w:rsidRPr="005C4EB7">
        <w:trPr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5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63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Ek.P. Selenice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Rruga gjemise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16/c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"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6.5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"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"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 </w:t>
            </w:r>
          </w:p>
        </w:tc>
      </w:tr>
      <w:tr w:rsidR="00736576" w:rsidRPr="005C4EB7">
        <w:trPr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6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64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Ek.P. Selenice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Fushe Selenice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17/a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"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50.5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"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"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 </w:t>
            </w:r>
          </w:p>
        </w:tc>
      </w:tr>
      <w:tr w:rsidR="00736576" w:rsidRPr="005C4EB7">
        <w:trPr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7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65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Ek.P. Selenice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Fushe Selenice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17/b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"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4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"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"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 </w:t>
            </w:r>
          </w:p>
        </w:tc>
      </w:tr>
      <w:tr w:rsidR="00736576" w:rsidRPr="005C4EB7">
        <w:trPr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8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66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Ek.P. Selenice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Fushe Selenice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17/c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"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5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"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"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 </w:t>
            </w:r>
          </w:p>
        </w:tc>
      </w:tr>
      <w:tr w:rsidR="00736576" w:rsidRPr="005C4EB7">
        <w:trPr>
          <w:trHeight w:val="7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9</w:t>
            </w:r>
          </w:p>
        </w:tc>
        <w:tc>
          <w:tcPr>
            <w:tcW w:w="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67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Ek.P. Selenice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Fushe Selenice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18/a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"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10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"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"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"</w:t>
            </w:r>
          </w:p>
        </w:tc>
        <w:tc>
          <w:tcPr>
            <w:tcW w:w="10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5C4EB7" w:rsidRDefault="00736576" w:rsidP="00736576">
            <w:pPr>
              <w:pStyle w:val="Tabele"/>
              <w:rPr>
                <w:sz w:val="16"/>
              </w:rPr>
            </w:pPr>
            <w:r w:rsidRPr="005C4EB7">
              <w:rPr>
                <w:sz w:val="16"/>
              </w:rPr>
              <w:t> </w:t>
            </w:r>
          </w:p>
        </w:tc>
      </w:tr>
    </w:tbl>
    <w:p w:rsidR="00736576" w:rsidRDefault="00736576" w:rsidP="00736576">
      <w:pPr>
        <w:pStyle w:val="Paragrafi"/>
        <w:rPr>
          <w:rFonts w:eastAsia="MS Mincho"/>
        </w:rPr>
        <w:sectPr w:rsidR="00736576" w:rsidSect="00736576">
          <w:pgSz w:w="15840" w:h="12240" w:orient="landscape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8204" w:type="dxa"/>
        <w:jc w:val="center"/>
        <w:tblLook w:val="0000" w:firstRow="0" w:lastRow="0" w:firstColumn="0" w:lastColumn="0" w:noHBand="0" w:noVBand="0"/>
      </w:tblPr>
      <w:tblGrid>
        <w:gridCol w:w="3167"/>
        <w:gridCol w:w="3060"/>
        <w:gridCol w:w="1977"/>
      </w:tblGrid>
      <w:tr w:rsidR="00736576" w:rsidRPr="00A01032">
        <w:trPr>
          <w:trHeight w:val="255"/>
          <w:jc w:val="center"/>
        </w:trPr>
        <w:tc>
          <w:tcPr>
            <w:tcW w:w="82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36576" w:rsidRDefault="00736576" w:rsidP="00736576">
            <w:pPr>
              <w:pStyle w:val="Tabele"/>
              <w:rPr>
                <w:b/>
                <w:bCs/>
                <w:sz w:val="21"/>
                <w:szCs w:val="21"/>
                <w:lang w:val="it-IT"/>
              </w:rPr>
            </w:pPr>
            <w:r w:rsidRPr="008A698A">
              <w:rPr>
                <w:sz w:val="21"/>
                <w:szCs w:val="21"/>
                <w:lang w:val="it-IT"/>
              </w:rPr>
              <w:lastRenderedPageBreak/>
              <w:t>Njësia e qeverisjes vendore</w:t>
            </w:r>
            <w:r w:rsidRPr="004637CB">
              <w:rPr>
                <w:bCs/>
                <w:sz w:val="21"/>
                <w:szCs w:val="21"/>
                <w:lang w:val="it-IT"/>
              </w:rPr>
              <w:t>:</w:t>
            </w:r>
            <w:r>
              <w:rPr>
                <w:b/>
                <w:bCs/>
                <w:sz w:val="21"/>
                <w:szCs w:val="21"/>
                <w:lang w:val="it-IT"/>
              </w:rPr>
              <w:t xml:space="preserve"> </w:t>
            </w:r>
            <w:r w:rsidRPr="00624EF0">
              <w:rPr>
                <w:bCs/>
                <w:sz w:val="21"/>
                <w:szCs w:val="21"/>
                <w:lang w:val="it-IT"/>
              </w:rPr>
              <w:t xml:space="preserve">bashkia </w:t>
            </w:r>
            <w:r w:rsidRPr="00624EF0">
              <w:rPr>
                <w:sz w:val="21"/>
                <w:szCs w:val="21"/>
                <w:lang w:val="it-IT"/>
              </w:rPr>
              <w:t>Selenicë</w:t>
            </w:r>
            <w:r w:rsidRPr="00624EF0">
              <w:rPr>
                <w:bCs/>
                <w:sz w:val="21"/>
                <w:szCs w:val="21"/>
                <w:lang w:val="it-IT"/>
              </w:rPr>
              <w:t xml:space="preserve">                                    </w:t>
            </w:r>
            <w:r>
              <w:rPr>
                <w:bCs/>
                <w:sz w:val="21"/>
                <w:szCs w:val="21"/>
                <w:lang w:val="it-IT"/>
              </w:rPr>
              <w:t xml:space="preserve">             </w:t>
            </w:r>
            <w:r w:rsidRPr="004637CB">
              <w:rPr>
                <w:bCs/>
                <w:sz w:val="21"/>
                <w:szCs w:val="21"/>
                <w:lang w:val="it-IT"/>
              </w:rPr>
              <w:t>Lidhja nr.1</w:t>
            </w:r>
          </w:p>
          <w:p w:rsidR="00736576" w:rsidRPr="008A698A" w:rsidRDefault="00736576" w:rsidP="00736576">
            <w:pPr>
              <w:pStyle w:val="Tabele"/>
              <w:rPr>
                <w:sz w:val="21"/>
                <w:szCs w:val="21"/>
                <w:lang w:val="it-IT"/>
              </w:rPr>
            </w:pPr>
          </w:p>
        </w:tc>
      </w:tr>
      <w:tr w:rsidR="00736576" w:rsidRPr="00A01032">
        <w:trPr>
          <w:trHeight w:val="372"/>
          <w:jc w:val="center"/>
        </w:trPr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6576" w:rsidRPr="008A698A" w:rsidRDefault="00736576" w:rsidP="00736576">
            <w:pPr>
              <w:pStyle w:val="Tabele"/>
              <w:jc w:val="center"/>
              <w:rPr>
                <w:b/>
                <w:sz w:val="21"/>
                <w:szCs w:val="21"/>
                <w:lang w:val="it-IT"/>
              </w:rPr>
            </w:pPr>
            <w:r>
              <w:rPr>
                <w:b/>
                <w:sz w:val="21"/>
                <w:szCs w:val="21"/>
                <w:lang w:val="it-IT"/>
              </w:rPr>
              <w:t>Numrat rendorë</w:t>
            </w:r>
            <w:r w:rsidRPr="008A698A">
              <w:rPr>
                <w:b/>
                <w:sz w:val="21"/>
                <w:szCs w:val="21"/>
                <w:lang w:val="it-IT"/>
              </w:rPr>
              <w:t xml:space="preserve"> të pronave në listën e inventarit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6576" w:rsidRPr="008A698A" w:rsidRDefault="00736576" w:rsidP="00736576">
            <w:pPr>
              <w:pStyle w:val="Tabele"/>
              <w:jc w:val="center"/>
              <w:rPr>
                <w:b/>
                <w:sz w:val="21"/>
                <w:szCs w:val="21"/>
                <w:lang w:val="it-IT"/>
              </w:rPr>
            </w:pPr>
            <w:r w:rsidRPr="008A698A">
              <w:rPr>
                <w:b/>
                <w:sz w:val="21"/>
                <w:szCs w:val="21"/>
                <w:lang w:val="it-IT"/>
              </w:rPr>
              <w:t>Fusha e përdorimit të pronës</w:t>
            </w:r>
          </w:p>
        </w:tc>
        <w:tc>
          <w:tcPr>
            <w:tcW w:w="1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36576" w:rsidRPr="00A01032" w:rsidRDefault="00736576" w:rsidP="00736576">
            <w:pPr>
              <w:pStyle w:val="Tabele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Lloji i transferimit</w:t>
            </w:r>
          </w:p>
        </w:tc>
      </w:tr>
      <w:tr w:rsidR="00736576" w:rsidRPr="00A01032">
        <w:trPr>
          <w:trHeight w:val="70"/>
          <w:jc w:val="center"/>
        </w:trPr>
        <w:tc>
          <w:tcPr>
            <w:tcW w:w="3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A01032" w:rsidRDefault="00736576" w:rsidP="00736576">
            <w:pPr>
              <w:pStyle w:val="Tabel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59-67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A01032" w:rsidRDefault="00736576" w:rsidP="00736576">
            <w:pPr>
              <w:pStyle w:val="Tabel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Sipërfaqe me bimësi pyjore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A01032" w:rsidRDefault="00736576" w:rsidP="00736576">
            <w:pPr>
              <w:pStyle w:val="Tabel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Në pronësi</w:t>
            </w:r>
          </w:p>
        </w:tc>
      </w:tr>
      <w:tr w:rsidR="00736576" w:rsidRPr="00A01032">
        <w:trPr>
          <w:trHeight w:val="70"/>
          <w:jc w:val="center"/>
        </w:trPr>
        <w:tc>
          <w:tcPr>
            <w:tcW w:w="3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A01032" w:rsidRDefault="00736576" w:rsidP="00736576">
            <w:pPr>
              <w:pStyle w:val="Tabele"/>
              <w:jc w:val="center"/>
              <w:rPr>
                <w:sz w:val="21"/>
                <w:szCs w:val="21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A01032" w:rsidRDefault="00736576" w:rsidP="00736576">
            <w:pPr>
              <w:pStyle w:val="Tabele"/>
              <w:jc w:val="center"/>
              <w:rPr>
                <w:sz w:val="21"/>
                <w:szCs w:val="21"/>
              </w:rPr>
            </w:pP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A01032" w:rsidRDefault="00736576" w:rsidP="00736576">
            <w:pPr>
              <w:pStyle w:val="Tabele"/>
              <w:jc w:val="center"/>
              <w:rPr>
                <w:sz w:val="21"/>
                <w:szCs w:val="21"/>
              </w:rPr>
            </w:pPr>
          </w:p>
        </w:tc>
      </w:tr>
      <w:tr w:rsidR="00736576" w:rsidRPr="00A01032">
        <w:trPr>
          <w:trHeight w:val="70"/>
          <w:jc w:val="center"/>
        </w:trPr>
        <w:tc>
          <w:tcPr>
            <w:tcW w:w="3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A01032" w:rsidRDefault="00736576" w:rsidP="00736576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A01032" w:rsidRDefault="00736576" w:rsidP="00736576">
            <w:pPr>
              <w:pStyle w:val="Tabele"/>
              <w:rPr>
                <w:sz w:val="21"/>
                <w:szCs w:val="21"/>
              </w:rPr>
            </w:pPr>
            <w:r w:rsidRPr="00A01032">
              <w:rPr>
                <w:sz w:val="21"/>
                <w:szCs w:val="21"/>
              </w:rPr>
              <w:t> 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A01032" w:rsidRDefault="00736576" w:rsidP="00736576">
            <w:pPr>
              <w:pStyle w:val="Tabele"/>
              <w:rPr>
                <w:sz w:val="21"/>
                <w:szCs w:val="21"/>
              </w:rPr>
            </w:pPr>
            <w:r w:rsidRPr="00A01032">
              <w:rPr>
                <w:sz w:val="21"/>
                <w:szCs w:val="21"/>
              </w:rPr>
              <w:t> </w:t>
            </w:r>
          </w:p>
        </w:tc>
      </w:tr>
      <w:tr w:rsidR="00736576" w:rsidRPr="00A01032">
        <w:trPr>
          <w:trHeight w:val="70"/>
          <w:jc w:val="center"/>
        </w:trPr>
        <w:tc>
          <w:tcPr>
            <w:tcW w:w="3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A01032" w:rsidRDefault="00736576" w:rsidP="00736576">
            <w:pPr>
              <w:pStyle w:val="Tabele"/>
              <w:rPr>
                <w:sz w:val="21"/>
                <w:szCs w:val="21"/>
              </w:rPr>
            </w:pPr>
            <w:r w:rsidRPr="00A01032">
              <w:rPr>
                <w:sz w:val="21"/>
                <w:szCs w:val="21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A01032" w:rsidRDefault="00736576" w:rsidP="00736576">
            <w:pPr>
              <w:pStyle w:val="Tabele"/>
              <w:rPr>
                <w:sz w:val="21"/>
                <w:szCs w:val="21"/>
              </w:rPr>
            </w:pPr>
            <w:r w:rsidRPr="00A01032">
              <w:rPr>
                <w:sz w:val="21"/>
                <w:szCs w:val="21"/>
              </w:rPr>
              <w:t> </w:t>
            </w:r>
          </w:p>
        </w:tc>
        <w:tc>
          <w:tcPr>
            <w:tcW w:w="1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36576" w:rsidRPr="00A01032" w:rsidRDefault="00736576" w:rsidP="00736576">
            <w:pPr>
              <w:pStyle w:val="Tabele"/>
              <w:rPr>
                <w:sz w:val="21"/>
                <w:szCs w:val="21"/>
              </w:rPr>
            </w:pPr>
            <w:r w:rsidRPr="00A01032">
              <w:rPr>
                <w:sz w:val="21"/>
                <w:szCs w:val="21"/>
              </w:rPr>
              <w:t> </w:t>
            </w:r>
          </w:p>
        </w:tc>
      </w:tr>
    </w:tbl>
    <w:p w:rsidR="00736576" w:rsidRPr="00FA34AE" w:rsidRDefault="00736576" w:rsidP="00736576">
      <w:pPr>
        <w:pStyle w:val="Paragrafi"/>
        <w:rPr>
          <w:rFonts w:eastAsia="MS Mincho"/>
        </w:rPr>
      </w:pPr>
    </w:p>
    <w:sectPr w:rsidR="00736576" w:rsidRPr="00FA34AE" w:rsidSect="00736576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90700">
      <w:r>
        <w:separator/>
      </w:r>
    </w:p>
  </w:endnote>
  <w:endnote w:type="continuationSeparator" w:id="0">
    <w:p w:rsidR="00000000" w:rsidRDefault="00390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90700">
      <w:r>
        <w:separator/>
      </w:r>
    </w:p>
  </w:footnote>
  <w:footnote w:type="continuationSeparator" w:id="0">
    <w:p w:rsidR="00000000" w:rsidRDefault="003907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36576"/>
    <w:rsid w:val="00155FB1"/>
    <w:rsid w:val="00390700"/>
    <w:rsid w:val="00736576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FC4A9D-CA1F-4520-BBDD-CCCD9E35F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6576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2019-03-16T19:02:00Z</dcterms:created>
  <dcterms:modified xsi:type="dcterms:W3CDTF">2019-03-16T19:02:00Z</dcterms:modified>
</cp:coreProperties>
</file>