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403" w:rsidRPr="00ED76DD" w:rsidRDefault="004C6403" w:rsidP="004C6403">
      <w:pPr>
        <w:pStyle w:val="Akti"/>
        <w:keepNext w:val="0"/>
      </w:pPr>
      <w:bookmarkStart w:id="0" w:name="_GoBack"/>
      <w:bookmarkEnd w:id="0"/>
      <w:r w:rsidRPr="00ED76DD">
        <w:t>VENDIM</w:t>
      </w:r>
    </w:p>
    <w:p w:rsidR="004C6403" w:rsidRPr="00ED76DD" w:rsidRDefault="004C6403" w:rsidP="004C6403">
      <w:pPr>
        <w:pStyle w:val="NumriData"/>
        <w:keepNext w:val="0"/>
      </w:pPr>
      <w:r w:rsidRPr="00ED76DD">
        <w:t>Nr.727, dat</w:t>
      </w:r>
      <w:r>
        <w:t>ë</w:t>
      </w:r>
      <w:r w:rsidRPr="00ED76DD">
        <w:t xml:space="preserve"> 28.5.2008</w:t>
      </w:r>
    </w:p>
    <w:p w:rsidR="004C6403" w:rsidRPr="00ED76DD" w:rsidRDefault="004C6403" w:rsidP="004C6403">
      <w:pPr>
        <w:pStyle w:val="Paragrafi"/>
        <w:rPr>
          <w:lang w:val="sq-AL"/>
        </w:rPr>
      </w:pPr>
    </w:p>
    <w:p w:rsidR="004C6403" w:rsidRPr="003B374B" w:rsidRDefault="004C6403" w:rsidP="004C6403">
      <w:pPr>
        <w:pStyle w:val="Titulli"/>
        <w:keepNext w:val="0"/>
        <w:rPr>
          <w:lang w:val="sq-AL"/>
        </w:rPr>
      </w:pPr>
      <w:r w:rsidRPr="003B374B">
        <w:rPr>
          <w:lang w:val="sq-AL"/>
        </w:rPr>
        <w:t>PËR DISA NDRYSHIME NË VENDIMIN NR.761, DATË 19.11.2004 TË KËSHILLIT TË MINISTRAVE “PËR SISTEMIMIN, RUAJTJEN DHE SHFRYTËZIMIN E DOKUMENTACIONIT TË PERIUDHËS SË SIGURIMIT, PRANË INSTITUTIT TË SIGURIMEVE SHOQËRORE”</w:t>
      </w:r>
    </w:p>
    <w:p w:rsidR="004C6403" w:rsidRPr="00F347B8" w:rsidRDefault="004C6403" w:rsidP="004C6403">
      <w:pPr>
        <w:pStyle w:val="Paragrafi"/>
        <w:rPr>
          <w:sz w:val="12"/>
          <w:lang w:val="sq-AL"/>
        </w:rPr>
      </w:pPr>
    </w:p>
    <w:p w:rsidR="004C6403" w:rsidRPr="004C6403" w:rsidRDefault="004C6403" w:rsidP="004C6403">
      <w:pPr>
        <w:pStyle w:val="BazLigjPropozues"/>
        <w:keepNext w:val="0"/>
        <w:rPr>
          <w:lang w:val="sq-AL"/>
        </w:rPr>
      </w:pPr>
      <w:r w:rsidRPr="004C6403">
        <w:rPr>
          <w:lang w:val="sq-AL"/>
        </w:rPr>
        <w:t>Në mbështetje të nenit 100 të Kushtetutës, me propozimin e Ministrit të Financave, Këshilli i Ministrave</w:t>
      </w:r>
    </w:p>
    <w:p w:rsidR="004C6403" w:rsidRPr="00F347B8" w:rsidRDefault="004C6403" w:rsidP="004C6403">
      <w:pPr>
        <w:pStyle w:val="Paragrafi"/>
        <w:rPr>
          <w:sz w:val="12"/>
          <w:lang w:val="sq-AL"/>
        </w:rPr>
      </w:pPr>
    </w:p>
    <w:p w:rsidR="004C6403" w:rsidRPr="004C6403" w:rsidRDefault="004C6403" w:rsidP="004C6403">
      <w:pPr>
        <w:pStyle w:val="VENDOSI"/>
        <w:keepNext w:val="0"/>
        <w:rPr>
          <w:lang w:val="sq-AL"/>
        </w:rPr>
      </w:pPr>
      <w:r w:rsidRPr="004C6403">
        <w:rPr>
          <w:lang w:val="sq-AL"/>
        </w:rPr>
        <w:t>VENDOSI:</w:t>
      </w:r>
    </w:p>
    <w:p w:rsidR="004C6403" w:rsidRPr="00F347B8" w:rsidRDefault="004C6403" w:rsidP="004C6403">
      <w:pPr>
        <w:pStyle w:val="Paragrafi"/>
        <w:rPr>
          <w:sz w:val="12"/>
          <w:lang w:val="sq-AL"/>
        </w:rPr>
      </w:pPr>
    </w:p>
    <w:p w:rsidR="004C6403" w:rsidRDefault="004C6403" w:rsidP="004C6403">
      <w:pPr>
        <w:pStyle w:val="Paragrafi"/>
        <w:rPr>
          <w:lang w:val="sq-AL"/>
        </w:rPr>
      </w:pPr>
      <w:r w:rsidRPr="00ED76DD">
        <w:rPr>
          <w:lang w:val="sq-AL"/>
        </w:rPr>
        <w:t>Në v</w:t>
      </w:r>
      <w:r>
        <w:rPr>
          <w:lang w:val="sq-AL"/>
        </w:rPr>
        <w:t>endimin nr.761, datë 19.11.2004</w:t>
      </w:r>
      <w:r w:rsidRPr="00ED76DD">
        <w:rPr>
          <w:lang w:val="sq-AL"/>
        </w:rPr>
        <w:t xml:space="preserve"> të Këshillit të Ministrave, të bëhen këto ndryshime:</w:t>
      </w:r>
      <w:r>
        <w:rPr>
          <w:lang w:val="sq-AL"/>
        </w:rPr>
        <w:t xml:space="preserve"> </w:t>
      </w:r>
    </w:p>
    <w:p w:rsidR="004C6403" w:rsidRPr="00ED76DD" w:rsidRDefault="004C6403" w:rsidP="004C6403">
      <w:pPr>
        <w:pStyle w:val="Paragrafi"/>
        <w:rPr>
          <w:lang w:val="sq-AL"/>
        </w:rPr>
      </w:pPr>
      <w:r w:rsidRPr="00ED76DD">
        <w:rPr>
          <w:lang w:val="sq-AL"/>
        </w:rPr>
        <w:t>1. Në pikën 2, fjalët “… brenda datës 30.6.2005….” zëvendësohen  me “…brenda datës 30.4.2009…”.</w:t>
      </w:r>
    </w:p>
    <w:p w:rsidR="004C6403" w:rsidRPr="00ED76DD" w:rsidRDefault="004C6403" w:rsidP="004C6403">
      <w:pPr>
        <w:pStyle w:val="Paragrafi"/>
        <w:rPr>
          <w:lang w:val="sq-AL"/>
        </w:rPr>
      </w:pPr>
      <w:r w:rsidRPr="00ED76DD">
        <w:rPr>
          <w:lang w:val="sq-AL"/>
        </w:rPr>
        <w:t>2. Në pikën 8, fjalët “… brenda datës 31.12.2007…” zëvendësohen me “… brenda datës 30.4.2009…”.</w:t>
      </w:r>
    </w:p>
    <w:p w:rsidR="004C6403" w:rsidRPr="00ED76DD" w:rsidRDefault="004C6403" w:rsidP="004C6403">
      <w:pPr>
        <w:pStyle w:val="Paragrafi"/>
        <w:rPr>
          <w:lang w:val="sq-AL"/>
        </w:rPr>
      </w:pPr>
      <w:r w:rsidRPr="00ED76DD">
        <w:rPr>
          <w:lang w:val="sq-AL"/>
        </w:rPr>
        <w:t>3. Në pikat 9 e 10, emërtimi “Ministria e Punës dhe e Çështjeve Sociale” zëvendësohet me  “Ministria e Financave”.</w:t>
      </w:r>
    </w:p>
    <w:p w:rsidR="004C6403" w:rsidRPr="00ED76DD" w:rsidRDefault="004C6403" w:rsidP="004C6403">
      <w:pPr>
        <w:pStyle w:val="Paragrafi"/>
        <w:rPr>
          <w:lang w:val="sq-AL"/>
        </w:rPr>
      </w:pPr>
      <w:r w:rsidRPr="00ED76DD">
        <w:rPr>
          <w:lang w:val="sq-AL"/>
        </w:rPr>
        <w:t>Ky vendim hyn në fuqi pas botimit në Fletoren Zyrtare.</w:t>
      </w:r>
    </w:p>
    <w:p w:rsidR="004C6403" w:rsidRPr="00F347B8" w:rsidRDefault="004C6403" w:rsidP="004C6403">
      <w:pPr>
        <w:pStyle w:val="Autoriteti"/>
        <w:keepNext w:val="0"/>
        <w:rPr>
          <w:lang w:val="it-IT"/>
        </w:rPr>
      </w:pPr>
      <w:r w:rsidRPr="00F347B8">
        <w:rPr>
          <w:lang w:val="it-IT"/>
        </w:rPr>
        <w:t>KRYEMINISTRI</w:t>
      </w:r>
    </w:p>
    <w:p w:rsidR="004C6403" w:rsidRPr="00F347B8" w:rsidRDefault="004C6403" w:rsidP="004C6403">
      <w:pPr>
        <w:pStyle w:val="AutoritetiEmer"/>
        <w:rPr>
          <w:lang w:val="it-IT"/>
        </w:rPr>
      </w:pPr>
      <w:r w:rsidRPr="00F347B8">
        <w:rPr>
          <w:lang w:val="it-IT"/>
        </w:rPr>
        <w:t>Sali  Berisha</w:t>
      </w:r>
    </w:p>
    <w:sectPr w:rsidR="004C6403" w:rsidRPr="00F347B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6403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C6403"/>
    <w:rsid w:val="004E15C6"/>
    <w:rsid w:val="00505A2E"/>
    <w:rsid w:val="005C7CDE"/>
    <w:rsid w:val="005F4F9D"/>
    <w:rsid w:val="00626521"/>
    <w:rsid w:val="009723D5"/>
    <w:rsid w:val="009B365E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860F2D-7737-4AD9-A9EF-80E02007B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4C6403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C640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2019-03-16T19:05:00Z</dcterms:created>
  <dcterms:modified xsi:type="dcterms:W3CDTF">2019-03-16T19:05:00Z</dcterms:modified>
</cp:coreProperties>
</file>