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8C5" w:rsidRPr="006638B7" w:rsidRDefault="001C18C5" w:rsidP="001C18C5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1C18C5" w:rsidRPr="006638B7" w:rsidRDefault="001C18C5" w:rsidP="001C18C5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Nr.776,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4.6.2008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>PËR SHPALLJEN “ZONË EKONOMIKE”, NË ELBASAN</w:t>
      </w:r>
    </w:p>
    <w:p w:rsidR="005F5128" w:rsidRPr="006638B7" w:rsidRDefault="005F5128" w:rsidP="005F5128">
      <w:pPr>
        <w:jc w:val="center"/>
        <w:rPr>
          <w:rFonts w:ascii="Garamond" w:hAnsi="Garamond"/>
          <w:i/>
          <w:color w:val="000000" w:themeColor="text1"/>
          <w:lang w:val="en-GB"/>
        </w:rPr>
      </w:pPr>
      <w:r w:rsidRPr="006638B7">
        <w:rPr>
          <w:rFonts w:ascii="Garamond" w:hAnsi="Garamond"/>
          <w:i/>
          <w:color w:val="000000" w:themeColor="text1"/>
          <w:lang w:val="en-GB"/>
        </w:rPr>
        <w:t>(</w:t>
      </w:r>
      <w:proofErr w:type="spellStart"/>
      <w:r w:rsidRPr="006638B7">
        <w:rPr>
          <w:rFonts w:ascii="Garamond" w:hAnsi="Garamond"/>
          <w:i/>
          <w:color w:val="000000" w:themeColor="text1"/>
          <w:lang w:val="en-GB"/>
        </w:rPr>
        <w:t>Ndryshuar</w:t>
      </w:r>
      <w:proofErr w:type="spellEnd"/>
      <w:r w:rsidRPr="006638B7">
        <w:rPr>
          <w:rFonts w:ascii="Garamond" w:hAnsi="Garamond"/>
          <w:i/>
          <w:color w:val="000000" w:themeColor="text1"/>
          <w:lang w:val="en-GB"/>
        </w:rPr>
        <w:t xml:space="preserve"> me </w:t>
      </w:r>
      <w:proofErr w:type="spellStart"/>
      <w:r w:rsidRPr="006638B7">
        <w:rPr>
          <w:rFonts w:ascii="Garamond" w:hAnsi="Garamond"/>
          <w:i/>
          <w:color w:val="000000" w:themeColor="text1"/>
          <w:lang w:val="en-GB"/>
        </w:rPr>
        <w:t>vendimin</w:t>
      </w:r>
      <w:proofErr w:type="spellEnd"/>
      <w:r w:rsidRPr="006638B7">
        <w:rPr>
          <w:rFonts w:ascii="Garamond" w:hAnsi="Garamond"/>
          <w:i/>
          <w:color w:val="000000" w:themeColor="text1"/>
          <w:lang w:val="en-GB"/>
        </w:rPr>
        <w:t xml:space="preserve"> nr. 797, </w:t>
      </w:r>
      <w:proofErr w:type="spellStart"/>
      <w:r w:rsidRPr="006638B7">
        <w:rPr>
          <w:rFonts w:ascii="Garamond" w:hAnsi="Garamond"/>
          <w:i/>
          <w:color w:val="000000" w:themeColor="text1"/>
          <w:lang w:val="en-GB"/>
        </w:rPr>
        <w:t>datë</w:t>
      </w:r>
      <w:proofErr w:type="spellEnd"/>
      <w:r w:rsidRPr="006638B7">
        <w:rPr>
          <w:rFonts w:ascii="Garamond" w:hAnsi="Garamond"/>
          <w:i/>
          <w:color w:val="000000" w:themeColor="text1"/>
          <w:lang w:val="en-GB"/>
        </w:rPr>
        <w:t xml:space="preserve"> 16.11.2011)</w:t>
      </w:r>
    </w:p>
    <w:p w:rsidR="005F5128" w:rsidRPr="006638B7" w:rsidRDefault="005F5128" w:rsidP="005F5128">
      <w:pPr>
        <w:jc w:val="right"/>
        <w:rPr>
          <w:rFonts w:ascii="Garamond" w:hAnsi="Garamond"/>
          <w:i/>
          <w:color w:val="000000" w:themeColor="text1"/>
          <w:lang w:val="en-GB"/>
        </w:rPr>
      </w:pPr>
      <w:r w:rsidRPr="006638B7">
        <w:rPr>
          <w:rFonts w:ascii="Garamond" w:hAnsi="Garamond"/>
          <w:i/>
          <w:color w:val="000000" w:themeColor="text1"/>
          <w:lang w:val="en-GB"/>
        </w:rPr>
        <w:t>(</w:t>
      </w:r>
      <w:proofErr w:type="spellStart"/>
      <w:r w:rsidRPr="006638B7">
        <w:rPr>
          <w:rFonts w:ascii="Garamond" w:hAnsi="Garamond"/>
          <w:i/>
          <w:color w:val="000000" w:themeColor="text1"/>
          <w:lang w:val="en-GB"/>
        </w:rPr>
        <w:t>i</w:t>
      </w:r>
      <w:proofErr w:type="spellEnd"/>
      <w:r w:rsidRPr="006638B7">
        <w:rPr>
          <w:rFonts w:ascii="Garamond" w:hAnsi="Garamond"/>
          <w:i/>
          <w:color w:val="000000" w:themeColor="text1"/>
          <w:lang w:val="en-GB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lang w:val="en-GB"/>
        </w:rPr>
        <w:t>përditësuar</w:t>
      </w:r>
      <w:proofErr w:type="spellEnd"/>
      <w:r w:rsidRPr="006638B7">
        <w:rPr>
          <w:rFonts w:ascii="Garamond" w:hAnsi="Garamond"/>
          <w:i/>
          <w:color w:val="000000" w:themeColor="text1"/>
          <w:lang w:val="en-GB"/>
        </w:rPr>
        <w:t>)</w:t>
      </w:r>
    </w:p>
    <w:p w:rsidR="001C18C5" w:rsidRPr="006638B7" w:rsidRDefault="001C18C5" w:rsidP="001C18C5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4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nr.9789,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19.7.2007 “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krijimin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funksionimin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zonave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ekonomike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”, me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Ekonomisë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Tregtisë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Energjetikës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bookmarkStart w:id="0" w:name="_GoBack"/>
      <w:bookmarkEnd w:id="0"/>
    </w:p>
    <w:p w:rsidR="001C18C5" w:rsidRPr="006638B7" w:rsidRDefault="001C18C5" w:rsidP="001C18C5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>VENDOSI: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Shpalljen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zonës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ekonomike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statusin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“Park industrial”,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sipërfaqes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254.7 (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dyqind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pesëdhjetë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katër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pikë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shtatë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) ha,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pjesë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zonës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kadastrale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nr.3965, Elbasan.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Shtrirja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kufizimet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zone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përcaktohen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hartën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treguese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bashkëlidhet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.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zonë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ekonomike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zhvillohen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veprimtari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: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prodhuese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industriale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;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shërbimi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;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tregtare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;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>- import-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eksporti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.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4.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Periudha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funksionimit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zonës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35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vjet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.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5.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Sipërfaqja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prej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188.4 (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njëqind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tetëdhjetë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tetë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pikë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katër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) ha,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pronësi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shtetërore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zonës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ekonomike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jepet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koncesion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.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6.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Procedura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përzgjedhjes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zhvilluesit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zonës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bëhet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nr.9663,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18.12.2006 “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koncesionet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”.</w:t>
      </w:r>
    </w:p>
    <w:p w:rsidR="005F5128" w:rsidRPr="006638B7" w:rsidRDefault="005F5128" w:rsidP="001C18C5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6.1.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rast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mungesës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së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interesit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dhënien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koncesion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kësaj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zone,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objektet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pronë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shtetërore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që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ndodhen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lira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brenda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kësaj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sipërfaqeje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nënshtrohen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procedurës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së</w:t>
      </w:r>
      <w:proofErr w:type="spellEnd"/>
      <w:r w:rsidRPr="006638B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i/>
          <w:color w:val="000000" w:themeColor="text1"/>
          <w:sz w:val="24"/>
          <w:szCs w:val="24"/>
        </w:rPr>
        <w:t>privatizimit</w:t>
      </w:r>
      <w:proofErr w:type="spellEnd"/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7.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Ngarkohet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Ekonomisë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Tregtisë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Energjetikës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.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botimit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Fletoren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638B7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>.</w:t>
      </w: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1C18C5" w:rsidRPr="006638B7" w:rsidRDefault="001C18C5" w:rsidP="001C18C5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proofErr w:type="gramStart"/>
      <w:r w:rsidRPr="006638B7">
        <w:rPr>
          <w:rFonts w:ascii="Garamond" w:hAnsi="Garamond"/>
          <w:color w:val="000000" w:themeColor="text1"/>
          <w:sz w:val="24"/>
          <w:szCs w:val="24"/>
        </w:rPr>
        <w:t>Sali</w:t>
      </w:r>
      <w:proofErr w:type="spellEnd"/>
      <w:r w:rsidRPr="006638B7">
        <w:rPr>
          <w:rFonts w:ascii="Garamond" w:hAnsi="Garamond"/>
          <w:color w:val="000000" w:themeColor="text1"/>
          <w:sz w:val="24"/>
          <w:szCs w:val="24"/>
        </w:rPr>
        <w:t xml:space="preserve">  Berisha</w:t>
      </w:r>
      <w:proofErr w:type="gramEnd"/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1C18C5" w:rsidP="001C18C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1C18C5" w:rsidRPr="006638B7" w:rsidRDefault="00866E6C" w:rsidP="001C18C5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  <w:r w:rsidRPr="006638B7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762625" cy="8420100"/>
            <wp:effectExtent l="0" t="0" r="9525" b="0"/>
            <wp:docPr id="1" name="Picture 1" descr="hart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18C5" w:rsidRPr="006638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C5"/>
    <w:rsid w:val="00155FB1"/>
    <w:rsid w:val="001C18C5"/>
    <w:rsid w:val="005F5128"/>
    <w:rsid w:val="006638B7"/>
    <w:rsid w:val="00866E6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1D5AD-9FF3-4D05-BA34-EA5ECC20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C18C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Rovena Lipe</cp:lastModifiedBy>
  <cp:revision>2</cp:revision>
  <dcterms:created xsi:type="dcterms:W3CDTF">2026-01-08T11:35:00Z</dcterms:created>
  <dcterms:modified xsi:type="dcterms:W3CDTF">2026-01-08T11:35:00Z</dcterms:modified>
</cp:coreProperties>
</file>