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9BD" w:rsidRPr="00DB5002" w:rsidRDefault="007F79BD" w:rsidP="007F79BD">
      <w:pPr>
        <w:pStyle w:val="Akti"/>
        <w:keepNext w:val="0"/>
        <w:rPr>
          <w:lang w:val="sq-AL"/>
        </w:rPr>
      </w:pPr>
      <w:bookmarkStart w:id="0" w:name="_GoBack"/>
      <w:bookmarkEnd w:id="0"/>
      <w:r w:rsidRPr="00DB5002">
        <w:rPr>
          <w:lang w:val="sq-AL"/>
        </w:rPr>
        <w:t>Vendim</w:t>
      </w:r>
    </w:p>
    <w:p w:rsidR="007F79BD" w:rsidRPr="00BF5A47" w:rsidRDefault="007F79BD" w:rsidP="00BF5A47">
      <w:pPr>
        <w:pStyle w:val="NumriData"/>
      </w:pPr>
      <w:r w:rsidRPr="00BF5A47">
        <w:t>Nr.801, datë 4.6.2008</w:t>
      </w:r>
    </w:p>
    <w:p w:rsidR="007F79BD" w:rsidRPr="00DB5002" w:rsidRDefault="007F79BD" w:rsidP="007F79BD">
      <w:pPr>
        <w:pStyle w:val="Paragrafi"/>
        <w:rPr>
          <w:szCs w:val="22"/>
          <w:lang w:val="sq-AL"/>
        </w:rPr>
      </w:pPr>
    </w:p>
    <w:p w:rsidR="007F79BD" w:rsidRPr="00BF5A47" w:rsidRDefault="007F79BD" w:rsidP="00BF5A47">
      <w:pPr>
        <w:pStyle w:val="Titulli"/>
      </w:pPr>
      <w:r w:rsidRPr="00BF5A47">
        <w:t>Për miratimin e listës përfundimtare të pronave, pyje dhe kullota, që do të transferohen në pronësi të njësisë së qeverisjes vendore, komuna BLERIM, të qarkut të SHKODRëS</w:t>
      </w:r>
    </w:p>
    <w:p w:rsidR="007F79BD" w:rsidRPr="00DB5002" w:rsidRDefault="007F79BD" w:rsidP="007F79BD">
      <w:pPr>
        <w:pStyle w:val="Paragrafi"/>
        <w:rPr>
          <w:szCs w:val="22"/>
          <w:lang w:val="sq-AL"/>
        </w:rPr>
      </w:pPr>
    </w:p>
    <w:p w:rsidR="007F79BD" w:rsidRPr="00DB5002" w:rsidRDefault="007F79BD" w:rsidP="007F79BD">
      <w:pPr>
        <w:pStyle w:val="BazLigjPropozues"/>
        <w:keepNext w:val="0"/>
        <w:rPr>
          <w:lang w:val="sq-AL"/>
        </w:rPr>
      </w:pPr>
      <w:r w:rsidRPr="00DB5002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7F79BD" w:rsidRPr="00DB5002" w:rsidRDefault="007F79BD" w:rsidP="007F79BD">
      <w:pPr>
        <w:pStyle w:val="Paragrafi"/>
        <w:rPr>
          <w:szCs w:val="22"/>
          <w:lang w:val="sq-AL"/>
        </w:rPr>
      </w:pPr>
    </w:p>
    <w:p w:rsidR="007F79BD" w:rsidRPr="00BF5A47" w:rsidRDefault="007F79BD" w:rsidP="00BF5A47">
      <w:pPr>
        <w:pStyle w:val="VENDOSI"/>
      </w:pPr>
      <w:r w:rsidRPr="00BF5A47">
        <w:t>Vendosi:</w:t>
      </w:r>
    </w:p>
    <w:p w:rsidR="007F79BD" w:rsidRPr="00DB5002" w:rsidRDefault="007F79BD" w:rsidP="007F79BD">
      <w:pPr>
        <w:pStyle w:val="Paragrafi"/>
        <w:rPr>
          <w:szCs w:val="22"/>
          <w:lang w:val="sq-AL"/>
        </w:rPr>
      </w:pPr>
    </w:p>
    <w:p w:rsidR="007F79BD" w:rsidRPr="00DB5002" w:rsidRDefault="007F79BD" w:rsidP="007F79BD">
      <w:pPr>
        <w:pStyle w:val="Paragrafi"/>
        <w:rPr>
          <w:szCs w:val="22"/>
          <w:lang w:val="sq-AL"/>
        </w:rPr>
      </w:pPr>
      <w:r w:rsidRPr="00DB5002">
        <w:rPr>
          <w:szCs w:val="22"/>
          <w:lang w:val="sq-AL"/>
        </w:rPr>
        <w:t>1. Miratimin e listës përfundimtare të pronave të paluajtshme publike, pyje dhe kullota, që janë në juridiksionin territorial dhe administrativ të njësisë së qeverisjes vendore, komuna Blerim</w:t>
      </w:r>
      <w:r>
        <w:rPr>
          <w:szCs w:val="22"/>
          <w:lang w:val="sq-AL"/>
        </w:rPr>
        <w:t>,</w:t>
      </w:r>
      <w:r w:rsidRPr="00DB5002">
        <w:rPr>
          <w:szCs w:val="22"/>
          <w:lang w:val="sq-AL"/>
        </w:rPr>
        <w:t xml:space="preserve"> të qarkut të Shkodrës, që do t’i transferohen në pronësi kësaj njësie.</w:t>
      </w:r>
    </w:p>
    <w:p w:rsidR="007F79BD" w:rsidRPr="00DB5002" w:rsidRDefault="007F79BD" w:rsidP="007F79BD">
      <w:pPr>
        <w:pStyle w:val="Paragrafi"/>
        <w:rPr>
          <w:szCs w:val="22"/>
          <w:lang w:val="sq-AL"/>
        </w:rPr>
      </w:pPr>
      <w:r w:rsidRPr="00DB5002">
        <w:rPr>
          <w:szCs w:val="22"/>
          <w:lang w:val="sq-AL"/>
        </w:rPr>
        <w:t>2. Lista përfundimtare e pronave të paluajtshme, pyje dhe kullota, me 8 (tetë) fletë, që përfundon me numrin rendor 281 (dyqind e tetëdhjetë e një), dhe lidhja nr.1 i bashkëlidhen këtij vendimi dhe janë pjesë përbërëse e tij.</w:t>
      </w:r>
    </w:p>
    <w:p w:rsidR="007F79BD" w:rsidRPr="00DB5002" w:rsidRDefault="007F79BD" w:rsidP="007F79BD">
      <w:pPr>
        <w:pStyle w:val="Paragrafi"/>
        <w:rPr>
          <w:szCs w:val="22"/>
          <w:lang w:val="sq-AL"/>
        </w:rPr>
      </w:pPr>
      <w:r w:rsidRPr="00DB5002">
        <w:rPr>
          <w:szCs w:val="22"/>
          <w:lang w:val="sq-AL"/>
        </w:rPr>
        <w:t>3. Ngarkohen Ministria e Brendshme, Ministria e Mjedisit, Pyjeve dhe Administrimit të Ujërave, kryeregjistruesi i Pasurive të Paluajtshme të Republikës së Shqipërisë dhe komuna Blerim për zbatimin e këtij vendimi.</w:t>
      </w:r>
    </w:p>
    <w:p w:rsidR="007F79BD" w:rsidRPr="00DB5002" w:rsidRDefault="007F79BD" w:rsidP="007F79BD">
      <w:pPr>
        <w:pStyle w:val="Paragrafi"/>
        <w:rPr>
          <w:szCs w:val="22"/>
          <w:lang w:val="sq-AL"/>
        </w:rPr>
      </w:pPr>
      <w:r w:rsidRPr="00DB5002">
        <w:rPr>
          <w:szCs w:val="22"/>
          <w:lang w:val="sq-AL"/>
        </w:rPr>
        <w:t>Ky vendim hyn në fuqi pas botimit në Fletoren Zyrtare.</w:t>
      </w:r>
    </w:p>
    <w:p w:rsidR="007F79BD" w:rsidRPr="00DB5002" w:rsidRDefault="007F79BD" w:rsidP="007F79BD">
      <w:pPr>
        <w:pStyle w:val="Paragrafi"/>
        <w:rPr>
          <w:szCs w:val="22"/>
          <w:lang w:val="sq-AL"/>
        </w:rPr>
      </w:pPr>
    </w:p>
    <w:p w:rsidR="007F79BD" w:rsidRPr="00DB5002" w:rsidRDefault="007F79BD" w:rsidP="007F79BD">
      <w:pPr>
        <w:pStyle w:val="Autoriteti"/>
        <w:keepNext w:val="0"/>
        <w:rPr>
          <w:lang w:val="sq-AL"/>
        </w:rPr>
      </w:pPr>
      <w:r w:rsidRPr="00DB5002">
        <w:rPr>
          <w:lang w:val="sq-AL"/>
        </w:rPr>
        <w:t>Kryeministri</w:t>
      </w:r>
    </w:p>
    <w:p w:rsidR="007F79BD" w:rsidRPr="00DB5002" w:rsidRDefault="007F79BD" w:rsidP="007F79BD">
      <w:pPr>
        <w:pStyle w:val="AutoritetiEmer"/>
        <w:rPr>
          <w:lang w:val="sq-AL"/>
        </w:rPr>
      </w:pPr>
      <w:r w:rsidRPr="00DB5002">
        <w:rPr>
          <w:lang w:val="sq-AL"/>
        </w:rPr>
        <w:t>Sali Berisha</w:t>
      </w:r>
    </w:p>
    <w:p w:rsidR="007F79BD" w:rsidRPr="00DB5002" w:rsidRDefault="007F79BD" w:rsidP="00BF5A47">
      <w:pPr>
        <w:pStyle w:val="Paragrafi"/>
      </w:pPr>
    </w:p>
    <w:p w:rsidR="007F79BD" w:rsidRPr="00DB5002" w:rsidRDefault="007F79BD" w:rsidP="00BF5A47">
      <w:pPr>
        <w:pStyle w:val="Paragrafi"/>
      </w:pPr>
    </w:p>
    <w:p w:rsidR="007F79BD" w:rsidRPr="008A7D7A" w:rsidRDefault="007F79BD" w:rsidP="00BF5A47">
      <w:pPr>
        <w:pStyle w:val="Paragrafi"/>
      </w:pPr>
    </w:p>
    <w:p w:rsidR="007F79BD" w:rsidRPr="008A7D7A" w:rsidRDefault="007F79BD" w:rsidP="00BF5A47">
      <w:pPr>
        <w:pStyle w:val="Paragrafi"/>
      </w:pPr>
    </w:p>
    <w:p w:rsidR="007F79BD" w:rsidRPr="008A7D7A" w:rsidRDefault="007F79BD" w:rsidP="00BF5A47">
      <w:pPr>
        <w:pStyle w:val="Paragrafi"/>
      </w:pPr>
    </w:p>
    <w:p w:rsidR="007F79BD" w:rsidRDefault="007F79BD" w:rsidP="00BF5A47">
      <w:pPr>
        <w:pStyle w:val="Paragrafi"/>
        <w:sectPr w:rsidR="007F79BD" w:rsidSect="007F79BD">
          <w:pgSz w:w="11907" w:h="16840" w:code="9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W w:w="14794" w:type="dxa"/>
        <w:jc w:val="center"/>
        <w:tblLook w:val="0000" w:firstRow="0" w:lastRow="0" w:firstColumn="0" w:lastColumn="0" w:noHBand="0" w:noVBand="0"/>
      </w:tblPr>
      <w:tblGrid>
        <w:gridCol w:w="700"/>
        <w:gridCol w:w="947"/>
        <w:gridCol w:w="1960"/>
        <w:gridCol w:w="2440"/>
        <w:gridCol w:w="1120"/>
        <w:gridCol w:w="1197"/>
        <w:gridCol w:w="1060"/>
        <w:gridCol w:w="1540"/>
        <w:gridCol w:w="1327"/>
        <w:gridCol w:w="1240"/>
        <w:gridCol w:w="1263"/>
      </w:tblGrid>
      <w:tr w:rsidR="007F79BD" w:rsidRPr="007F79BD">
        <w:trPr>
          <w:trHeight w:val="255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9BD" w:rsidRPr="007F79BD" w:rsidRDefault="007F79BD" w:rsidP="007F79BD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83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9BD" w:rsidRPr="007F79BD" w:rsidRDefault="007F79BD" w:rsidP="007F79BD">
            <w:pPr>
              <w:pStyle w:val="Tabele"/>
              <w:jc w:val="center"/>
              <w:rPr>
                <w:b/>
                <w:bCs/>
                <w:sz w:val="14"/>
                <w:szCs w:val="14"/>
                <w:lang w:val="it-IT"/>
              </w:rPr>
            </w:pPr>
            <w:r w:rsidRPr="007F79BD">
              <w:rPr>
                <w:b/>
                <w:bCs/>
                <w:sz w:val="14"/>
                <w:szCs w:val="14"/>
                <w:lang w:val="it-IT"/>
              </w:rPr>
              <w:t>FORMULARI  PËRFUNDIMTAR PER TRANSFERIMIN E PRONAVE TË PALUAJTSHME SHTETËRORE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  <w:lang w:val="it-IT"/>
              </w:rPr>
            </w:pPr>
          </w:p>
        </w:tc>
      </w:tr>
      <w:tr w:rsidR="007F79BD" w:rsidRPr="007F79BD">
        <w:trPr>
          <w:trHeight w:val="255"/>
          <w:jc w:val="center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9BD" w:rsidRPr="007F79BD" w:rsidRDefault="007F79BD" w:rsidP="007F79BD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1283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9BD" w:rsidRPr="007F79BD" w:rsidRDefault="007F79BD" w:rsidP="007F79BD">
            <w:pPr>
              <w:pStyle w:val="Tabele"/>
              <w:jc w:val="center"/>
              <w:rPr>
                <w:bCs/>
                <w:sz w:val="14"/>
                <w:szCs w:val="14"/>
                <w:lang w:val="it-IT"/>
              </w:rPr>
            </w:pPr>
            <w:r w:rsidRPr="007F79BD">
              <w:rPr>
                <w:bCs/>
                <w:sz w:val="14"/>
                <w:szCs w:val="14"/>
                <w:lang w:val="it-IT"/>
              </w:rPr>
              <w:t>( Mbështetur në inventarizimin e pronave të vecanta të tipit: pyje, kullota, livadhe, shkëmbore etj. 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  <w:lang w:val="it-IT"/>
              </w:rPr>
            </w:pPr>
          </w:p>
        </w:tc>
      </w:tr>
      <w:tr w:rsidR="007F79BD" w:rsidRPr="007F79BD">
        <w:trPr>
          <w:trHeight w:val="200"/>
          <w:jc w:val="center"/>
        </w:trPr>
        <w:tc>
          <w:tcPr>
            <w:tcW w:w="1479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  <w:lang w:val="it-IT"/>
              </w:rPr>
            </w:pPr>
            <w:r w:rsidRPr="007F79BD">
              <w:rPr>
                <w:sz w:val="14"/>
                <w:szCs w:val="14"/>
                <w:lang w:val="it-IT"/>
              </w:rPr>
              <w:t xml:space="preserve">Institucioni qendror: </w:t>
            </w:r>
            <w:r w:rsidRPr="007F79BD">
              <w:rPr>
                <w:bCs/>
                <w:sz w:val="14"/>
                <w:szCs w:val="14"/>
                <w:lang w:val="it-IT"/>
              </w:rPr>
              <w:t>MMPAU</w:t>
            </w:r>
          </w:p>
          <w:p w:rsidR="007F79BD" w:rsidRPr="007F79BD" w:rsidRDefault="007F79BD" w:rsidP="007F79BD">
            <w:pPr>
              <w:pStyle w:val="Tabele"/>
              <w:rPr>
                <w:sz w:val="14"/>
                <w:szCs w:val="14"/>
                <w:lang w:val="it-IT"/>
              </w:rPr>
            </w:pPr>
            <w:r w:rsidRPr="007F79BD">
              <w:rPr>
                <w:sz w:val="14"/>
                <w:szCs w:val="14"/>
                <w:lang w:val="it-IT"/>
              </w:rPr>
              <w:t xml:space="preserve">Komuna: </w:t>
            </w:r>
            <w:r w:rsidRPr="007F79BD">
              <w:rPr>
                <w:b/>
                <w:bCs/>
                <w:sz w:val="14"/>
                <w:szCs w:val="14"/>
                <w:lang w:val="it-IT"/>
              </w:rPr>
              <w:t>Blerim</w:t>
            </w:r>
          </w:p>
        </w:tc>
      </w:tr>
      <w:tr w:rsidR="007F79BD" w:rsidRPr="007F79BD">
        <w:trPr>
          <w:trHeight w:val="109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jc w:val="center"/>
              <w:rPr>
                <w:iCs/>
                <w:sz w:val="14"/>
                <w:szCs w:val="14"/>
              </w:rPr>
            </w:pPr>
            <w:r w:rsidRPr="007F79BD">
              <w:rPr>
                <w:iCs/>
                <w:sz w:val="14"/>
                <w:szCs w:val="14"/>
              </w:rPr>
              <w:t>Nr.</w:t>
            </w:r>
          </w:p>
          <w:p w:rsidR="007F79BD" w:rsidRPr="007F79BD" w:rsidRDefault="007F79BD" w:rsidP="007F79BD">
            <w:pPr>
              <w:pStyle w:val="Tabele"/>
              <w:jc w:val="center"/>
              <w:rPr>
                <w:iCs/>
                <w:sz w:val="14"/>
                <w:szCs w:val="14"/>
              </w:rPr>
            </w:pPr>
            <w:r w:rsidRPr="007F79BD">
              <w:rPr>
                <w:iCs/>
                <w:sz w:val="14"/>
                <w:szCs w:val="14"/>
              </w:rPr>
              <w:t>rendor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jc w:val="center"/>
              <w:rPr>
                <w:iCs/>
                <w:sz w:val="14"/>
                <w:szCs w:val="14"/>
              </w:rPr>
            </w:pPr>
            <w:r w:rsidRPr="007F79BD">
              <w:rPr>
                <w:iCs/>
                <w:sz w:val="14"/>
                <w:szCs w:val="14"/>
              </w:rPr>
              <w:t>Nr. i pasurisë sipas inventarit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9BD" w:rsidRPr="007F79BD" w:rsidRDefault="007F79BD" w:rsidP="007F79BD">
            <w:pPr>
              <w:pStyle w:val="Tabele"/>
              <w:jc w:val="center"/>
              <w:rPr>
                <w:iCs/>
                <w:sz w:val="14"/>
                <w:szCs w:val="14"/>
              </w:rPr>
            </w:pPr>
            <w:r w:rsidRPr="007F79BD">
              <w:rPr>
                <w:iCs/>
                <w:sz w:val="14"/>
                <w:szCs w:val="14"/>
              </w:rPr>
              <w:t>Emërtesa e ekonomisë pyjore dhe kullosore (EPK), shtrirja gjeografike EPK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9BD" w:rsidRPr="007F79BD" w:rsidRDefault="007F79BD" w:rsidP="007F79BD">
            <w:pPr>
              <w:pStyle w:val="Tabele"/>
              <w:jc w:val="center"/>
              <w:rPr>
                <w:iCs/>
                <w:sz w:val="14"/>
                <w:szCs w:val="14"/>
              </w:rPr>
            </w:pPr>
            <w:r w:rsidRPr="007F79BD">
              <w:rPr>
                <w:iCs/>
                <w:sz w:val="14"/>
                <w:szCs w:val="14"/>
              </w:rPr>
              <w:t>Emërtesa e ngastrës, vendodhja(sipas emërtesës popullore)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9BD" w:rsidRPr="007F79BD" w:rsidRDefault="007F79BD" w:rsidP="007F79BD">
            <w:pPr>
              <w:pStyle w:val="Tabele"/>
              <w:jc w:val="center"/>
              <w:rPr>
                <w:iCs/>
                <w:sz w:val="14"/>
                <w:szCs w:val="14"/>
              </w:rPr>
            </w:pPr>
            <w:r w:rsidRPr="007F79BD">
              <w:rPr>
                <w:iCs/>
                <w:sz w:val="14"/>
                <w:szCs w:val="14"/>
              </w:rPr>
              <w:t>Numri i ngastrës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9BD" w:rsidRPr="007F79BD" w:rsidRDefault="007F79BD" w:rsidP="007F79BD">
            <w:pPr>
              <w:pStyle w:val="Tabele"/>
              <w:jc w:val="center"/>
              <w:rPr>
                <w:iCs/>
                <w:sz w:val="14"/>
                <w:szCs w:val="14"/>
              </w:rPr>
            </w:pPr>
            <w:r w:rsidRPr="007F79BD">
              <w:rPr>
                <w:iCs/>
                <w:sz w:val="14"/>
                <w:szCs w:val="14"/>
              </w:rPr>
              <w:t>Destiancioni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9BD" w:rsidRPr="007F79BD" w:rsidRDefault="007F79BD" w:rsidP="007F79BD">
            <w:pPr>
              <w:pStyle w:val="Tabele"/>
              <w:jc w:val="center"/>
              <w:rPr>
                <w:iCs/>
                <w:sz w:val="14"/>
                <w:szCs w:val="14"/>
              </w:rPr>
            </w:pPr>
            <w:r w:rsidRPr="007F79BD">
              <w:rPr>
                <w:iCs/>
                <w:sz w:val="14"/>
                <w:szCs w:val="14"/>
              </w:rPr>
              <w:t>Siperfaqja në ha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9BD" w:rsidRPr="007F79BD" w:rsidRDefault="007F79BD" w:rsidP="007F79BD">
            <w:pPr>
              <w:pStyle w:val="Tabele"/>
              <w:jc w:val="center"/>
              <w:rPr>
                <w:iCs/>
                <w:sz w:val="14"/>
                <w:szCs w:val="14"/>
              </w:rPr>
            </w:pPr>
            <w:r w:rsidRPr="007F79BD">
              <w:rPr>
                <w:iCs/>
                <w:sz w:val="14"/>
                <w:szCs w:val="14"/>
              </w:rPr>
              <w:t>Funksioni për të cilin përdoret prona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9BD" w:rsidRPr="007F79BD" w:rsidRDefault="007F79BD" w:rsidP="007F79BD">
            <w:pPr>
              <w:pStyle w:val="Tabele"/>
              <w:jc w:val="center"/>
              <w:rPr>
                <w:iCs/>
                <w:sz w:val="14"/>
                <w:szCs w:val="14"/>
                <w:lang w:val="it-IT"/>
              </w:rPr>
            </w:pPr>
            <w:r w:rsidRPr="007F79BD">
              <w:rPr>
                <w:iCs/>
                <w:sz w:val="14"/>
                <w:szCs w:val="14"/>
                <w:lang w:val="it-IT"/>
              </w:rPr>
              <w:t>Institucioni, enti me përgjegjësi administrative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9BD" w:rsidRPr="007F79BD" w:rsidRDefault="007F79BD" w:rsidP="007F79BD">
            <w:pPr>
              <w:pStyle w:val="Tabele"/>
              <w:jc w:val="center"/>
              <w:rPr>
                <w:iCs/>
                <w:sz w:val="14"/>
                <w:szCs w:val="14"/>
                <w:lang w:val="it-IT"/>
              </w:rPr>
            </w:pPr>
            <w:r w:rsidRPr="007F79BD">
              <w:rPr>
                <w:iCs/>
                <w:sz w:val="14"/>
                <w:szCs w:val="14"/>
                <w:lang w:val="it-IT"/>
              </w:rPr>
              <w:t>Institucioni, enti përdorues, statusi juridik i përdorimit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jc w:val="center"/>
              <w:rPr>
                <w:iCs/>
                <w:sz w:val="14"/>
                <w:szCs w:val="14"/>
                <w:lang w:val="it-IT"/>
              </w:rPr>
            </w:pPr>
            <w:r w:rsidRPr="007F79BD">
              <w:rPr>
                <w:iCs/>
                <w:sz w:val="14"/>
                <w:szCs w:val="14"/>
                <w:lang w:val="it-IT"/>
              </w:rPr>
              <w:t>Të dhëna të tjera</w:t>
            </w:r>
          </w:p>
        </w:tc>
      </w:tr>
      <w:tr w:rsidR="007F79BD" w:rsidRPr="007F79BD">
        <w:trPr>
          <w:trHeight w:val="255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jc w:val="center"/>
              <w:rPr>
                <w:b/>
                <w:bCs/>
                <w:sz w:val="14"/>
                <w:szCs w:val="14"/>
              </w:rPr>
            </w:pPr>
            <w:r w:rsidRPr="007F79BD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jc w:val="center"/>
              <w:rPr>
                <w:b/>
                <w:bCs/>
                <w:sz w:val="14"/>
                <w:szCs w:val="14"/>
              </w:rPr>
            </w:pPr>
            <w:r w:rsidRPr="007F79BD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9BD" w:rsidRPr="007F79BD" w:rsidRDefault="007F79BD" w:rsidP="007F79BD">
            <w:pPr>
              <w:pStyle w:val="Tabele"/>
              <w:jc w:val="center"/>
              <w:rPr>
                <w:b/>
                <w:bCs/>
                <w:sz w:val="14"/>
                <w:szCs w:val="14"/>
              </w:rPr>
            </w:pPr>
            <w:r w:rsidRPr="007F79BD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9BD" w:rsidRPr="007F79BD" w:rsidRDefault="007F79BD" w:rsidP="007F79BD">
            <w:pPr>
              <w:pStyle w:val="Tabele"/>
              <w:jc w:val="center"/>
              <w:rPr>
                <w:b/>
                <w:bCs/>
                <w:sz w:val="14"/>
                <w:szCs w:val="14"/>
              </w:rPr>
            </w:pPr>
            <w:r w:rsidRPr="007F79BD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jc w:val="center"/>
              <w:rPr>
                <w:b/>
                <w:bCs/>
                <w:sz w:val="14"/>
                <w:szCs w:val="14"/>
              </w:rPr>
            </w:pPr>
            <w:r w:rsidRPr="007F79BD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jc w:val="center"/>
              <w:rPr>
                <w:b/>
                <w:bCs/>
                <w:sz w:val="14"/>
                <w:szCs w:val="14"/>
              </w:rPr>
            </w:pPr>
            <w:r w:rsidRPr="007F79BD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9BD" w:rsidRPr="007F79BD" w:rsidRDefault="007F79BD" w:rsidP="007F79BD">
            <w:pPr>
              <w:pStyle w:val="Tabele"/>
              <w:jc w:val="center"/>
              <w:rPr>
                <w:b/>
                <w:bCs/>
                <w:sz w:val="14"/>
                <w:szCs w:val="14"/>
              </w:rPr>
            </w:pPr>
            <w:r w:rsidRPr="007F79BD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9BD" w:rsidRPr="007F79BD" w:rsidRDefault="007F79BD" w:rsidP="007F79BD">
            <w:pPr>
              <w:pStyle w:val="Tabele"/>
              <w:jc w:val="center"/>
              <w:rPr>
                <w:b/>
                <w:bCs/>
                <w:sz w:val="14"/>
                <w:szCs w:val="14"/>
              </w:rPr>
            </w:pPr>
            <w:r w:rsidRPr="007F79BD">
              <w:rPr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jc w:val="center"/>
              <w:rPr>
                <w:b/>
                <w:bCs/>
                <w:sz w:val="14"/>
                <w:szCs w:val="14"/>
              </w:rPr>
            </w:pPr>
            <w:r w:rsidRPr="007F79BD">
              <w:rPr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jc w:val="center"/>
              <w:rPr>
                <w:b/>
                <w:bCs/>
                <w:sz w:val="14"/>
                <w:szCs w:val="14"/>
              </w:rPr>
            </w:pPr>
            <w:r w:rsidRPr="007F79BD">
              <w:rPr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9BD" w:rsidRPr="007F79BD" w:rsidRDefault="007F79BD" w:rsidP="007F79BD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Dardhe-Qebik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Shurthi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Mbrojtes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M.M.P.A.U.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Komuna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Shurthi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3/b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Mbrojtes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M.e Shalcit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Mbrojtes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Shurthi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Bosh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Shurthi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38,25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Rihnat e Trunit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6/a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L.I.Trunit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24,5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Rihnat e Trunit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Bosh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Guri Neglit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38,5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Shurthi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8/a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36,5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Shurthi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9/a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Bosh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Shurthi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38,5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Truni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10/a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Bosh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Shp.Trunit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Q.Trunit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11/a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46,5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Truni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12/b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31,5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Firaja e Trunit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13/b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26,75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Kisha e Trunit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14/b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21,75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Kisha e Trunit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d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16,5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Pika e Sakakit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Bosh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Truni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15/a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Bosh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8,3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Firaja e Trunit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20,25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L.I.Trunit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16/a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Bosh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L.I.Trunit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lastRenderedPageBreak/>
              <w:t>26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39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L.I.Trunit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8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L.I.Trunit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d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L.I.Trunit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17/a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15,75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L.I.Trunit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Bosh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Boka e Bardhe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97/a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37,75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241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Boka e Bardhe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98/b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242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Boka e Bardhe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243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Boka e Bardhe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99/b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244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Ara e Pales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100/b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253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Kodra e Madhe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110/a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254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Kodra e Madhe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36,25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Mbrojtes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255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Kodra e Pepajve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111/a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19,25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256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Kroni Ahmetit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18,75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Mbrojtes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257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Kod.poshte shtylles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112/a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43,75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Mbrojtes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258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Kodra e Pepajve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113/a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13,5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Mbrojtes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259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Livadhet e Shetit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260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Pepaj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114/a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Zhveshur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16,25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261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Pepaj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Mbrojtes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262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Kodra e Palajve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115/a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263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Kodra e Palajve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Zhveshur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6,75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264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Kodra e Madhe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116/a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265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Kodra e  Gjekes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117/a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266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Kodra e Gjekes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118/a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267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Kodra e Gjekes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21,25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268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Koder Qelakaj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119/a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269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Palaj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120/b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Zhveshur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270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Hija e Dardhes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16,25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271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Hija e Dardhes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121/b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11,25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Mbrojtes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272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Kroni I Mark Hiles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125/a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273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Kroni I Mark Hiles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274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 xml:space="preserve">Shkalla e </w:t>
            </w:r>
            <w:smartTag w:uri="urn:schemas-microsoft-com:office:smarttags" w:element="country-region">
              <w:smartTag w:uri="urn:schemas-microsoft-com:office:smarttags" w:element="place">
                <w:r w:rsidRPr="007F79BD">
                  <w:rPr>
                    <w:sz w:val="14"/>
                    <w:szCs w:val="14"/>
                  </w:rPr>
                  <w:t>Uk</w:t>
                </w:r>
              </w:smartTag>
            </w:smartTag>
            <w:r w:rsidRPr="007F79BD">
              <w:rPr>
                <w:sz w:val="14"/>
                <w:szCs w:val="14"/>
              </w:rPr>
              <w:t xml:space="preserve"> Koles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d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275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 xml:space="preserve">Shkalla e </w:t>
            </w:r>
            <w:smartTag w:uri="urn:schemas-microsoft-com:office:smarttags" w:element="country-region">
              <w:smartTag w:uri="urn:schemas-microsoft-com:office:smarttags" w:element="place">
                <w:r w:rsidRPr="007F79BD">
                  <w:rPr>
                    <w:sz w:val="14"/>
                    <w:szCs w:val="14"/>
                  </w:rPr>
                  <w:t>Uk</w:t>
                </w:r>
              </w:smartTag>
            </w:smartTag>
            <w:r w:rsidRPr="007F79BD">
              <w:rPr>
                <w:sz w:val="14"/>
                <w:szCs w:val="14"/>
              </w:rPr>
              <w:t xml:space="preserve"> Koles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126/b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6,75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58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276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Shpati afer mullirit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7,25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59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277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 xml:space="preserve">Shkalla e </w:t>
            </w:r>
            <w:smartTag w:uri="urn:schemas-microsoft-com:office:smarttags" w:element="country-region">
              <w:smartTag w:uri="urn:schemas-microsoft-com:office:smarttags" w:element="place">
                <w:r w:rsidRPr="007F79BD">
                  <w:rPr>
                    <w:sz w:val="14"/>
                    <w:szCs w:val="14"/>
                  </w:rPr>
                  <w:t>Uk</w:t>
                </w:r>
              </w:smartTag>
            </w:smartTag>
            <w:r w:rsidRPr="007F79BD">
              <w:rPr>
                <w:sz w:val="14"/>
                <w:szCs w:val="14"/>
              </w:rPr>
              <w:t xml:space="preserve"> Koles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d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3,7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278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Mulliri I Madhe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e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279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Shpati I Qelakeve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127/b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62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280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Shpati I Qelakeve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6,5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63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281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Kodra e Ikejsve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128/b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25,75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64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282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Dardhe-Qebik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Kodra e Ikejsve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65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283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Lkejzte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129/b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284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Lekejzte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67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285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Hija e Bletes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130/a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11,25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68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286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Hija e Bletes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69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287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Hija e Bletes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131/b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14,25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288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Hija e Bletes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289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Thepi I dhive tegra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132/a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Shkembi I Keq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133/a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22,25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291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Hamalla e Binajes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134/a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26,25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292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Hamalla e Binajes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8,5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293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Gryka e Pirracit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135/a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9,75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294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Pirraci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15,25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295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Pirraci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d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9,5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296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Pirraci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e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297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Pirraci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136/a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9,75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80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298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Molla e Kuqe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81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299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Molla e Kuqe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137/a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82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 xml:space="preserve">Molla e Kuqe 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Bosh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301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K.e Hordopit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138/b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20,25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302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K.e Hordopit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Bosh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303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Liq. Qebikut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139/b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86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304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Shkalla e Mullirit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Bosh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87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305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Qebiku I Poshtem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140/b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88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306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Ndershala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141/a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89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307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Ndershala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Bosh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90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308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Ndershala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142/a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10,25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Mbrojtes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91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309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ndershala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143/b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11,75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Mbrojtes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Koroni Rrezes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Bosh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93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Boka e Shabanit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d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Bosh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94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Qebiku I poshtem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144/a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95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313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Shullani I Gjon Bales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96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314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Qebiku siperm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145/a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18,5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97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Kroni Thacit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146/a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19,25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Mbrojtes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98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Vreshta e Trunit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99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Hijet e Qebikut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147/a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318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Bregu I prrojt Qebikut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148/a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Bosh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101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319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Dardhe-Qebik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Hijet e Qebikut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23,75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102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329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Q.Gjishes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103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330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Balli gjishes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104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331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Breshta Madhe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8/a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11,25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332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Breshta Madhe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106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333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Curela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9/a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107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334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Curela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Zhveshur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13,5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108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335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Gryka curel I Madh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10/a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35,5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109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336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Gryka curel I Madh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Zhveshur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9,25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110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337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Goske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Gershaj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11/a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29,5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338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Gershaj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112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339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Gershaj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Zhveshur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113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Guri Mustafes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25,75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114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341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Guri Mustafes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115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342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Guri Mustafes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Zhveshur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116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343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Murrizi  Nimanit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117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344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Maja e Peles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14/a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25,05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118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345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Murrizi  Nimanit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37,3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119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346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Kodra e Majes zeze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15/a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347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Fusha e Mastodelit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14,8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348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Rrjepat e Majes zeze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Zhveshur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15,05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122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349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Kodra Gurit Mustafes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16/a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K. Gurit Mastodelit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351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K.Gurit Mastodelit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Zhveshur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352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Gryka Mrrizit Nimanit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17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20,8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353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Gryka Nimanit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18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21,05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354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Thatina Madhe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19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43,5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355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Thatina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20/a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Zhveshur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9,75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356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Thatina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34,55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130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357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Stani I vjeter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16,8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131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358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K.Lugut Pershllimes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22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26,3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132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359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Guri Karafoles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23,8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133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360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Mbi fushe Beqmit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24/a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134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361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Teshza madhe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39,3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135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362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Mbi Fushe Beqmit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25/a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33,3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136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363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Mbi fushe Beqmit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Zhveshur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137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364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Fusha e Beqmit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26/a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32,5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138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365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Goske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Kodra e Gurit Shpelles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139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366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Kodra e Gurit Shpelles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27/a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367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Gryka e Beqmit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141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368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Shullani Rrjepun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28/a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142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369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Shullani Rrjepun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143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370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Gryka e Beqmit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25,5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144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371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Bajraku u Rroshit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29/a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16,75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145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372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Shullani Rrjepur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146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373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Mbi mrriz Beqmit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20,5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147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374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Lugu I Osman Alise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31/a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375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Lugu I Osman Alise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23,5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149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376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Balli Rroshit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32/a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20,75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150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377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Balli Rroshit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20,5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151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378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Balli Rroshit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11,5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152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379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Faqja e V.Lezhes madh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33/a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8,5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153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380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Faqja V. Lezhes madh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154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381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Lugu I Osman Alise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155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382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  <w:lang w:val="it-IT"/>
              </w:rPr>
            </w:pPr>
            <w:r w:rsidRPr="007F79BD">
              <w:rPr>
                <w:sz w:val="14"/>
                <w:szCs w:val="14"/>
                <w:lang w:val="it-IT"/>
              </w:rPr>
              <w:t>Faqja e J. Lezhes Madhe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d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15,75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156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383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Shpati I Ktheses madhe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34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22,25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384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Lajthiza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35/a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17,75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158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385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Sh.mbi Katunde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159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386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Lajthiza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8,5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387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Mbi katund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e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14,75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388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Mbi katund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f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6,5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162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389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Mbi katund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36/a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163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390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Shpati  Q. Molles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164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391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Kodra e Gurit Arifit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37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16,75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165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392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Lugu Frasher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38/a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393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Lugu Frasher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167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394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Lugu Frasher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168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395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Djegnaja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39/a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14,75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169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396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Djegnajat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Zhveshur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397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Gjeraqina e Vogel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40/a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171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398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Sakat-Lak Hith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Prroj I madh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172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399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Shk. Sakatit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173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Shtepia e Dashamirit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174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401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Shpatinat eSakatit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13,25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175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402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Sakat-Lak Hith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Sh.Karshi Ali Rrustemit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29,5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176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403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SH.Trunit poshtem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6/a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31,25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177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404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Truni poshtem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7/b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25,25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178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405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Truni poshtem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8/a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179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406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Mbi Trunine poshtem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9/a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16,15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180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407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Xhamia e Trunit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10/a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9,25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181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408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Shpati I Xhamise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inproduk.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13,15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182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409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Xhamia e Trunit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11/a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Truni Poshtem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15,5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Bregu I Liqenit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13/a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Mbrojtes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Shtepia e Xhem Bllaces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14/a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186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413</w:t>
            </w:r>
          </w:p>
        </w:tc>
        <w:tc>
          <w:tcPr>
            <w:tcW w:w="1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Bregu I Liqenit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15/a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16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187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414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Truni Poshtem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16/a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28,5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188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415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Truni Poshtem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17/b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189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416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Truni Poshtem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18/a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417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Truni Poshtem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19/a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17,5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191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418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Truni Poshtem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20/a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28,75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419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SH.Poshte Halil Xhemes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21/a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30,75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193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421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Sakati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23/a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24,5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194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422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Sakati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24/a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22,25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195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423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Faqe prroit murrizit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25/a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22,25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196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424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Sht. Tosh Bicalit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26/a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197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425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Faqe prroit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27/a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30,25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198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426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Shpati I perroitBrahes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28/a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199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427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Perroi I Brahes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29/a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11,15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428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Perroi Brahes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30/a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201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429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Bregu  Liqenit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31/a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19,5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202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430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Bregu Liqenit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32/a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Mbrojtes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203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431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Bregu Liqenit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33/a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21,5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Mbrojtes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204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432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 xml:space="preserve">Bregu Liqenit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Gremine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433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 xml:space="preserve">Bregu Liqenit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 xml:space="preserve">34/a 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24,5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Mbrojtes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206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434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Perroi brahes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35/a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207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435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Perroi brahes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36/a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18,25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208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436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Perroi brahes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Germine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209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437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Perroi brahes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37/a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30,75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210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438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SHp.Demush Zogut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38/a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439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Shp. Demush Zogut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39/a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212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440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Sakat-Lak Hith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Bregu Liqenit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40/a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Mbrojtes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213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441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Bregu Liqenit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Germine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214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442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Bregu Liqenit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41/a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Mbrojtes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215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443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Shtepia e Demush Zogut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42/b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Mbrojtes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216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444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SHp. Demush Zogut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43/a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16,75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Mbrojtes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217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445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Bregu Liqenit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44/a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Mbrojtes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218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446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Bregu Liqenit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45/a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19,75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Mbrojtes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219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447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Bregu Liqenit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46/a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Mbrojtes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448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Bregu Liqenit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47/a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Mbrojtes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221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449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Bregu Liqenit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48/a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36,25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Mbrojtes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222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450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Bregu Liqenit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49/a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20,75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Mbrojtes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451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Bregu Liqenit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50/a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29,5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452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Bregu Liqenit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51/a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225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453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Bregu Liqenit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52/a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26,15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Mbrojtes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226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454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Maja Sakatit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53/a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Mbrojtes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227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455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Sakat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54/a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37,5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228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456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Quka e Sakatit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55/a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Germine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457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Quka e Sakatit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33,5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230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458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Perroi Brahes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56/a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13,5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231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459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Sakat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57/a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232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460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Quka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Germine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233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461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Quka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58/a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234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462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Quka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59/a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29,25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235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463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Quka e Sakatit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60/a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236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464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Quka e Sakatit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9,5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237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465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Bregu Liqenit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Germine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238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466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Mi Pela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61/a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14,5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239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467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Mi Pela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Bosh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16,25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 xml:space="preserve"> 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468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Kulumri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62/a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241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469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Poshte stall.p.Sakat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63/a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14,75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242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470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Bregu Goskes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64/a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16,25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243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471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Stallat Pyjore Sakat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18,25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244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472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Kulumri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65/a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17,25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245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473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Bregu Goskes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66/a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246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474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Sht.Halil Hysenit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14,75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247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475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Bregu Goskes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67/a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29,25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476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Bregu Goskes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Germine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249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477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Sakat-Lak Hith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Kulumri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68/a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Germine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250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478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Kulumri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251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479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Fshati Kulumri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69/a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16,75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Mbrojtes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252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480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Shtepia Beqir Rames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70/a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10,75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253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481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Prroj Hanit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254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482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Kulumri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d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Germine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255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483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Kulumri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71/a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15,5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256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484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Domcaj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485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Perroj Xathit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Germine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258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486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Xathi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72/a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259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487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Xathi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17,5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488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Bregu Goskes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73/a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Germine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6,5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489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Xathi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262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491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SHt. Jah Tahirit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75/b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263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492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Xathi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76/b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15,5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264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493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Xathi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77/b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Bosh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265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494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Mbi Shpine e Jahes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c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6,75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495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P.Brahim Bese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78/a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Germine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267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496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P.Brahim Bese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19,5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268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497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P.Brahim Bese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79/b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269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498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 xml:space="preserve">Brizi </w:t>
            </w:r>
            <w:smartTag w:uri="urn:schemas-microsoft-com:office:smarttags" w:element="country-region">
              <w:smartTag w:uri="urn:schemas-microsoft-com:office:smarttags" w:element="place">
                <w:r w:rsidRPr="007F79BD">
                  <w:rPr>
                    <w:sz w:val="14"/>
                    <w:szCs w:val="14"/>
                  </w:rPr>
                  <w:t>Uk</w:t>
                </w:r>
              </w:smartTag>
            </w:smartTag>
            <w:r w:rsidRPr="007F79BD">
              <w:rPr>
                <w:sz w:val="14"/>
                <w:szCs w:val="14"/>
              </w:rPr>
              <w:t xml:space="preserve"> Osmanit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80/b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19,5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499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Prroji Isufit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81/a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271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500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Prroj Isufit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272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503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  <w:lang w:val="it-IT"/>
              </w:rPr>
            </w:pPr>
            <w:r w:rsidRPr="007F79BD">
              <w:rPr>
                <w:sz w:val="14"/>
                <w:szCs w:val="14"/>
                <w:lang w:val="it-IT"/>
              </w:rPr>
              <w:t>Prroska qe bie ne Flet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d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273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504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Shpati I Sedes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e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274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505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Rrahu mbiBrah Selmanin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83/b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5,25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275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506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SHp. Karshi H/C te Fletit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84/a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7,5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276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507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Prroj I Xhaureve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Germine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277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508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H/C I Fletit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85/a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Mbrojtes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278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509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Prroj Xhaureve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b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Germine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279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Shpati I Sukes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86/a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280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511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Fleti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87/a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8,75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  <w:tr w:rsidR="007F79BD" w:rsidRPr="007F79BD">
        <w:trPr>
          <w:trHeight w:val="270"/>
          <w:jc w:val="center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281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512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Rezervat e Fletit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88/c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Pyll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12,75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Prodhues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"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7F79BD" w:rsidRDefault="007F79BD" w:rsidP="007F79BD">
            <w:pPr>
              <w:pStyle w:val="Tabele"/>
              <w:rPr>
                <w:sz w:val="14"/>
                <w:szCs w:val="14"/>
              </w:rPr>
            </w:pPr>
            <w:r w:rsidRPr="007F79BD">
              <w:rPr>
                <w:sz w:val="14"/>
                <w:szCs w:val="14"/>
              </w:rPr>
              <w:t> </w:t>
            </w:r>
          </w:p>
        </w:tc>
      </w:tr>
    </w:tbl>
    <w:p w:rsidR="007F79BD" w:rsidRDefault="007F79BD" w:rsidP="007F79BD">
      <w:pPr>
        <w:pStyle w:val="para"/>
        <w:sectPr w:rsidR="007F79BD" w:rsidSect="007F79BD">
          <w:pgSz w:w="16840" w:h="11907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:rsidR="007F79BD" w:rsidRPr="008A7D7A" w:rsidRDefault="007F79BD" w:rsidP="00BF5A47">
      <w:pPr>
        <w:pStyle w:val="Paragrafi"/>
      </w:pPr>
    </w:p>
    <w:p w:rsidR="007F79BD" w:rsidRPr="008A7D7A" w:rsidRDefault="007F79BD" w:rsidP="00BF5A47">
      <w:pPr>
        <w:pStyle w:val="Paragrafi"/>
      </w:pPr>
    </w:p>
    <w:tbl>
      <w:tblPr>
        <w:tblW w:w="7928" w:type="dxa"/>
        <w:tblInd w:w="88" w:type="dxa"/>
        <w:tblLook w:val="0000" w:firstRow="0" w:lastRow="0" w:firstColumn="0" w:lastColumn="0" w:noHBand="0" w:noVBand="0"/>
      </w:tblPr>
      <w:tblGrid>
        <w:gridCol w:w="3020"/>
        <w:gridCol w:w="2708"/>
        <w:gridCol w:w="2200"/>
      </w:tblGrid>
      <w:tr w:rsidR="007F79BD" w:rsidRPr="00F83259">
        <w:trPr>
          <w:trHeight w:val="128"/>
        </w:trPr>
        <w:tc>
          <w:tcPr>
            <w:tcW w:w="79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F79BD" w:rsidRPr="00F83259" w:rsidRDefault="007F79BD" w:rsidP="007F79BD">
            <w:pPr>
              <w:pStyle w:val="Tabele"/>
            </w:pPr>
            <w:r>
              <w:t>Njësia e qeverisjes vendore:k</w:t>
            </w:r>
            <w:r w:rsidRPr="00F83259">
              <w:t>omuna Blerim</w:t>
            </w:r>
            <w:r>
              <w:t xml:space="preserve">                            </w:t>
            </w:r>
            <w:r w:rsidRPr="00BF5A47">
              <w:rPr>
                <w:rStyle w:val="ParagrafiChar"/>
              </w:rPr>
              <w:t xml:space="preserve">           </w:t>
            </w:r>
            <w:r>
              <w:t>Lidhja n</w:t>
            </w:r>
            <w:r w:rsidRPr="00F83259">
              <w:t>r</w:t>
            </w:r>
            <w:r>
              <w:t>.</w:t>
            </w:r>
            <w:r w:rsidRPr="00F83259">
              <w:t xml:space="preserve"> 1</w:t>
            </w:r>
          </w:p>
          <w:p w:rsidR="007F79BD" w:rsidRPr="00F83259" w:rsidRDefault="007F79BD" w:rsidP="007F79BD">
            <w:pPr>
              <w:pStyle w:val="Tabele"/>
            </w:pPr>
          </w:p>
        </w:tc>
      </w:tr>
      <w:tr w:rsidR="007F79BD" w:rsidRPr="00B01FB3">
        <w:trPr>
          <w:trHeight w:val="320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9BD" w:rsidRPr="00B01FB3" w:rsidRDefault="007F79BD" w:rsidP="007F79BD">
            <w:pPr>
              <w:pStyle w:val="Tabele"/>
              <w:jc w:val="center"/>
              <w:rPr>
                <w:b/>
              </w:rPr>
            </w:pPr>
            <w:r>
              <w:rPr>
                <w:b/>
              </w:rPr>
              <w:t xml:space="preserve">Numrat rendorë të pronave në </w:t>
            </w:r>
            <w:r w:rsidRPr="00B01FB3">
              <w:rPr>
                <w:b/>
              </w:rPr>
              <w:t>listen e inventarit</w:t>
            </w: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9BD" w:rsidRPr="00B01FB3" w:rsidRDefault="007F79BD" w:rsidP="007F79BD">
            <w:pPr>
              <w:pStyle w:val="Tabele"/>
              <w:jc w:val="center"/>
              <w:rPr>
                <w:b/>
              </w:rPr>
            </w:pPr>
            <w:r>
              <w:rPr>
                <w:b/>
              </w:rPr>
              <w:t>Fusha e përdorimit të pronë</w:t>
            </w:r>
            <w:r w:rsidRPr="00B01FB3">
              <w:rPr>
                <w:b/>
              </w:rPr>
              <w:t>s</w:t>
            </w:r>
          </w:p>
          <w:p w:rsidR="007F79BD" w:rsidRPr="00B01FB3" w:rsidRDefault="007F79BD" w:rsidP="007F79BD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9BD" w:rsidRPr="00B01FB3" w:rsidRDefault="007F79BD" w:rsidP="007F79BD">
            <w:pPr>
              <w:pStyle w:val="Tabele"/>
              <w:jc w:val="center"/>
              <w:rPr>
                <w:b/>
              </w:rPr>
            </w:pPr>
            <w:r w:rsidRPr="00B01FB3">
              <w:rPr>
                <w:b/>
              </w:rPr>
              <w:t>Lloji i transferimit</w:t>
            </w:r>
          </w:p>
          <w:p w:rsidR="007F79BD" w:rsidRPr="00B01FB3" w:rsidRDefault="007F79BD" w:rsidP="007F79BD">
            <w:pPr>
              <w:pStyle w:val="Tabele"/>
              <w:jc w:val="center"/>
              <w:rPr>
                <w:b/>
              </w:rPr>
            </w:pPr>
          </w:p>
        </w:tc>
      </w:tr>
      <w:tr w:rsidR="007F79BD" w:rsidRPr="00B01FB3">
        <w:trPr>
          <w:trHeight w:val="285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9BD" w:rsidRPr="00B01FB3" w:rsidRDefault="007F79BD" w:rsidP="007F79BD">
            <w:pPr>
              <w:pStyle w:val="Tabele"/>
              <w:jc w:val="center"/>
              <w:rPr>
                <w:b/>
              </w:rPr>
            </w:pPr>
            <w:r w:rsidRPr="00B01FB3">
              <w:rPr>
                <w:b/>
              </w:rPr>
              <w:t>1</w:t>
            </w:r>
          </w:p>
        </w:tc>
        <w:tc>
          <w:tcPr>
            <w:tcW w:w="2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9BD" w:rsidRPr="00B01FB3" w:rsidRDefault="007F79BD" w:rsidP="007F79BD">
            <w:pPr>
              <w:pStyle w:val="Tabele"/>
              <w:jc w:val="center"/>
              <w:rPr>
                <w:b/>
              </w:rPr>
            </w:pPr>
            <w:r w:rsidRPr="00B01FB3">
              <w:rPr>
                <w:b/>
              </w:rPr>
              <w:t>2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9BD" w:rsidRPr="00B01FB3" w:rsidRDefault="007F79BD" w:rsidP="007F79BD">
            <w:pPr>
              <w:pStyle w:val="Tabele"/>
              <w:jc w:val="center"/>
              <w:rPr>
                <w:b/>
              </w:rPr>
            </w:pPr>
            <w:r w:rsidRPr="00B01FB3">
              <w:rPr>
                <w:b/>
              </w:rPr>
              <w:t>3</w:t>
            </w:r>
          </w:p>
        </w:tc>
      </w:tr>
      <w:tr w:rsidR="007F79BD" w:rsidRPr="00B01FB3">
        <w:trPr>
          <w:trHeight w:val="37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B01FB3" w:rsidRDefault="007F79BD" w:rsidP="007F79BD">
            <w:pPr>
              <w:pStyle w:val="Tabele"/>
            </w:pPr>
            <w:r w:rsidRPr="00B01FB3">
              <w:t>15-42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B01FB3" w:rsidRDefault="007F79BD" w:rsidP="007F79BD">
            <w:pPr>
              <w:pStyle w:val="Tabele"/>
            </w:pPr>
            <w:r>
              <w:t>Pyll e sipërfaqe të</w:t>
            </w:r>
            <w:r w:rsidRPr="00B01FB3">
              <w:t xml:space="preserve">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B01FB3" w:rsidRDefault="007F79BD" w:rsidP="007F79BD">
            <w:pPr>
              <w:pStyle w:val="Tabele"/>
            </w:pPr>
            <w:r w:rsidRPr="00B01FB3">
              <w:t>Në pronësi</w:t>
            </w:r>
          </w:p>
        </w:tc>
      </w:tr>
      <w:tr w:rsidR="007F79BD" w:rsidRPr="00B01FB3">
        <w:trPr>
          <w:trHeight w:val="37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B01FB3" w:rsidRDefault="007F79BD" w:rsidP="007F79BD">
            <w:pPr>
              <w:pStyle w:val="Tabele"/>
            </w:pPr>
            <w:r w:rsidRPr="00B01FB3">
              <w:t>240-244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9BD" w:rsidRDefault="007F79BD" w:rsidP="007F79BD">
            <w:pPr>
              <w:pStyle w:val="Tabele"/>
            </w:pPr>
            <w:r w:rsidRPr="00D92D7D">
              <w:t>Pyll 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B01FB3" w:rsidRDefault="007F79BD" w:rsidP="007F79BD">
            <w:pPr>
              <w:pStyle w:val="Tabele"/>
            </w:pPr>
            <w:r w:rsidRPr="00B01FB3">
              <w:t>Në pronësi</w:t>
            </w:r>
          </w:p>
        </w:tc>
      </w:tr>
      <w:tr w:rsidR="007F79BD" w:rsidRPr="00B01FB3">
        <w:trPr>
          <w:trHeight w:val="37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B01FB3" w:rsidRDefault="007F79BD" w:rsidP="007F79BD">
            <w:pPr>
              <w:pStyle w:val="Tabele"/>
            </w:pPr>
            <w:r w:rsidRPr="00B01FB3">
              <w:t>253-319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9BD" w:rsidRDefault="007F79BD" w:rsidP="007F79BD">
            <w:pPr>
              <w:pStyle w:val="Tabele"/>
            </w:pPr>
            <w:r w:rsidRPr="00D92D7D">
              <w:t>Pyll 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B01FB3" w:rsidRDefault="007F79BD" w:rsidP="007F79BD">
            <w:pPr>
              <w:pStyle w:val="Tabele"/>
            </w:pPr>
            <w:r w:rsidRPr="00B01FB3">
              <w:t>Në pronësi</w:t>
            </w:r>
          </w:p>
        </w:tc>
      </w:tr>
      <w:tr w:rsidR="007F79BD" w:rsidRPr="00B01FB3">
        <w:trPr>
          <w:trHeight w:val="37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B01FB3" w:rsidRDefault="007F79BD" w:rsidP="007F79BD">
            <w:pPr>
              <w:pStyle w:val="Tabele"/>
            </w:pPr>
            <w:r w:rsidRPr="00B01FB3">
              <w:t>329-419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9BD" w:rsidRDefault="007F79BD" w:rsidP="007F79BD">
            <w:pPr>
              <w:pStyle w:val="Tabele"/>
            </w:pPr>
            <w:r w:rsidRPr="00D92D7D">
              <w:t>Pyll 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B01FB3" w:rsidRDefault="007F79BD" w:rsidP="007F79BD">
            <w:pPr>
              <w:pStyle w:val="Tabele"/>
            </w:pPr>
            <w:r w:rsidRPr="00B01FB3">
              <w:t>Në pronësi</w:t>
            </w:r>
          </w:p>
        </w:tc>
      </w:tr>
      <w:tr w:rsidR="007F79BD" w:rsidRPr="00B01FB3">
        <w:trPr>
          <w:trHeight w:val="37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B01FB3" w:rsidRDefault="007F79BD" w:rsidP="007F79BD">
            <w:pPr>
              <w:pStyle w:val="Tabele"/>
            </w:pPr>
            <w:r w:rsidRPr="00B01FB3">
              <w:t>421-489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9BD" w:rsidRDefault="007F79BD" w:rsidP="007F79BD">
            <w:pPr>
              <w:pStyle w:val="Tabele"/>
            </w:pPr>
            <w:r w:rsidRPr="00D92D7D">
              <w:t>Pyll 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B01FB3" w:rsidRDefault="007F79BD" w:rsidP="007F79BD">
            <w:pPr>
              <w:pStyle w:val="Tabele"/>
            </w:pPr>
            <w:r w:rsidRPr="00B01FB3">
              <w:t>Në pronësi</w:t>
            </w:r>
          </w:p>
        </w:tc>
      </w:tr>
      <w:tr w:rsidR="007F79BD" w:rsidRPr="00B01FB3">
        <w:trPr>
          <w:trHeight w:val="37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B01FB3" w:rsidRDefault="007F79BD" w:rsidP="007F79BD">
            <w:pPr>
              <w:pStyle w:val="Tabele"/>
            </w:pPr>
            <w:r w:rsidRPr="00B01FB3">
              <w:t>491-512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9BD" w:rsidRDefault="007F79BD" w:rsidP="007F79BD">
            <w:pPr>
              <w:pStyle w:val="Tabele"/>
            </w:pPr>
            <w:r w:rsidRPr="00D92D7D">
              <w:t>Pyll e sipërfaqe të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B01FB3" w:rsidRDefault="007F79BD" w:rsidP="007F79BD">
            <w:pPr>
              <w:pStyle w:val="Tabele"/>
            </w:pPr>
            <w:r w:rsidRPr="00B01FB3">
              <w:t>Në pronësi</w:t>
            </w:r>
          </w:p>
        </w:tc>
      </w:tr>
      <w:tr w:rsidR="007F79BD" w:rsidRPr="00B01FB3">
        <w:trPr>
          <w:trHeight w:val="375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B01FB3" w:rsidRDefault="007F79BD" w:rsidP="007F79BD">
            <w:pPr>
              <w:pStyle w:val="Tabele"/>
            </w:pPr>
            <w:r w:rsidRPr="00B01FB3">
              <w:t> </w:t>
            </w:r>
          </w:p>
        </w:tc>
        <w:tc>
          <w:tcPr>
            <w:tcW w:w="2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B01FB3" w:rsidRDefault="007F79BD" w:rsidP="007F79BD">
            <w:pPr>
              <w:pStyle w:val="Tabele"/>
            </w:pPr>
            <w:r w:rsidRPr="00B01FB3"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9BD" w:rsidRPr="00B01FB3" w:rsidRDefault="007F79BD" w:rsidP="007F79BD">
            <w:pPr>
              <w:pStyle w:val="Tabele"/>
            </w:pPr>
            <w:r w:rsidRPr="00B01FB3">
              <w:t> </w:t>
            </w:r>
          </w:p>
        </w:tc>
      </w:tr>
    </w:tbl>
    <w:p w:rsidR="007F79BD" w:rsidRPr="00DB5002" w:rsidRDefault="007F79BD" w:rsidP="00BF5A47">
      <w:pPr>
        <w:pStyle w:val="Paragrafi"/>
      </w:pPr>
    </w:p>
    <w:p w:rsidR="007F79BD" w:rsidRPr="00DB5002" w:rsidRDefault="007F79BD" w:rsidP="00BF5A47">
      <w:pPr>
        <w:pStyle w:val="Paragrafi"/>
      </w:pPr>
    </w:p>
    <w:sectPr w:rsidR="007F79BD" w:rsidRPr="00DB500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A7D52">
      <w:r>
        <w:separator/>
      </w:r>
    </w:p>
  </w:endnote>
  <w:endnote w:type="continuationSeparator" w:id="0">
    <w:p w:rsidR="00000000" w:rsidRDefault="004A7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A7D52">
      <w:r>
        <w:separator/>
      </w:r>
    </w:p>
  </w:footnote>
  <w:footnote w:type="continuationSeparator" w:id="0">
    <w:p w:rsidR="00000000" w:rsidRDefault="004A7D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D787C5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26E212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EC2A8D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B4C8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AF4525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42628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A0CB32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3864748"/>
    <w:lvl w:ilvl="0">
      <w:start w:val="1"/>
      <w:numFmt w:val="bullet"/>
      <w:pStyle w:val="ListBulletCharCha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9F407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BBAB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F79BD"/>
    <w:rsid w:val="00155FB1"/>
    <w:rsid w:val="004A7D52"/>
    <w:rsid w:val="007F79BD"/>
    <w:rsid w:val="00BF5A47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C69E80-DFD3-4EAB-AD84-BDA0E4444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79BD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ParagrafiChar">
    <w:name w:val="Paragrafi Char"/>
    <w:basedOn w:val="DefaultParagraphFont"/>
    <w:link w:val="Paragrafi"/>
    <w:rsid w:val="00BF5A47"/>
    <w:rPr>
      <w:rFonts w:ascii="CG Times" w:eastAsia="MS Mincho" w:hAnsi="CG Times"/>
      <w:sz w:val="22"/>
      <w:lang w:val="en-US" w:eastAsia="en-US" w:bidi="ar-SA"/>
    </w:rPr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link w:val="ParagrafiChar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7F79B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2583</Words>
  <Characters>14725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2019-03-16T19:11:00Z</dcterms:created>
  <dcterms:modified xsi:type="dcterms:W3CDTF">2019-03-16T19:11:00Z</dcterms:modified>
</cp:coreProperties>
</file>