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84A" w:rsidRPr="009D701A" w:rsidRDefault="0082484A" w:rsidP="0082484A">
      <w:pPr>
        <w:pStyle w:val="Akti"/>
        <w:keepNext w:val="0"/>
      </w:pPr>
      <w:bookmarkStart w:id="0" w:name="_GoBack"/>
      <w:bookmarkEnd w:id="0"/>
      <w:r w:rsidRPr="009D701A">
        <w:t>VENDIM</w:t>
      </w:r>
    </w:p>
    <w:p w:rsidR="0082484A" w:rsidRPr="009D701A" w:rsidRDefault="0082484A" w:rsidP="0082484A">
      <w:pPr>
        <w:pStyle w:val="NumriData"/>
        <w:keepNext w:val="0"/>
        <w:rPr>
          <w:szCs w:val="22"/>
        </w:rPr>
      </w:pPr>
      <w:r w:rsidRPr="009D701A">
        <w:rPr>
          <w:szCs w:val="22"/>
        </w:rPr>
        <w:t>Nr.1081, datë 11.6.2008</w:t>
      </w:r>
    </w:p>
    <w:p w:rsidR="0082484A" w:rsidRPr="009D701A" w:rsidRDefault="0082484A" w:rsidP="0082484A">
      <w:pPr>
        <w:pStyle w:val="Paragrafi"/>
        <w:rPr>
          <w:szCs w:val="22"/>
        </w:rPr>
      </w:pPr>
    </w:p>
    <w:p w:rsidR="0082484A" w:rsidRPr="009D701A" w:rsidRDefault="0082484A" w:rsidP="0082484A">
      <w:pPr>
        <w:pStyle w:val="Titulli"/>
        <w:keepNext w:val="0"/>
      </w:pPr>
      <w:r w:rsidRPr="009D701A">
        <w:t>PËR HAPJEN E PROGRAMIT TË STUDIMIT SPECIALIZUES AFATGJATË, PËR MJEKËSI INTERNE</w:t>
      </w:r>
      <w:r>
        <w:t>, PRANË FAKULTETIT TË MJEKËSISË</w:t>
      </w:r>
      <w:r w:rsidRPr="009D701A">
        <w:t xml:space="preserve"> TË UNIVERSITETIT TË TIRANËS, DHE PËR MIRATIMIN E KUOTAVE TË PRANIMIT NË KËTË PROGRAM PËR VITIN AKADEMIK 2007-2008</w:t>
      </w:r>
    </w:p>
    <w:p w:rsidR="0082484A" w:rsidRPr="009D701A" w:rsidRDefault="0082484A" w:rsidP="0082484A">
      <w:pPr>
        <w:pStyle w:val="Paragrafi"/>
        <w:rPr>
          <w:szCs w:val="22"/>
        </w:rPr>
      </w:pPr>
    </w:p>
    <w:p w:rsidR="0082484A" w:rsidRPr="009D701A" w:rsidRDefault="0082484A" w:rsidP="0082484A">
      <w:pPr>
        <w:pStyle w:val="BazLigjPropozues"/>
        <w:keepNext w:val="0"/>
      </w:pPr>
      <w:r w:rsidRPr="009D701A">
        <w:t>Në mbështetje të nenit 100 të Kushtetutës dhe të nenit 42 të ligjit nr.9741, datë 21.5.2007 “Për arsimin e lartë në Republikën e Shqipërisë”, të ndryshuar, me propozimin e Ministrit të Arsimit dhe Shkencës, Këshilli i Ministrave</w:t>
      </w:r>
    </w:p>
    <w:p w:rsidR="0082484A" w:rsidRPr="009D701A" w:rsidRDefault="0082484A" w:rsidP="0082484A">
      <w:pPr>
        <w:pStyle w:val="Paragrafi"/>
        <w:rPr>
          <w:szCs w:val="22"/>
        </w:rPr>
      </w:pPr>
    </w:p>
    <w:p w:rsidR="0082484A" w:rsidRPr="009D701A" w:rsidRDefault="0082484A" w:rsidP="0082484A">
      <w:pPr>
        <w:pStyle w:val="VENDOSI"/>
        <w:keepNext w:val="0"/>
      </w:pPr>
      <w:r w:rsidRPr="009D701A">
        <w:t>VENDOSI:</w:t>
      </w:r>
    </w:p>
    <w:p w:rsidR="0082484A" w:rsidRPr="009D701A" w:rsidRDefault="0082484A" w:rsidP="0082484A">
      <w:pPr>
        <w:pStyle w:val="Paragrafi"/>
        <w:rPr>
          <w:szCs w:val="22"/>
        </w:rPr>
      </w:pPr>
    </w:p>
    <w:p w:rsidR="0082484A" w:rsidRPr="009D701A" w:rsidRDefault="0082484A" w:rsidP="0082484A">
      <w:pPr>
        <w:pStyle w:val="Paragrafi"/>
        <w:rPr>
          <w:szCs w:val="22"/>
        </w:rPr>
      </w:pPr>
      <w:r w:rsidRPr="009D701A">
        <w:rPr>
          <w:szCs w:val="22"/>
        </w:rPr>
        <w:t>1. Hapjen e programit të studimit specializues afatgjatë, për mjekësi interne</w:t>
      </w:r>
      <w:r>
        <w:rPr>
          <w:szCs w:val="22"/>
        </w:rPr>
        <w:t>, pranë Fakultetit të Mjekësisë</w:t>
      </w:r>
      <w:r w:rsidRPr="009D701A">
        <w:rPr>
          <w:szCs w:val="22"/>
        </w:rPr>
        <w:t xml:space="preserve"> të Universitetit të Tiranës.</w:t>
      </w:r>
    </w:p>
    <w:p w:rsidR="0082484A" w:rsidRPr="009D701A" w:rsidRDefault="0082484A" w:rsidP="0082484A">
      <w:pPr>
        <w:pStyle w:val="Paragrafi"/>
        <w:rPr>
          <w:szCs w:val="22"/>
        </w:rPr>
      </w:pPr>
      <w:r w:rsidRPr="009D701A">
        <w:rPr>
          <w:szCs w:val="22"/>
        </w:rPr>
        <w:t>2. Kohëzgjatja e kryerjes së këtij programi studimi të je</w:t>
      </w:r>
      <w:r>
        <w:rPr>
          <w:szCs w:val="22"/>
        </w:rPr>
        <w:t>të 4 vite dhe ngarkesa mësimore</w:t>
      </w:r>
      <w:r w:rsidRPr="009D701A">
        <w:rPr>
          <w:szCs w:val="22"/>
        </w:rPr>
        <w:t xml:space="preserve"> e përgjithshme, të jetë të paktën 240 kredite. Sistemi i studimeve të jetë me kohë të  plotë.</w:t>
      </w:r>
    </w:p>
    <w:p w:rsidR="0082484A" w:rsidRPr="009D701A" w:rsidRDefault="0082484A" w:rsidP="0082484A">
      <w:pPr>
        <w:pStyle w:val="Paragrafi"/>
        <w:rPr>
          <w:szCs w:val="22"/>
        </w:rPr>
      </w:pPr>
      <w:r w:rsidRPr="009D701A">
        <w:rPr>
          <w:szCs w:val="22"/>
        </w:rPr>
        <w:t>3. Në përfundim të kryerjes së këtij programi, t</w:t>
      </w:r>
      <w:r>
        <w:rPr>
          <w:szCs w:val="22"/>
        </w:rPr>
        <w:t>ë lëshohet diploma “Mjek special</w:t>
      </w:r>
      <w:r w:rsidRPr="009D701A">
        <w:rPr>
          <w:szCs w:val="22"/>
        </w:rPr>
        <w:t>ist për mjekësi interne”.</w:t>
      </w:r>
    </w:p>
    <w:p w:rsidR="0082484A" w:rsidRPr="009D701A" w:rsidRDefault="0082484A" w:rsidP="0082484A">
      <w:pPr>
        <w:pStyle w:val="Paragrafi"/>
        <w:rPr>
          <w:szCs w:val="22"/>
        </w:rPr>
      </w:pPr>
      <w:r w:rsidRPr="009D701A">
        <w:rPr>
          <w:szCs w:val="22"/>
        </w:rPr>
        <w:t>4. Kuota e pranimit në këtë program për vitin akademik 2007-2008, të jetë 8 (tetë), për sistemin e Ministrisë së Shëndetësisë.</w:t>
      </w:r>
    </w:p>
    <w:p w:rsidR="0082484A" w:rsidRPr="009D701A" w:rsidRDefault="0082484A" w:rsidP="0082484A">
      <w:pPr>
        <w:pStyle w:val="Paragrafi"/>
        <w:rPr>
          <w:szCs w:val="22"/>
        </w:rPr>
      </w:pPr>
      <w:r w:rsidRPr="009D701A">
        <w:rPr>
          <w:szCs w:val="22"/>
        </w:rPr>
        <w:t>5. Vlera e tarifës vjetore të shkollimit përcaktohet sipas vendimit nr.161, datë 3.2.2008 të Këshillit të Ministrave “Për përcaktimin e kuotave të pranimit dhe të tarifës së shkollimit për studimet specializuese afatgjata, pranë Fakultetit të Mjekësisë, të Universitetit të Tiranës, për vitin akademik 2007-2008”.</w:t>
      </w:r>
    </w:p>
    <w:p w:rsidR="0082484A" w:rsidRPr="00254E88" w:rsidRDefault="0082484A" w:rsidP="0082484A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6. Ngarkohen Ministria e Arsimit dhe Shkencës dhe Universiteti i Tiranës për zbatimin e këtij vendimi.</w:t>
      </w:r>
    </w:p>
    <w:p w:rsidR="0082484A" w:rsidRPr="00254E88" w:rsidRDefault="0082484A" w:rsidP="0082484A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pas botimit në Fletoren Zyrtare.</w:t>
      </w:r>
    </w:p>
    <w:p w:rsidR="0082484A" w:rsidRPr="00254E88" w:rsidRDefault="0082484A" w:rsidP="0082484A">
      <w:pPr>
        <w:pStyle w:val="Paragrafi"/>
        <w:rPr>
          <w:szCs w:val="22"/>
          <w:lang w:val="it-IT"/>
        </w:rPr>
      </w:pPr>
    </w:p>
    <w:p w:rsidR="0082484A" w:rsidRPr="00254E88" w:rsidRDefault="0082484A" w:rsidP="0082484A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82484A" w:rsidRPr="00254E88" w:rsidRDefault="0082484A" w:rsidP="0082484A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sectPr w:rsidR="0082484A" w:rsidRPr="00254E8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484A"/>
    <w:rsid w:val="000178C2"/>
    <w:rsid w:val="000A780A"/>
    <w:rsid w:val="00143799"/>
    <w:rsid w:val="001C51BD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82484A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15D258-9B56-47E0-AC7C-E25C6E1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82484A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82484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2484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2019-03-16T19:37:00Z</dcterms:created>
  <dcterms:modified xsi:type="dcterms:W3CDTF">2019-03-16T19:37:00Z</dcterms:modified>
</cp:coreProperties>
</file>