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BBC" w:rsidRPr="00533A72" w:rsidRDefault="00D55BBC" w:rsidP="00D55BBC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  <w:t>VENDIM</w:t>
      </w:r>
    </w:p>
    <w:p w:rsidR="00D55BBC" w:rsidRPr="00533A72" w:rsidRDefault="00D55BBC" w:rsidP="00D55BBC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b/>
          <w:bCs/>
          <w:sz w:val="24"/>
          <w:szCs w:val="24"/>
          <w:lang w:val="sq-AL"/>
        </w:rPr>
        <w:t>Nr.817, datë 11.6.2008</w:t>
      </w: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:rsidR="00D55BBC" w:rsidRPr="00533A72" w:rsidRDefault="00D55BBC" w:rsidP="00D55BBC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MIRATIMIN E VLERËS SË DËMEVE, TË SHKAKTUARA NË OBJEKTE, PRONË PRIVATE, SI RRJEDHOJË E AKSIDENTIT TEKNOLOGJIK, TË NDODHUR NË GËRDEC, DHE TË LISTAVE ME EMRAT E INDIVIDËVE E TË PERSONAVE FIZIKË A JURIDIKË, QË DO TË KOMPENSOHEN</w:t>
      </w:r>
    </w:p>
    <w:p w:rsidR="00D55BBC" w:rsidRPr="00533A72" w:rsidRDefault="00533A72" w:rsidP="00533A72">
      <w:pPr>
        <w:widowControl w:val="0"/>
        <w:spacing w:after="0" w:line="240" w:lineRule="auto"/>
        <w:ind w:firstLine="720"/>
        <w:jc w:val="center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533A72">
        <w:rPr>
          <w:rFonts w:ascii="Garamond" w:eastAsia="MS Mincho" w:hAnsi="Garamond" w:cs="Times New Roman"/>
          <w:i/>
          <w:sz w:val="24"/>
          <w:szCs w:val="24"/>
          <w:lang w:val="sq-AL"/>
        </w:rPr>
        <w:t>(Ndryshuar me VKM nr. 120, datë 14.1.2009)</w:t>
      </w:r>
    </w:p>
    <w:p w:rsidR="00533A72" w:rsidRPr="00533A72" w:rsidRDefault="00533A72" w:rsidP="00533A72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533A72">
        <w:rPr>
          <w:rFonts w:ascii="Garamond" w:eastAsia="MS Mincho" w:hAnsi="Garamond" w:cs="Times New Roman"/>
          <w:i/>
          <w:sz w:val="24"/>
          <w:szCs w:val="24"/>
          <w:lang w:val="sq-AL"/>
        </w:rPr>
        <w:t>(</w:t>
      </w:r>
      <w:r>
        <w:rPr>
          <w:rFonts w:ascii="Garamond" w:eastAsia="MS Mincho" w:hAnsi="Garamond" w:cs="Times New Roman"/>
          <w:i/>
          <w:sz w:val="24"/>
          <w:szCs w:val="24"/>
          <w:lang w:val="sq-AL"/>
        </w:rPr>
        <w:t>I</w:t>
      </w:r>
      <w:r w:rsidRPr="00533A7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 përditësuar)</w:t>
      </w:r>
    </w:p>
    <w:p w:rsidR="00533A72" w:rsidRDefault="00533A72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CG Times"/>
          <w:color w:val="000000"/>
          <w:sz w:val="24"/>
          <w:szCs w:val="24"/>
          <w:lang w:val="sq-AL"/>
        </w:rPr>
      </w:pP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color w:val="000000"/>
          <w:sz w:val="24"/>
          <w:szCs w:val="24"/>
          <w:lang w:val="sq-AL"/>
        </w:rPr>
        <w:t>Në mbështetje të nenit 100 të Kushtetutës dhe të shkronjës “dh” të pikës 2 të nenit 5 të ligjit nr.8756, datë 26.3.2001 “Për emergjencat civile”, me propozimin e Ministrit të Brendshëm dhe të Ministrit të Punëve Publike, Transportit dhe Telekomunikacionit, Këshilli i Ministrave</w:t>
      </w: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:rsidR="00D55BBC" w:rsidRPr="00533A72" w:rsidRDefault="00D55BBC" w:rsidP="00D55BBC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caps/>
          <w:sz w:val="24"/>
          <w:szCs w:val="24"/>
          <w:lang w:val="sq-AL"/>
        </w:rPr>
        <w:t>VENDOSI:</w:t>
      </w: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:rsidR="00D55BBC" w:rsidRPr="00533A72" w:rsidRDefault="00D55BBC" w:rsidP="00533A72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sz w:val="24"/>
          <w:szCs w:val="24"/>
          <w:lang w:val="sq-AL"/>
        </w:rPr>
        <w:t xml:space="preserve">1. Miratimin e vlerës së dëmeve, të shkaktuara në objekte, pronë private, si rrjedhojë e aksidentit teknologjik, të ndodhur në Gërdec, </w:t>
      </w:r>
      <w:r w:rsidR="00533A72" w:rsidRPr="00533A72">
        <w:rPr>
          <w:rFonts w:ascii="Garamond" w:eastAsia="MS Mincho" w:hAnsi="Garamond" w:cs="CG Times"/>
          <w:i/>
          <w:sz w:val="24"/>
          <w:szCs w:val="24"/>
          <w:lang w:val="sq-AL"/>
        </w:rPr>
        <w:t>1 021 098 820 (një miliard e njëzet e një</w:t>
      </w:r>
      <w:r w:rsidR="00533A72" w:rsidRPr="00533A72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 </w:t>
      </w:r>
      <w:r w:rsidR="00533A72" w:rsidRPr="00533A72">
        <w:rPr>
          <w:rFonts w:ascii="Garamond" w:eastAsia="MS Mincho" w:hAnsi="Garamond" w:cs="CG Times"/>
          <w:i/>
          <w:sz w:val="24"/>
          <w:szCs w:val="24"/>
          <w:lang w:val="sq-AL"/>
        </w:rPr>
        <w:t>milion e nëntëdhjetë e tetë mijë e tetëqind e njëzet</w:t>
      </w:r>
      <w:r w:rsidR="00533A72" w:rsidRPr="00533A72">
        <w:rPr>
          <w:rFonts w:ascii="Garamond" w:eastAsia="MS Mincho" w:hAnsi="Garamond" w:cs="CG Times"/>
          <w:i/>
          <w:sz w:val="24"/>
          <w:szCs w:val="24"/>
          <w:lang w:val="sq-AL"/>
        </w:rPr>
        <w:t>)</w:t>
      </w:r>
      <w:r w:rsidR="00533A72" w:rsidRPr="00533A72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 lekë</w:t>
      </w:r>
      <w:r w:rsidRPr="00533A72">
        <w:rPr>
          <w:rFonts w:ascii="Garamond" w:eastAsia="MS Mincho" w:hAnsi="Garamond" w:cs="CG Times"/>
          <w:sz w:val="24"/>
          <w:szCs w:val="24"/>
          <w:lang w:val="sq-AL"/>
        </w:rPr>
        <w:t>.</w:t>
      </w:r>
    </w:p>
    <w:p w:rsid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sz w:val="24"/>
          <w:szCs w:val="24"/>
          <w:lang w:val="sq-AL"/>
        </w:rPr>
        <w:t>2. Miratimin e listave, që i bashkëlidhen këtij vendimi, me emrat e individëve e të personave fizikë a juridikë, dhe me vlerat përkatëse të kompensimit, dalë nga procesi i vlerësimit dhe i rivlerësimit të objekteve, që kanë në pronësi. </w:t>
      </w:r>
    </w:p>
    <w:p w:rsidR="00533A72" w:rsidRPr="00533A72" w:rsidRDefault="00533A72" w:rsidP="00533A72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i/>
          <w:sz w:val="24"/>
          <w:szCs w:val="24"/>
          <w:lang w:val="sq-AL"/>
        </w:rPr>
        <w:t>3.Miratimin e listave nr.1, 2, 3 e 4, që i bashkëlidhen këtij vendimi, me emrat e individëve e të</w:t>
      </w:r>
      <w:r>
        <w:rPr>
          <w:rFonts w:ascii="Garamond" w:eastAsia="MS Mincho" w:hAnsi="Garamond" w:cs="CG Times"/>
          <w:i/>
          <w:sz w:val="24"/>
          <w:szCs w:val="24"/>
          <w:lang w:val="sq-AL"/>
        </w:rPr>
        <w:t xml:space="preserve"> </w:t>
      </w:r>
      <w:r w:rsidRPr="00533A72">
        <w:rPr>
          <w:rFonts w:ascii="Garamond" w:eastAsia="MS Mincho" w:hAnsi="Garamond" w:cs="CG Times"/>
          <w:i/>
          <w:sz w:val="24"/>
          <w:szCs w:val="24"/>
          <w:lang w:val="sq-AL"/>
        </w:rPr>
        <w:t>personave fizikë a juridikë, dhe të vlerave përkatëse të kompensimit, si rezultat i procesit të vlerësimit e rivlerësimit të objekteve, që kanë në pronësi.</w:t>
      </w: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sz w:val="24"/>
          <w:szCs w:val="24"/>
          <w:lang w:val="sq-AL"/>
        </w:rPr>
        <w:t>Ky vendim hyn në fuqi menjëherë.</w:t>
      </w:r>
    </w:p>
    <w:p w:rsidR="00D55BBC" w:rsidRPr="00533A72" w:rsidRDefault="00D55BBC" w:rsidP="00D55BBC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D55BBC" w:rsidRPr="00533A72" w:rsidRDefault="00D55BBC" w:rsidP="00D55BBC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caps/>
          <w:sz w:val="24"/>
          <w:szCs w:val="24"/>
          <w:lang w:val="sq-AL"/>
        </w:rPr>
        <w:t>KRYEMINISTRI</w:t>
      </w:r>
    </w:p>
    <w:p w:rsidR="00D55BBC" w:rsidRPr="00533A72" w:rsidRDefault="00D55BBC" w:rsidP="00D55BB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bCs/>
          <w:sz w:val="24"/>
          <w:szCs w:val="24"/>
          <w:lang w:val="sq-AL"/>
        </w:rPr>
      </w:pPr>
      <w:r w:rsidRPr="00533A72">
        <w:rPr>
          <w:rFonts w:ascii="Garamond" w:eastAsia="MS Mincho" w:hAnsi="Garamond" w:cs="CG Times"/>
          <w:b/>
          <w:bCs/>
          <w:sz w:val="24"/>
          <w:szCs w:val="24"/>
          <w:lang w:val="sq-AL"/>
        </w:rPr>
        <w:t>Sali  Berisha</w:t>
      </w:r>
    </w:p>
    <w:p w:rsidR="00C755E9" w:rsidRDefault="00C755E9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p w:rsidR="00F57DAB" w:rsidRDefault="00F57DAB" w:rsidP="00BD4ED9">
      <w:pPr>
        <w:rPr>
          <w:rFonts w:ascii="Garamond" w:hAnsi="Garamond"/>
          <w:b/>
          <w:sz w:val="24"/>
          <w:szCs w:val="24"/>
        </w:rPr>
        <w:sectPr w:rsidR="00F57DAB" w:rsidSect="005E1D1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7DAB" w:rsidRPr="00F57DAB" w:rsidRDefault="00F57DAB" w:rsidP="00F57DAB">
      <w:pPr>
        <w:pStyle w:val="Paragrafi"/>
        <w:rPr>
          <w:lang w:val="sq-AL"/>
        </w:rPr>
      </w:pPr>
      <w:r w:rsidRPr="00F57DAB">
        <w:rPr>
          <w:lang w:val="sq-AL"/>
        </w:rPr>
        <w:lastRenderedPageBreak/>
        <w:t xml:space="preserve">REPUBLIKA E SHQIPËRISË 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szCs w:val="20"/>
          <w:lang w:val="sq-AL" w:bidi="en-US"/>
        </w:rPr>
        <w:t>ENTI KOMBËTAR I BANESAVE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rPr>
          <w:rFonts w:ascii="CG Times" w:eastAsia="Times New Roman" w:hAnsi="CG Times" w:cs="Times New Roman"/>
          <w:i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szCs w:val="20"/>
          <w:lang w:val="sq-AL" w:bidi="en-US"/>
        </w:rPr>
        <w:t>Tabela nr.1</w:t>
      </w:r>
      <w:r>
        <w:rPr>
          <w:rFonts w:ascii="CG Times" w:eastAsia="Times New Roman" w:hAnsi="CG Times" w:cs="Times New Roman"/>
          <w:szCs w:val="20"/>
          <w:lang w:val="sq-AL" w:bidi="en-US"/>
        </w:rPr>
        <w:t xml:space="preserve"> </w:t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bookmarkStart w:id="0" w:name="_Hlk170903404"/>
      <w:r w:rsidRPr="00F57DAB">
        <w:rPr>
          <w:rFonts w:ascii="CG Times" w:eastAsia="Times New Roman" w:hAnsi="CG Times" w:cs="Times New Roman"/>
          <w:i/>
          <w:szCs w:val="20"/>
          <w:lang w:val="sq-AL" w:bidi="en-US"/>
        </w:rPr>
        <w:t>(Shtuar me VKM-në nr. 120, datë 14.1.2009)</w:t>
      </w:r>
    </w:p>
    <w:bookmarkEnd w:id="0"/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Lista e personave me shtëepi të shkatërruar totalisht, orenditë e të cilave janë vlerësuar duke </w:t>
      </w: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u mbështetur në VKM, dATë 23.3.2008 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762"/>
        <w:gridCol w:w="2389"/>
        <w:gridCol w:w="2229"/>
        <w:gridCol w:w="1682"/>
        <w:gridCol w:w="1822"/>
        <w:gridCol w:w="40"/>
        <w:gridCol w:w="1544"/>
      </w:tblGrid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>NR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>Emri i pronarit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>Emërtimi i objektit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>Adresa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 xml:space="preserve">Vlera e pajisjeve </w:t>
            </w: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br/>
              <w:t xml:space="preserve">dhe orendive tek </w:t>
            </w: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br/>
              <w:t>vlerësimi i pare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 xml:space="preserve">Vlera e pajisjeve dhe </w:t>
            </w: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br/>
              <w:t xml:space="preserve">orendive që duhet të </w:t>
            </w: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br/>
              <w:t>marrë sipas VKM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 xml:space="preserve">Diferenca që duhet </w:t>
            </w: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br/>
              <w:t>të marrë/në lekë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Abdulla Murat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Abdyl Shaqir Muka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720000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Adem Riza Dragjoshi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MARQ1NET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Afërdita Jonuz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479000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521000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Agim Ramazan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439000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361000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Ali Myslym Zguri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Altin Sherif Muka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Arben Ali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Arjan Mehmet Collaku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187500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312500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Astrit Shaqir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Astrit Sinan Halili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542500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457500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Avni Gani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Avni Rushit Cani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Bajram Mustafa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378500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1221500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Bajram Ramazan Leti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Baki Ramazan Halili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589500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210500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Bakushe Myslym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MARQ1NET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Bashkim Xhemal Gërdeci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36500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563500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Bedri Sali Disha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653500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146500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Beqir Abedin Prini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Besim Muharrem Kula (Gramshi)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Besnik Beqir Kapllani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Dashamir Fadil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224000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576000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Dritan Haki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Elmi Ramiz Visha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Enver Petrit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483500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316500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Fadil Asllan Gjikola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Fatmir Hasan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740000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Fatmir Haxhi Ceka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Fatmir Ramazan Dauti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443000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357000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lastRenderedPageBreak/>
              <w:t xml:space="preserve">31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Fetah Nezir Hasa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Gëzim Ali Alla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>Gëzim Bajram Breti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1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Gëzim Can Hysa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Hajdar Ymer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Hamid Muharrem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Haxhi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Haxhi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1188000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Homet Laze Hazizaj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Hysen Riza Musollari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Ibrahim Ahmet 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612000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188000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Ilir Mustafa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749832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50168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Islam Ahmet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391000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109000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Isuf Baki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banirni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553500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46500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Kasem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Klodian Sherif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Lulëzim Petrit Murati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288000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212000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Lulëzim Ramazan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620000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Mehmet Limon Collaku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579000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21000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Mersin Bajram Osmani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Misar Sherif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Mustafa Ali Tafaj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233000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767000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Mustafa Tahir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Myrvete Myslym Lala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616500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383500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Naim Hasan Kurti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472200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1327800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Nazif Ibrahim Disha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Nuri Muharrem Osmani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524000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276000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Pëllumb Shaqir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Përparim Ramadan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Petrit Ali Alla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Qani Ali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429000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171000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Qemal Vesel Celami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Qenan Kamber Durdaj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802500 </w:t>
            </w:r>
          </w:p>
        </w:tc>
        <w:tc>
          <w:tcPr>
            <w:tcW w:w="1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397500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Ramazan Ahmet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256000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244000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Ramazan Mahmut Demirxhiu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Ramiz Osman Visha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286500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313500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Resmi Ferhat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Rexhep Asllan Zguri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Rexhep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Rruzhdi Xhemal Gjergji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1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Rustem Beqir Gjika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460532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539468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Rustem Hasan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538000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62000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lastRenderedPageBreak/>
              <w:t xml:space="preserve">73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Rustem Ramazan Halili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Sadik Asllan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225000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1375000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Sahit Hamit Ceka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Sami Myslym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542000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458000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77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Sefer Gani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78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Selami Shaban Sula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616000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584000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Shaban Beqir Kenga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Shaban Nesim Sula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275000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225000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Shefqet Ymer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359000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1041000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Shkëlqim Ibrahim Gjikola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Shkëlqim Osman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Spartak Halit Mullaymeri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MAROINET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470500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329500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Sure Shaban Gërdeci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56000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744000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86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Vesel Esat Muca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GERDEC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2000000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87 </w:t>
            </w:r>
          </w:p>
        </w:tc>
        <w:tc>
          <w:tcPr>
            <w:tcW w:w="279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Xhavit Mustafa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2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400000 </w:t>
            </w:r>
          </w:p>
        </w:tc>
      </w:tr>
      <w:tr w:rsidR="00F57DAB" w:rsidRPr="00F57DAB" w:rsidTr="00CD575A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>88</w:t>
            </w:r>
          </w:p>
        </w:tc>
        <w:tc>
          <w:tcPr>
            <w:tcW w:w="279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ind w:left="41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>Zenel Maksut Aliu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89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Zeqir Dalip Aliu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200500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399500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90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Zyra Isuf Muka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500000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91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Brahim EIez Caka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800000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92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Hamza Hajrulla Rrapi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1392000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93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Beqir Xhaferr Ismaili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694000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94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Ibrahim Ahmet Kola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988000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95 </w:t>
            </w: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Hajdar Ibrahim Picari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Shtëpi banimi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MARQINET 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694200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2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 xml:space="preserve">VLERA TOTALE </w:t>
            </w:r>
          </w:p>
        </w:tc>
        <w:tc>
          <w:tcPr>
            <w:tcW w:w="2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 xml:space="preserve">22564064 </w:t>
            </w:r>
          </w:p>
        </w:tc>
        <w:tc>
          <w:tcPr>
            <w:tcW w:w="1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 xml:space="preserve">81600000 </w:t>
            </w:r>
          </w:p>
        </w:tc>
        <w:tc>
          <w:tcPr>
            <w:tcW w:w="1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 xml:space="preserve">63604136 </w:t>
            </w:r>
          </w:p>
        </w:tc>
      </w:tr>
    </w:tbl>
    <w:p w:rsidR="00F57DAB" w:rsidRPr="00F57DAB" w:rsidRDefault="00F57DAB" w:rsidP="00F57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rPr>
          <w:rFonts w:ascii="CG Times" w:eastAsia="Times New Roman" w:hAnsi="CG Times" w:cs="Times New Roman"/>
          <w:i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szCs w:val="20"/>
          <w:lang w:val="sq-AL" w:bidi="en-US"/>
        </w:rPr>
        <w:t xml:space="preserve">Tabela nr.2 </w:t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</w:r>
      <w:r>
        <w:rPr>
          <w:rFonts w:ascii="CG Times" w:eastAsia="Times New Roman" w:hAnsi="CG Times" w:cs="Times New Roman"/>
          <w:szCs w:val="20"/>
          <w:lang w:val="sq-AL" w:bidi="en-US"/>
        </w:rPr>
        <w:tab/>
        <w:t xml:space="preserve">      </w:t>
      </w:r>
      <w:r w:rsidRPr="00F57DAB">
        <w:rPr>
          <w:rFonts w:ascii="CG Times" w:eastAsia="Times New Roman" w:hAnsi="CG Times" w:cs="Times New Roman"/>
          <w:i/>
          <w:szCs w:val="20"/>
          <w:lang w:val="sq-AL" w:bidi="en-US"/>
        </w:rPr>
        <w:t>(Shtuar me VKM-në nr. 120, datë 14.1.2009)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Lista e personave, me shtËpi tË dËmtuara, me rivlerËsimet e dËmeve (Bashkia VorË) </w:t>
      </w: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2120"/>
        <w:gridCol w:w="1400"/>
        <w:gridCol w:w="1181"/>
        <w:gridCol w:w="990"/>
        <w:gridCol w:w="812"/>
        <w:gridCol w:w="930"/>
        <w:gridCol w:w="1088"/>
        <w:gridCol w:w="1128"/>
        <w:gridCol w:w="890"/>
        <w:gridCol w:w="1154"/>
      </w:tblGrid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NR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EMRI I FAMILJARIT</w:t>
            </w:r>
          </w:p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Emërtimi i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objektit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ndërtimore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e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orendive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Vlera 1 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Marrë me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 xml:space="preserve">VKM nr.336 </w:t>
            </w:r>
          </w:p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datë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 xml:space="preserve">23.03.08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Marrë me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 xml:space="preserve">VKM nr. 817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Vlera 3+4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Diferenca për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t’u marrë</w:t>
            </w:r>
          </w:p>
        </w:tc>
      </w:tr>
      <w:tr w:rsidR="00F57DAB" w:rsidRPr="00F57DAB" w:rsidTr="00CD575A">
        <w:trPr>
          <w:trHeight w:val="51"/>
        </w:trPr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Bujar Brahim BRUSHA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396200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396200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396200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2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Dilaver Kasem ISMAILI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838885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841885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298700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434105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732805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109080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3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Eduart VISHA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968189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399500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1367689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1191169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1191169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176520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4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Xhevdet Hamdi XHAFA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500985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107500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608485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223593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161299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384892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223593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lastRenderedPageBreak/>
              <w:t>5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Basri Destan LAMI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2961905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1200000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4161905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262661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3636583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3899244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262661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6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Latif Hariz GERDECI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Bar-Restorant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8747550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3996900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12744450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1303400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446110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1749510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10994940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7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Haki Hasan MATRANXH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MUCAJ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-116459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116459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8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Osman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Stalle bagëtie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-235021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235021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9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Petrit Hajdar HAJDARI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1453824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1453824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76364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377740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454104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999720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10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Fatmir Hasan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225681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289000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514681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514681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11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Fatmir Hasan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Karb+Magazine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535299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535299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535299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12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ind w:left="19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Myslym Zenel ALIU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5773383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600000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6373383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2139496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2434391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4573887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1799496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13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Haxhi Hysen CEKA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1+2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1493111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1200000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2693111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285461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2164189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2449650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243461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14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Gani Bajram DERVISHI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135060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135060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75140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75140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59920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15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ind w:left="19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Ramadan KOLDASHI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Objekt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324520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324520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324520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16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Admir MURATI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KASHAR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275835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275835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275835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17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Ahmet Ismail PICARI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MARQINET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662367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391000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1053367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1053367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18</w:t>
            </w: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ind w:left="19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Bashkia 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Zyrat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VORE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1222872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480000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1702872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1702872 </w:t>
            </w:r>
          </w:p>
        </w:tc>
      </w:tr>
      <w:tr w:rsidR="00F57DAB" w:rsidRPr="00F57DAB" w:rsidTr="00CD575A">
        <w:tc>
          <w:tcPr>
            <w:tcW w:w="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</w:p>
        </w:tc>
        <w:tc>
          <w:tcPr>
            <w:tcW w:w="21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TOTALE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26867146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8666900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35534046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6132324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9378077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15510401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20023645 </w:t>
            </w:r>
          </w:p>
        </w:tc>
      </w:tr>
    </w:tbl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rPr>
          <w:rFonts w:ascii="CG Times" w:eastAsia="Times New Roman" w:hAnsi="CG Times" w:cs="Times New Roman"/>
          <w:i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szCs w:val="20"/>
          <w:lang w:val="sq-AL" w:bidi="en-US"/>
        </w:rPr>
        <w:t xml:space="preserve">Tabela nr.3 </w:t>
      </w:r>
      <w:r>
        <w:rPr>
          <w:rFonts w:ascii="CG Times" w:eastAsia="Times New Roman" w:hAnsi="CG Times" w:cs="Times New Roman"/>
          <w:szCs w:val="20"/>
          <w:lang w:val="sq-AL" w:bidi="en-US"/>
        </w:rPr>
        <w:t xml:space="preserve">                                                                                    </w:t>
      </w:r>
      <w:bookmarkStart w:id="1" w:name="_GoBack"/>
      <w:bookmarkEnd w:id="1"/>
      <w:r>
        <w:rPr>
          <w:rFonts w:ascii="CG Times" w:eastAsia="Times New Roman" w:hAnsi="CG Times" w:cs="Times New Roman"/>
          <w:szCs w:val="20"/>
          <w:lang w:val="sq-AL" w:bidi="en-US"/>
        </w:rPr>
        <w:t xml:space="preserve">                        </w:t>
      </w:r>
      <w:r w:rsidRPr="00F57DAB">
        <w:rPr>
          <w:rFonts w:ascii="CG Times" w:eastAsia="Times New Roman" w:hAnsi="CG Times" w:cs="Times New Roman"/>
          <w:i/>
          <w:szCs w:val="20"/>
          <w:lang w:val="sq-AL" w:bidi="en-US"/>
        </w:rPr>
        <w:t>(Shtuar me VKM-në nr. 120, datë 14.1.2009)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Lista e personave me shtëpi të dëmtuara, të rivLerësuara dhe të papublikuara me VKM nr.817, </w:t>
      </w: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datë 11.06.2008, Bashkia MANZë </w:t>
      </w: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2021"/>
        <w:gridCol w:w="1114"/>
        <w:gridCol w:w="1106"/>
        <w:gridCol w:w="990"/>
        <w:gridCol w:w="661"/>
        <w:gridCol w:w="890"/>
        <w:gridCol w:w="905"/>
        <w:gridCol w:w="905"/>
        <w:gridCol w:w="599"/>
        <w:gridCol w:w="883"/>
        <w:gridCol w:w="1237"/>
      </w:tblGrid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NR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EMRI I FAMILJARIT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Emërtimi i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objektit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ndërtimore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orendi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Vlera 1+2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Marrë me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VKM</w:t>
            </w:r>
          </w:p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nr.336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Marrë me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VKM 817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>Vlera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Diferenca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 xml:space="preserve">për tu </w:t>
            </w: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br/>
              <w:t>marrë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</w:tr>
      <w:tr w:rsidR="00F57DAB" w:rsidRPr="00F57DAB" w:rsidTr="00CD575A">
        <w:trPr>
          <w:trHeight w:val="2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Hasan Zenel BASHA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49240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49240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49240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I papublikuar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Ahmet Muharrem GJERGJI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Shtëpi banimi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107190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107190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107190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I papublikuar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Sherif Hysen GJERGJI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22850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22850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I papublikuar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Ramiz Muharrem GJERGJI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37530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37530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37530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I papublikuar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Ferik Ali  HUSHI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Shtëpi banimi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KAMERRAS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41283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-41283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Shtuar gabim 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Dashamir OSTRENI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Bar-Restorant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BORAKE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50600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50600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25300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 xml:space="preserve">25300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  <w:t>Llog.gabim</w:t>
            </w:r>
          </w:p>
        </w:tc>
      </w:tr>
      <w:tr w:rsidR="00F57DAB" w:rsidRPr="00F57DAB" w:rsidTr="00CD57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VLERA TOTALE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267410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267410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66583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right"/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6"/>
                <w:szCs w:val="16"/>
                <w:lang w:val="sq-AL" w:bidi="en-US"/>
              </w:rPr>
              <w:t xml:space="preserve">200827 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6"/>
                <w:szCs w:val="16"/>
                <w:lang w:val="sq-AL" w:bidi="en-US"/>
              </w:rPr>
            </w:pPr>
          </w:p>
        </w:tc>
      </w:tr>
    </w:tbl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szCs w:val="20"/>
          <w:lang w:val="sq-AL" w:bidi="en-US"/>
        </w:rPr>
        <w:t xml:space="preserve">Konfirmuar nga bashkia Manzë me shkresën nr.478, datë 11.8.08 për numrat (1-5). </w:t>
      </w: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  <w:r w:rsidRPr="00F57DAB">
        <w:rPr>
          <w:rFonts w:ascii="CG Times" w:eastAsia="Times New Roman" w:hAnsi="CG Times" w:cs="Times New Roman"/>
          <w:caps/>
          <w:lang w:val="sq-AL" w:bidi="en-US"/>
        </w:rPr>
        <w:t xml:space="preserve">Lista me emrat e personave, të ciLëve u është llogaritur vLera e kafshëve të demtuara, por që nuk Iu është miratuar në VKM-të </w:t>
      </w:r>
      <w:r>
        <w:rPr>
          <w:rFonts w:ascii="CG Times" w:eastAsia="Times New Roman" w:hAnsi="CG Times" w:cs="Times New Roman"/>
          <w:caps/>
          <w:lang w:val="sq-AL" w:bidi="en-US"/>
        </w:rPr>
        <w:t xml:space="preserve"> </w:t>
      </w:r>
      <w:r w:rsidRPr="00F57DAB">
        <w:rPr>
          <w:rFonts w:ascii="CG Times" w:eastAsia="Times New Roman" w:hAnsi="CG Times" w:cs="Times New Roman"/>
          <w:caps/>
          <w:lang w:val="sq-AL" w:bidi="en-US"/>
        </w:rPr>
        <w:t>nr.336 dhe 817.</w:t>
      </w:r>
    </w:p>
    <w:p w:rsidR="00F57DAB" w:rsidRPr="00F57DAB" w:rsidRDefault="00F57DAB" w:rsidP="00F57DAB">
      <w:pPr>
        <w:widowControl w:val="0"/>
        <w:spacing w:after="0" w:line="240" w:lineRule="auto"/>
        <w:ind w:firstLine="720"/>
        <w:jc w:val="center"/>
        <w:rPr>
          <w:rFonts w:ascii="CG Times" w:eastAsia="Times New Roman" w:hAnsi="CG Times" w:cs="Times New Roman"/>
          <w:i/>
          <w:szCs w:val="20"/>
          <w:lang w:val="sq-AL" w:bidi="en-US"/>
        </w:rPr>
      </w:pPr>
      <w:r w:rsidRPr="00F57DAB">
        <w:rPr>
          <w:rFonts w:ascii="CG Times" w:eastAsia="Times New Roman" w:hAnsi="CG Times" w:cs="Times New Roman"/>
          <w:i/>
          <w:szCs w:val="20"/>
          <w:lang w:val="sq-AL" w:bidi="en-US"/>
        </w:rPr>
        <w:t>(Shtuar me VKM-në nr. 120, datë 14.1.2009)</w:t>
      </w:r>
    </w:p>
    <w:p w:rsidR="00F57DAB" w:rsidRPr="00F57DAB" w:rsidRDefault="00F57DAB" w:rsidP="00F57DAB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caps/>
          <w:lang w:val="sq-AL" w:bidi="en-US"/>
        </w:rPr>
      </w:pPr>
    </w:p>
    <w:p w:rsidR="00F57DAB" w:rsidRPr="00F57DAB" w:rsidRDefault="00F57DAB" w:rsidP="00F57DAB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 w:cs="Times New Roman"/>
          <w:szCs w:val="20"/>
          <w:lang w:val="sq-AL"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476"/>
        <w:gridCol w:w="2420"/>
      </w:tblGrid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>Nr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>Emri i Pronarit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>Vlera që duhet të marrë</w:t>
            </w:r>
          </w:p>
          <w:p w:rsidR="00F57DAB" w:rsidRPr="00F57DAB" w:rsidRDefault="00F57DAB" w:rsidP="00F57DAB">
            <w:pPr>
              <w:spacing w:after="0" w:line="240" w:lineRule="auto"/>
              <w:jc w:val="center"/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bCs/>
                <w:sz w:val="18"/>
                <w:szCs w:val="18"/>
                <w:lang w:val="sq-AL" w:bidi="en-US"/>
              </w:rPr>
              <w:t>/në lekë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>1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Shefqet Ymer Aliu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10800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2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Agim Alla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Bajram Mustafa Murati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4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Shaqir Avdyl Muka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5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Sherif Misar Muka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Agim Karaj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7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Rruzhdi Hamit Sina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8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Riza Bajram Halili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9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Rustem Beqir Gjika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10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Bajram Ibrahim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11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Shaban Baftjar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12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Agim  Deliu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69000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Ahmet Ismail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14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Veli Abaz Picari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15 </w:t>
            </w: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Hysen Selim Hoxha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  <w:t xml:space="preserve">130000 </w:t>
            </w:r>
          </w:p>
        </w:tc>
      </w:tr>
      <w:tr w:rsidR="00F57DAB" w:rsidRPr="00F57DAB" w:rsidTr="00CD57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sz w:val="18"/>
                <w:szCs w:val="18"/>
                <w:lang w:val="sq-AL" w:bidi="en-US"/>
              </w:rPr>
            </w:pPr>
          </w:p>
        </w:tc>
        <w:tc>
          <w:tcPr>
            <w:tcW w:w="3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 xml:space="preserve">VLERA TOTALE </w:t>
            </w:r>
          </w:p>
        </w:tc>
        <w:tc>
          <w:tcPr>
            <w:tcW w:w="2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DAB" w:rsidRPr="00F57DAB" w:rsidRDefault="00F57DAB" w:rsidP="00F57DAB">
            <w:pPr>
              <w:spacing w:after="0" w:line="240" w:lineRule="auto"/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</w:pPr>
            <w:r w:rsidRPr="00F57DAB">
              <w:rPr>
                <w:rFonts w:ascii="CG Times" w:eastAsia="Times New Roman" w:hAnsi="CG Times" w:cs="Times New Roman"/>
                <w:b/>
                <w:sz w:val="18"/>
                <w:szCs w:val="18"/>
                <w:lang w:val="sq-AL" w:bidi="en-US"/>
              </w:rPr>
              <w:t xml:space="preserve">1369800 </w:t>
            </w:r>
          </w:p>
        </w:tc>
      </w:tr>
    </w:tbl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F57DAB" w:rsidRPr="00F57DAB" w:rsidRDefault="00F57DAB" w:rsidP="00F57DAB">
      <w:pPr>
        <w:rPr>
          <w:rFonts w:ascii="Calibri" w:eastAsia="Times New Roman" w:hAnsi="Calibri" w:cs="Times New Roman"/>
          <w:lang w:val="sq-AL" w:bidi="en-US"/>
        </w:rPr>
      </w:pPr>
    </w:p>
    <w:p w:rsidR="00533A72" w:rsidRDefault="00533A72" w:rsidP="00BD4ED9">
      <w:pPr>
        <w:rPr>
          <w:rFonts w:ascii="Garamond" w:hAnsi="Garamond"/>
          <w:b/>
          <w:sz w:val="24"/>
          <w:szCs w:val="24"/>
        </w:rPr>
      </w:pPr>
    </w:p>
    <w:sectPr w:rsidR="00533A72" w:rsidSect="00F57D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6DCC0932"/>
    <w:multiLevelType w:val="hybridMultilevel"/>
    <w:tmpl w:val="3CBED3EE"/>
    <w:lvl w:ilvl="0" w:tplc="713A60CE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3C426F"/>
    <w:rsid w:val="00413666"/>
    <w:rsid w:val="00533A72"/>
    <w:rsid w:val="005E1D1E"/>
    <w:rsid w:val="00631957"/>
    <w:rsid w:val="006327C9"/>
    <w:rsid w:val="00813D23"/>
    <w:rsid w:val="008A6646"/>
    <w:rsid w:val="008C2B83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55BBC"/>
    <w:rsid w:val="00D659A7"/>
    <w:rsid w:val="00ED4E65"/>
    <w:rsid w:val="00F57DAB"/>
    <w:rsid w:val="00F85040"/>
    <w:rsid w:val="00FA2577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F3A60"/>
  <w15:docId w15:val="{166B40B5-6A11-4974-AAFB-040F0A9A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57DAB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7DAB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F57DAB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F57DAB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F57DAB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F57DAB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F57DAB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F57DAB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F57DAB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57DAB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F57DAB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F57DAB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F57DAB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F57DAB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F57DAB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F57DAB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F57DAB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F57DAB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F57DAB"/>
  </w:style>
  <w:style w:type="paragraph" w:customStyle="1" w:styleId="Char">
    <w:name w:val="Char"/>
    <w:basedOn w:val="Normal"/>
    <w:rsid w:val="00F57DAB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bidi="en-US"/>
    </w:rPr>
  </w:style>
  <w:style w:type="paragraph" w:customStyle="1" w:styleId="CharCharCharChar">
    <w:name w:val="Char Char Char Char"/>
    <w:basedOn w:val="Normal"/>
    <w:uiPriority w:val="99"/>
    <w:rsid w:val="00F57DAB"/>
    <w:pPr>
      <w:spacing w:after="160" w:line="240" w:lineRule="exact"/>
    </w:pPr>
    <w:rPr>
      <w:rFonts w:ascii="Tahoma" w:eastAsia="Calibri" w:hAnsi="Tahoma" w:cs="Times New Roman"/>
      <w:sz w:val="20"/>
      <w:szCs w:val="20"/>
      <w:lang w:bidi="en-US"/>
    </w:rPr>
  </w:style>
  <w:style w:type="character" w:customStyle="1" w:styleId="CharChar1">
    <w:name w:val="Char Char1"/>
    <w:basedOn w:val="DefaultParagraphFont"/>
    <w:rsid w:val="00F57DA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F57D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bidi="en-US"/>
    </w:rPr>
  </w:style>
  <w:style w:type="paragraph" w:customStyle="1" w:styleId="Akti">
    <w:name w:val="Akti"/>
    <w:rsid w:val="00F57DA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neksi">
    <w:name w:val="Aneksi"/>
    <w:next w:val="Normal"/>
    <w:rsid w:val="00F57DAB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rsid w:val="00F57DAB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F57DA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F57DAB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character" w:customStyle="1" w:styleId="AutoritetiEmerCharChar">
    <w:name w:val="Autoriteti_Emer Char Char"/>
    <w:basedOn w:val="DefaultParagraphFont"/>
    <w:rsid w:val="00F57DA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57DAB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rsid w:val="00F57DAB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bidi="en-US"/>
    </w:rPr>
  </w:style>
  <w:style w:type="paragraph" w:customStyle="1" w:styleId="bcparaa">
    <w:name w:val="bc para (a)"/>
    <w:basedOn w:val="Normal"/>
    <w:rsid w:val="00F57D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bidi="en-US"/>
    </w:rPr>
  </w:style>
  <w:style w:type="paragraph" w:customStyle="1" w:styleId="bcverylastpara">
    <w:name w:val="bc very last para"/>
    <w:basedOn w:val="Normal"/>
    <w:rsid w:val="00F57DAB"/>
    <w:pPr>
      <w:widowControl w:val="0"/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bidi="en-US"/>
    </w:rPr>
  </w:style>
  <w:style w:type="paragraph" w:customStyle="1" w:styleId="bcverylastparaa">
    <w:name w:val="bc very last para (a)"/>
    <w:basedOn w:val="Normal"/>
    <w:rsid w:val="00F57DAB"/>
    <w:pPr>
      <w:widowControl w:val="0"/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bidi="en-US"/>
    </w:rPr>
  </w:style>
  <w:style w:type="paragraph" w:customStyle="1" w:styleId="Bllok">
    <w:name w:val="Bllok"/>
    <w:next w:val="Normal"/>
    <w:rsid w:val="00F57DAB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odyText">
    <w:name w:val="Body Text"/>
    <w:basedOn w:val="Normal"/>
    <w:link w:val="BodyTextChar"/>
    <w:rsid w:val="00F57DAB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F57DAB"/>
    <w:rPr>
      <w:rFonts w:ascii="Calibri" w:eastAsia="Calibri" w:hAnsi="Calibri" w:cs="Times New Roman"/>
      <w:lang w:bidi="en-US"/>
    </w:rPr>
  </w:style>
  <w:style w:type="paragraph" w:customStyle="1" w:styleId="BoxText">
    <w:name w:val="Box Text"/>
    <w:basedOn w:val="Normal"/>
    <w:rsid w:val="00F57DAB"/>
    <w:pPr>
      <w:widowControl w:val="0"/>
      <w:spacing w:before="40" w:after="40"/>
      <w:ind w:left="284" w:right="284"/>
    </w:pPr>
    <w:rPr>
      <w:rFonts w:ascii="Trebuchet MS" w:eastAsia="MS Mincho" w:hAnsi="Trebuchet MS" w:cs="Times New Roman"/>
      <w:sz w:val="18"/>
      <w:szCs w:val="18"/>
      <w:lang w:val="en-GB" w:bidi="en-US"/>
    </w:rPr>
  </w:style>
  <w:style w:type="paragraph" w:customStyle="1" w:styleId="bulletmenumra">
    <w:name w:val="bullet me numra"/>
    <w:basedOn w:val="Normal"/>
    <w:rsid w:val="00F57DAB"/>
    <w:pPr>
      <w:widowControl w:val="0"/>
      <w:spacing w:before="240" w:after="240"/>
      <w:jc w:val="both"/>
    </w:pPr>
    <w:rPr>
      <w:rFonts w:ascii="Trebuchet MS" w:eastAsia="MS Mincho" w:hAnsi="Trebuchet MS" w:cs="Times New Roman"/>
      <w:sz w:val="20"/>
      <w:lang w:val="sq-AL" w:bidi="en-US"/>
    </w:rPr>
  </w:style>
  <w:style w:type="character" w:customStyle="1" w:styleId="bulletmenumraChar">
    <w:name w:val="bullet me numra Char"/>
    <w:basedOn w:val="DefaultParagraphFont"/>
    <w:rsid w:val="00F57DA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F57DAB"/>
    <w:pPr>
      <w:widowControl w:val="0"/>
      <w:spacing w:before="60" w:after="60"/>
      <w:jc w:val="both"/>
    </w:pPr>
    <w:rPr>
      <w:rFonts w:ascii="Trebuchet MS" w:eastAsia="MS Mincho" w:hAnsi="Trebuchet MS" w:cs="Times New Roman"/>
      <w:lang w:val="sq-AL" w:bidi="en-US"/>
    </w:rPr>
  </w:style>
  <w:style w:type="paragraph" w:customStyle="1" w:styleId="BULLETUDHEZIM">
    <w:name w:val="BULLET UDHEZIM"/>
    <w:basedOn w:val="Normal"/>
    <w:rsid w:val="00F57D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bidi="en-US"/>
    </w:rPr>
  </w:style>
  <w:style w:type="paragraph" w:customStyle="1" w:styleId="Char1">
    <w:name w:val="Char1"/>
    <w:basedOn w:val="Normal"/>
    <w:uiPriority w:val="99"/>
    <w:rsid w:val="00F57DAB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character" w:customStyle="1" w:styleId="CharChar">
    <w:name w:val="Char Char"/>
    <w:basedOn w:val="DefaultParagraphFont"/>
    <w:locked/>
    <w:rsid w:val="00F57D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F57D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F57D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bidi="en-US"/>
    </w:rPr>
  </w:style>
  <w:style w:type="paragraph" w:customStyle="1" w:styleId="Figure">
    <w:name w:val="Figure"/>
    <w:next w:val="Normal"/>
    <w:rsid w:val="00F57DAB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styleId="Footer">
    <w:name w:val="footer"/>
    <w:basedOn w:val="Normal"/>
    <w:link w:val="FooterChar"/>
    <w:uiPriority w:val="99"/>
    <w:rsid w:val="00F57DAB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F57DAB"/>
    <w:rPr>
      <w:rFonts w:ascii="Calibri" w:eastAsia="Calibri" w:hAnsi="Calibri" w:cs="Times New Roman"/>
      <w:lang w:bidi="en-US"/>
    </w:rPr>
  </w:style>
  <w:style w:type="paragraph" w:customStyle="1" w:styleId="footnote">
    <w:name w:val="footnote"/>
    <w:basedOn w:val="Normal"/>
    <w:rsid w:val="00F57D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bidi="en-US"/>
    </w:rPr>
  </w:style>
  <w:style w:type="character" w:customStyle="1" w:styleId="footnoteChar">
    <w:name w:val="footnote Char"/>
    <w:basedOn w:val="DefaultParagraphFont"/>
    <w:rsid w:val="00F57D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57D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F57D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F57DAB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rsid w:val="00F57DAB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rsid w:val="00F57D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Times New Roman"/>
      <w:kern w:val="28"/>
      <w:szCs w:val="20"/>
      <w:lang w:val="en-GB" w:bidi="en-US"/>
    </w:rPr>
  </w:style>
  <w:style w:type="paragraph" w:customStyle="1" w:styleId="ListBullet1">
    <w:name w:val="List Bullet1"/>
    <w:basedOn w:val="Normal"/>
    <w:rsid w:val="00F57DAB"/>
    <w:pPr>
      <w:widowControl w:val="0"/>
      <w:spacing w:after="120"/>
    </w:pPr>
    <w:rPr>
      <w:rFonts w:ascii="Trebuchet MS" w:eastAsia="MS Mincho" w:hAnsi="Trebuchet MS" w:cs="Times New Roman"/>
      <w:szCs w:val="20"/>
      <w:lang w:val="sq-AL" w:eastAsia="zh-CN" w:bidi="en-US"/>
    </w:rPr>
  </w:style>
  <w:style w:type="paragraph" w:styleId="ListBullet2">
    <w:name w:val="List Bullet 2"/>
    <w:basedOn w:val="Normal"/>
    <w:rsid w:val="00F57DAB"/>
    <w:pPr>
      <w:numPr>
        <w:numId w:val="1"/>
      </w:numPr>
    </w:pPr>
    <w:rPr>
      <w:rFonts w:ascii="Calibri" w:eastAsia="Calibri" w:hAnsi="Calibri" w:cs="Times New Roman"/>
      <w:lang w:bidi="en-US"/>
    </w:rPr>
  </w:style>
  <w:style w:type="character" w:customStyle="1" w:styleId="ListBullet2Char">
    <w:name w:val="List Bullet 2 Char"/>
    <w:aliases w:val="List me numra Char"/>
    <w:basedOn w:val="DefaultParagraphFont"/>
    <w:rsid w:val="00F57D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F57D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F57D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F57DAB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F57DAB"/>
    <w:pPr>
      <w:ind w:left="720"/>
      <w:contextualSpacing/>
    </w:pPr>
    <w:rPr>
      <w:rFonts w:ascii="Calibri" w:eastAsia="Calibri" w:hAnsi="Calibri" w:cs="Times New Roman"/>
      <w:lang w:bidi="en-US"/>
    </w:rPr>
  </w:style>
  <w:style w:type="paragraph" w:customStyle="1" w:styleId="Ndryshimet">
    <w:name w:val="Ndryshimet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rsid w:val="00F57DAB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rsid w:val="00F57DAB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rsid w:val="00F57DAB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F57DAB"/>
    <w:pPr>
      <w:spacing w:after="120"/>
      <w:jc w:val="both"/>
    </w:pPr>
    <w:rPr>
      <w:rFonts w:ascii="Bookman Old Style" w:eastAsia="MS Mincho" w:hAnsi="Bookman Old Style" w:cs="Times New Roman"/>
      <w:sz w:val="20"/>
      <w:szCs w:val="20"/>
      <w:lang w:val="en-GB" w:bidi="en-US"/>
    </w:rPr>
  </w:style>
  <w:style w:type="paragraph" w:customStyle="1" w:styleId="numberedindent">
    <w:name w:val="numberedindent"/>
    <w:rsid w:val="00F57DAB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NumriData">
    <w:name w:val="Numri_Data"/>
    <w:next w:val="Normal"/>
    <w:rsid w:val="00F57DA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character" w:styleId="PageNumber">
    <w:name w:val="page number"/>
    <w:basedOn w:val="DefaultParagraphFont"/>
    <w:rsid w:val="00F57DAB"/>
  </w:style>
  <w:style w:type="paragraph" w:customStyle="1" w:styleId="para">
    <w:name w:val="para"/>
    <w:basedOn w:val="Normal"/>
    <w:rsid w:val="00F57DAB"/>
    <w:pPr>
      <w:widowControl w:val="0"/>
      <w:spacing w:before="120" w:after="240"/>
      <w:jc w:val="both"/>
    </w:pPr>
    <w:rPr>
      <w:rFonts w:ascii="Trebuchet MS" w:eastAsia="MS Mincho" w:hAnsi="Trebuchet MS" w:cs="Times New Roman"/>
      <w:lang w:val="sq-AL" w:bidi="en-US"/>
    </w:rPr>
  </w:style>
  <w:style w:type="character" w:customStyle="1" w:styleId="paraChar">
    <w:name w:val="para Char"/>
    <w:basedOn w:val="DefaultParagraphFont"/>
    <w:rsid w:val="00F57D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F57D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aragraphNumbering">
    <w:name w:val="Paragraph Numbering"/>
    <w:basedOn w:val="Normal"/>
    <w:rsid w:val="00F57D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 w:cs="Times New Roman"/>
      <w:lang w:val="sq-AL" w:bidi="en-US"/>
    </w:rPr>
  </w:style>
  <w:style w:type="paragraph" w:customStyle="1" w:styleId="para-indent">
    <w:name w:val="para-indent"/>
    <w:basedOn w:val="para"/>
    <w:rsid w:val="00F57DAB"/>
    <w:pPr>
      <w:ind w:left="720"/>
    </w:pPr>
  </w:style>
  <w:style w:type="paragraph" w:customStyle="1" w:styleId="Pas">
    <w:name w:val="Pas"/>
    <w:basedOn w:val="Normal"/>
    <w:rsid w:val="00F57DAB"/>
    <w:pPr>
      <w:widowControl w:val="0"/>
    </w:pPr>
    <w:rPr>
      <w:rFonts w:ascii="CG Times" w:eastAsia="MS Mincho" w:hAnsi="CG Times" w:cs="Times New Roman"/>
      <w:lang w:val="sq-AL" w:bidi="en-US"/>
    </w:rPr>
  </w:style>
  <w:style w:type="paragraph" w:customStyle="1" w:styleId="Pika">
    <w:name w:val="Pika"/>
    <w:next w:val="Normal"/>
    <w:autoRedefine/>
    <w:rsid w:val="00F57D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rsid w:val="00F57DAB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rsid w:val="00F57DAB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F57DAB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rsid w:val="00F57DAB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rsid w:val="00F57D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F57DAB"/>
    <w:pPr>
      <w:keepNext/>
      <w:widowControl w:val="0"/>
      <w:spacing w:before="240" w:after="60"/>
      <w:jc w:val="both"/>
    </w:pPr>
    <w:rPr>
      <w:rFonts w:ascii="Trebuchet MS" w:eastAsia="MS Mincho" w:hAnsi="Trebuchet MS" w:cs="Times New Roman"/>
      <w:sz w:val="18"/>
      <w:szCs w:val="18"/>
      <w:lang w:val="sq-AL" w:bidi="en-US"/>
    </w:rPr>
  </w:style>
  <w:style w:type="character" w:customStyle="1" w:styleId="StyleCaptionChar">
    <w:name w:val="Style Caption Char"/>
    <w:basedOn w:val="DefaultParagraphFont"/>
    <w:rsid w:val="00F57D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F57DAB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rsid w:val="00F57DA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bidi="en-US"/>
    </w:rPr>
  </w:style>
  <w:style w:type="paragraph" w:customStyle="1" w:styleId="Tabele">
    <w:name w:val="Tabele"/>
    <w:uiPriority w:val="99"/>
    <w:rsid w:val="00F57DAB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able">
    <w:name w:val="Table"/>
    <w:basedOn w:val="Normal"/>
    <w:next w:val="BodyText"/>
    <w:autoRedefine/>
    <w:rsid w:val="00F57D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 w:cs="Times New Roman"/>
      <w:b/>
      <w:bCs/>
      <w:szCs w:val="20"/>
      <w:lang w:val="sq-AL" w:eastAsia="en-GB" w:bidi="en-US"/>
    </w:rPr>
  </w:style>
  <w:style w:type="paragraph" w:customStyle="1" w:styleId="TableFootnote">
    <w:name w:val="Table Footnote"/>
    <w:basedOn w:val="Normal"/>
    <w:rsid w:val="00F57DAB"/>
    <w:pPr>
      <w:widowControl w:val="0"/>
      <w:spacing w:before="80" w:after="240"/>
      <w:contextualSpacing/>
    </w:pPr>
    <w:rPr>
      <w:rFonts w:ascii="Trebuchet MS" w:eastAsia="MS Mincho" w:hAnsi="Trebuchet MS" w:cs="Times New Roman"/>
      <w:sz w:val="18"/>
      <w:szCs w:val="20"/>
      <w:lang w:val="en-GB" w:eastAsia="en-GB" w:bidi="en-US"/>
    </w:rPr>
  </w:style>
  <w:style w:type="paragraph" w:customStyle="1" w:styleId="TableText">
    <w:name w:val="Table Text"/>
    <w:basedOn w:val="BodyText"/>
    <w:rsid w:val="00F57DAB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F57DAB"/>
    <w:pPr>
      <w:widowControl w:val="0"/>
      <w:ind w:left="709"/>
      <w:jc w:val="both"/>
    </w:pPr>
    <w:rPr>
      <w:rFonts w:ascii="Arial" w:eastAsia="MS Mincho" w:hAnsi="Arial" w:cs="Times New Roman"/>
      <w:sz w:val="20"/>
      <w:szCs w:val="20"/>
      <w:lang w:val="fr-FR" w:bidi="en-US"/>
    </w:rPr>
  </w:style>
  <w:style w:type="paragraph" w:customStyle="1" w:styleId="Titulli">
    <w:name w:val="Titulli"/>
    <w:next w:val="Normal"/>
    <w:rsid w:val="00F57DAB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TitulliCharChar">
    <w:name w:val="Titulli Char Char"/>
    <w:basedOn w:val="DefaultParagraphFont"/>
    <w:rsid w:val="00F57D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Titull">
    <w:name w:val="Titulli_Titull"/>
    <w:uiPriority w:val="99"/>
    <w:rsid w:val="00F57DA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F57DA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F57D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57DAB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57DAB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F57DAB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DAB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F57DAB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styleId="Strong">
    <w:name w:val="Strong"/>
    <w:uiPriority w:val="22"/>
    <w:qFormat/>
    <w:rsid w:val="00F57DAB"/>
    <w:rPr>
      <w:b/>
      <w:bCs/>
    </w:rPr>
  </w:style>
  <w:style w:type="character" w:styleId="Emphasis">
    <w:name w:val="Emphasis"/>
    <w:uiPriority w:val="20"/>
    <w:qFormat/>
    <w:rsid w:val="00F57D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57DAB"/>
    <w:pPr>
      <w:spacing w:after="0" w:line="240" w:lineRule="auto"/>
    </w:pPr>
    <w:rPr>
      <w:rFonts w:ascii="Calibri" w:eastAsia="Calibri" w:hAnsi="Calibri" w:cs="Times New Roman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F57DAB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F57DAB"/>
    <w:rPr>
      <w:rFonts w:ascii="Calibri" w:eastAsia="Calibri" w:hAnsi="Calibri" w:cs="Times New Roman"/>
      <w:i/>
      <w:iCs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F57DAB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57DAB"/>
    <w:rPr>
      <w:rFonts w:ascii="Calibri" w:eastAsia="Calibri" w:hAnsi="Calibri" w:cs="Times New Roman"/>
      <w:lang w:bidi="en-US"/>
    </w:rPr>
  </w:style>
  <w:style w:type="character" w:styleId="SubtleEmphasis">
    <w:name w:val="Subtle Emphasis"/>
    <w:uiPriority w:val="19"/>
    <w:qFormat/>
    <w:rsid w:val="00F57DAB"/>
    <w:rPr>
      <w:i/>
      <w:iCs/>
    </w:rPr>
  </w:style>
  <w:style w:type="character" w:styleId="IntenseEmphasis">
    <w:name w:val="Intense Emphasis"/>
    <w:uiPriority w:val="21"/>
    <w:qFormat/>
    <w:rsid w:val="00F57DAB"/>
    <w:rPr>
      <w:b/>
      <w:bCs/>
    </w:rPr>
  </w:style>
  <w:style w:type="character" w:styleId="IntenseReference">
    <w:name w:val="Intense Reference"/>
    <w:uiPriority w:val="32"/>
    <w:qFormat/>
    <w:rsid w:val="00F57DAB"/>
    <w:rPr>
      <w:smallCaps/>
      <w:spacing w:val="5"/>
      <w:u w:val="single"/>
    </w:rPr>
  </w:style>
  <w:style w:type="character" w:styleId="BookTitle">
    <w:name w:val="Book Title"/>
    <w:uiPriority w:val="33"/>
    <w:qFormat/>
    <w:rsid w:val="00F57DA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F57DAB"/>
    <w:pPr>
      <w:outlineLvl w:val="9"/>
    </w:pPr>
  </w:style>
  <w:style w:type="paragraph" w:styleId="NormalWeb">
    <w:name w:val="Normal (Web)"/>
    <w:basedOn w:val="Normal"/>
    <w:uiPriority w:val="99"/>
    <w:unhideWhenUsed/>
    <w:rsid w:val="00F57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">
    <w:name w:val="xl22"/>
    <w:basedOn w:val="Normal"/>
    <w:rsid w:val="00F57DAB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</w:rPr>
  </w:style>
  <w:style w:type="paragraph" w:customStyle="1" w:styleId="xl23">
    <w:name w:val="xl23"/>
    <w:basedOn w:val="Normal"/>
    <w:rsid w:val="00F57DAB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0"/>
      <w:szCs w:val="20"/>
    </w:rPr>
  </w:style>
  <w:style w:type="paragraph" w:customStyle="1" w:styleId="xl24">
    <w:name w:val="xl24"/>
    <w:basedOn w:val="Normal"/>
    <w:rsid w:val="00F57DAB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lang w:val="en-GB" w:eastAsia="en-GB"/>
    </w:rPr>
  </w:style>
  <w:style w:type="paragraph" w:customStyle="1" w:styleId="xl25">
    <w:name w:val="xl25"/>
    <w:basedOn w:val="Normal"/>
    <w:rsid w:val="00F57DAB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F57D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F57D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F57D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F57DA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">
    <w:name w:val="xl30"/>
    <w:basedOn w:val="Normal"/>
    <w:rsid w:val="00F57D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">
    <w:name w:val="xl31"/>
    <w:basedOn w:val="Normal"/>
    <w:rsid w:val="00F57DA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2">
    <w:name w:val="xl32"/>
    <w:basedOn w:val="Normal"/>
    <w:rsid w:val="00F57D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3">
    <w:name w:val="xl33"/>
    <w:basedOn w:val="Normal"/>
    <w:rsid w:val="00F5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0"/>
      <w:szCs w:val="20"/>
    </w:rPr>
  </w:style>
  <w:style w:type="paragraph" w:customStyle="1" w:styleId="xl34">
    <w:name w:val="xl34"/>
    <w:basedOn w:val="Normal"/>
    <w:rsid w:val="00F5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16"/>
      <w:szCs w:val="16"/>
    </w:rPr>
  </w:style>
  <w:style w:type="paragraph" w:customStyle="1" w:styleId="xl35">
    <w:name w:val="xl35"/>
    <w:basedOn w:val="Normal"/>
    <w:rsid w:val="00F5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0"/>
      <w:szCs w:val="20"/>
    </w:rPr>
  </w:style>
  <w:style w:type="paragraph" w:customStyle="1" w:styleId="xl36">
    <w:name w:val="xl36"/>
    <w:basedOn w:val="Normal"/>
    <w:rsid w:val="00F5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16"/>
      <w:szCs w:val="16"/>
    </w:rPr>
  </w:style>
  <w:style w:type="paragraph" w:customStyle="1" w:styleId="xl37">
    <w:name w:val="xl37"/>
    <w:basedOn w:val="Normal"/>
    <w:rsid w:val="00F5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0"/>
      <w:szCs w:val="20"/>
    </w:rPr>
  </w:style>
  <w:style w:type="paragraph" w:customStyle="1" w:styleId="xl38">
    <w:name w:val="xl38"/>
    <w:basedOn w:val="Normal"/>
    <w:rsid w:val="00F5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16"/>
      <w:szCs w:val="16"/>
    </w:rPr>
  </w:style>
  <w:style w:type="paragraph" w:customStyle="1" w:styleId="xl39">
    <w:name w:val="xl39"/>
    <w:basedOn w:val="Normal"/>
    <w:rsid w:val="00F5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0">
    <w:name w:val="xl40"/>
    <w:basedOn w:val="Normal"/>
    <w:rsid w:val="00F5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41">
    <w:name w:val="xl41"/>
    <w:basedOn w:val="Normal"/>
    <w:rsid w:val="00F57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42">
    <w:name w:val="xl42"/>
    <w:basedOn w:val="Normal"/>
    <w:rsid w:val="00F5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43">
    <w:name w:val="xl43"/>
    <w:basedOn w:val="Normal"/>
    <w:rsid w:val="00F57D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44">
    <w:name w:val="xl44"/>
    <w:basedOn w:val="Normal"/>
    <w:rsid w:val="00F5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45">
    <w:name w:val="xl45"/>
    <w:basedOn w:val="Normal"/>
    <w:rsid w:val="00F5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46">
    <w:name w:val="xl46"/>
    <w:basedOn w:val="Normal"/>
    <w:rsid w:val="00F57D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color w:val="000000"/>
      <w:lang w:val="en-GB"/>
    </w:rPr>
  </w:style>
  <w:style w:type="paragraph" w:customStyle="1" w:styleId="xl47">
    <w:name w:val="xl47"/>
    <w:basedOn w:val="Normal"/>
    <w:rsid w:val="00F57DAB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/>
    </w:rPr>
  </w:style>
  <w:style w:type="table" w:styleId="TableGrid">
    <w:name w:val="Table Grid"/>
    <w:basedOn w:val="TableNormal"/>
    <w:uiPriority w:val="59"/>
    <w:rsid w:val="00F57D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Rovena Lipe</cp:lastModifiedBy>
  <cp:revision>6</cp:revision>
  <cp:lastPrinted>2018-12-12T09:13:00Z</cp:lastPrinted>
  <dcterms:created xsi:type="dcterms:W3CDTF">2024-07-03T10:53:00Z</dcterms:created>
  <dcterms:modified xsi:type="dcterms:W3CDTF">2024-07-03T10:58:00Z</dcterms:modified>
</cp:coreProperties>
</file>