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1E8B" w:rsidRPr="00912A78" w:rsidRDefault="00881E8B" w:rsidP="00881E8B">
      <w:pPr>
        <w:pStyle w:val="Akti"/>
        <w:keepNext w:val="0"/>
        <w:rPr>
          <w:rFonts w:eastAsia="MS Mincho"/>
          <w:lang w:val="de-DE"/>
        </w:rPr>
      </w:pPr>
      <w:bookmarkStart w:id="0" w:name="_GoBack"/>
      <w:bookmarkEnd w:id="0"/>
      <w:r w:rsidRPr="00912A78">
        <w:rPr>
          <w:rFonts w:eastAsia="MS Mincho"/>
          <w:lang w:val="de-DE"/>
        </w:rPr>
        <w:t xml:space="preserve">VENDIM </w:t>
      </w:r>
    </w:p>
    <w:p w:rsidR="00881E8B" w:rsidRPr="00912A78" w:rsidRDefault="00881E8B" w:rsidP="00881E8B">
      <w:pPr>
        <w:pStyle w:val="NumriData"/>
        <w:keepNext w:val="0"/>
        <w:rPr>
          <w:rFonts w:eastAsia="MS Mincho"/>
          <w:lang w:val="de-DE"/>
        </w:rPr>
      </w:pPr>
      <w:r w:rsidRPr="00912A78">
        <w:rPr>
          <w:rFonts w:eastAsia="MS Mincho"/>
          <w:lang w:val="de-DE"/>
        </w:rPr>
        <w:t>Nr.827, datë 11.6.2008</w:t>
      </w:r>
    </w:p>
    <w:p w:rsidR="00881E8B" w:rsidRPr="00912A78" w:rsidRDefault="00881E8B" w:rsidP="00881E8B">
      <w:pPr>
        <w:pStyle w:val="Paragrafi"/>
        <w:rPr>
          <w:rFonts w:eastAsia="MS Mincho"/>
          <w:lang w:val="de-DE"/>
        </w:rPr>
      </w:pPr>
    </w:p>
    <w:p w:rsidR="00881E8B" w:rsidRPr="00912A78" w:rsidRDefault="00881E8B" w:rsidP="00881E8B">
      <w:pPr>
        <w:pStyle w:val="Titulli"/>
        <w:keepNext w:val="0"/>
        <w:rPr>
          <w:rFonts w:eastAsia="MS Mincho"/>
          <w:lang w:val="de-DE"/>
        </w:rPr>
      </w:pPr>
      <w:r w:rsidRPr="00912A78">
        <w:rPr>
          <w:rFonts w:eastAsia="MS Mincho"/>
          <w:lang w:val="de-DE"/>
        </w:rPr>
        <w:t xml:space="preserve">PËR HAPJEN, PRANË UNIVERSITETIT “ALEKSANDËR MOISIU”, DURRËS, TË FAKULTETIT TË STUDIMEVE TË INTEGRUARA ME PRAKTIKËN (FASTIP) DHE PËR MËNYRËN E FUNKSIONIMIT TË TIJ NË PERIUDHËN KALIMTARE </w:t>
      </w:r>
    </w:p>
    <w:p w:rsidR="00881E8B" w:rsidRPr="00912A78" w:rsidRDefault="00881E8B" w:rsidP="00881E8B">
      <w:pPr>
        <w:pStyle w:val="Paragrafi"/>
        <w:rPr>
          <w:rFonts w:eastAsia="MS Mincho"/>
          <w:lang w:val="de-DE"/>
        </w:rPr>
      </w:pPr>
    </w:p>
    <w:p w:rsidR="00881E8B" w:rsidRPr="00912A78" w:rsidRDefault="00881E8B" w:rsidP="00881E8B">
      <w:pPr>
        <w:pStyle w:val="Paragrafi"/>
        <w:rPr>
          <w:rFonts w:eastAsia="MS Mincho"/>
          <w:lang w:val="de-DE"/>
        </w:rPr>
      </w:pPr>
      <w:r w:rsidRPr="00912A78">
        <w:rPr>
          <w:rFonts w:eastAsia="MS Mincho"/>
          <w:lang w:val="de-DE"/>
        </w:rPr>
        <w:t>Në mbështetje të nenit 100 të Kushtetutës dhe të neneve 8, 9, 41 e 42 të ligjit nr.9741, datë 21.5.2007 “Për arsimin e lartë në Republikën e Shqipërisë”, të ndryshuar, me propozimin e Ministrit të Arsimit dhe Shkencës, Këshilli i Ministrave</w:t>
      </w:r>
    </w:p>
    <w:p w:rsidR="00881E8B" w:rsidRPr="00912A78" w:rsidRDefault="00881E8B" w:rsidP="00881E8B">
      <w:pPr>
        <w:pStyle w:val="VENDOSI"/>
        <w:keepNext w:val="0"/>
        <w:rPr>
          <w:rFonts w:eastAsia="MS Mincho"/>
          <w:lang w:val="de-DE"/>
        </w:rPr>
      </w:pPr>
      <w:r w:rsidRPr="00912A78">
        <w:rPr>
          <w:rFonts w:eastAsia="MS Mincho"/>
          <w:lang w:val="de-DE"/>
        </w:rPr>
        <w:t>VENDOSI:</w:t>
      </w:r>
    </w:p>
    <w:p w:rsidR="00881E8B" w:rsidRPr="00912A78" w:rsidRDefault="00881E8B" w:rsidP="00881E8B">
      <w:pPr>
        <w:pStyle w:val="Paragrafi"/>
        <w:rPr>
          <w:rFonts w:eastAsia="MS Mincho"/>
          <w:lang w:val="de-DE"/>
        </w:rPr>
      </w:pPr>
    </w:p>
    <w:p w:rsidR="00881E8B" w:rsidRPr="00912A78" w:rsidRDefault="00881E8B" w:rsidP="00881E8B">
      <w:pPr>
        <w:pStyle w:val="Paragrafi"/>
        <w:rPr>
          <w:rFonts w:eastAsia="MS Mincho"/>
          <w:lang w:val="de-DE"/>
        </w:rPr>
      </w:pPr>
      <w:r w:rsidRPr="00912A78">
        <w:rPr>
          <w:rFonts w:eastAsia="MS Mincho"/>
          <w:lang w:val="de-DE"/>
        </w:rPr>
        <w:t>1. Hapjen, pranë universitetit “Aleksandër Moisiu”, Durrës, të Fakultetit të Studimeve të Integruara me Praktikën, (FASTIP). FASTIP-i e zhvillon veprimtarinë e vet në kuadër të këtij universiteti, por gëzon status autonom, për  drejtimet e veprimtarisë, që përcaktohen në këtë vendim.</w:t>
      </w:r>
    </w:p>
    <w:p w:rsidR="00881E8B" w:rsidRPr="00912A78" w:rsidRDefault="00881E8B" w:rsidP="00881E8B">
      <w:pPr>
        <w:pStyle w:val="Paragrafi"/>
        <w:rPr>
          <w:rFonts w:eastAsia="MS Mincho"/>
          <w:lang w:val="de-DE"/>
        </w:rPr>
      </w:pPr>
      <w:r w:rsidRPr="00912A78">
        <w:rPr>
          <w:rFonts w:eastAsia="MS Mincho"/>
          <w:lang w:val="de-DE"/>
        </w:rPr>
        <w:t>2. FASTIP-i kalon një periudhë kalimtare, që zgjat 4 vjet (2008-2012), gjatë së cilës do të organizohet në departamentet e mëposhtme:</w:t>
      </w:r>
    </w:p>
    <w:p w:rsidR="00881E8B" w:rsidRDefault="00881E8B" w:rsidP="00881E8B">
      <w:pPr>
        <w:pStyle w:val="Paragrafi"/>
        <w:rPr>
          <w:rFonts w:eastAsia="MS Mincho"/>
        </w:rPr>
      </w:pPr>
      <w:r w:rsidRPr="00821F5A">
        <w:rPr>
          <w:rFonts w:eastAsia="MS Mincho"/>
        </w:rPr>
        <w:t>a) Departamenti i menaxhimit të bankave;</w:t>
      </w:r>
    </w:p>
    <w:p w:rsidR="00881E8B" w:rsidRDefault="00881E8B" w:rsidP="00881E8B">
      <w:pPr>
        <w:pStyle w:val="Paragrafi"/>
        <w:rPr>
          <w:rFonts w:eastAsia="MS Mincho"/>
        </w:rPr>
      </w:pPr>
      <w:r w:rsidRPr="00821F5A">
        <w:rPr>
          <w:rFonts w:eastAsia="MS Mincho"/>
        </w:rPr>
        <w:t>b) Departamenti i menaxhimit të hoteleri-turizmit;</w:t>
      </w:r>
    </w:p>
    <w:p w:rsidR="00881E8B" w:rsidRPr="00821F5A" w:rsidRDefault="00881E8B" w:rsidP="00881E8B">
      <w:pPr>
        <w:pStyle w:val="Paragrafi"/>
        <w:rPr>
          <w:rFonts w:eastAsia="MS Mincho"/>
        </w:rPr>
      </w:pPr>
      <w:r w:rsidRPr="00821F5A">
        <w:rPr>
          <w:rFonts w:eastAsia="MS Mincho"/>
        </w:rPr>
        <w:t>c) Departamenti i menaxhimit të ndërmarrjeve të vogla e të mesme.</w:t>
      </w:r>
    </w:p>
    <w:p w:rsidR="00881E8B" w:rsidRPr="00821F5A" w:rsidRDefault="00881E8B" w:rsidP="00881E8B">
      <w:pPr>
        <w:pStyle w:val="Paragrafi"/>
        <w:rPr>
          <w:rFonts w:eastAsia="MS Mincho"/>
        </w:rPr>
      </w:pPr>
      <w:r w:rsidRPr="00821F5A">
        <w:rPr>
          <w:rFonts w:eastAsia="MS Mincho"/>
        </w:rPr>
        <w:t>3. FASTIP-</w:t>
      </w:r>
      <w:r>
        <w:rPr>
          <w:rFonts w:eastAsia="MS Mincho"/>
        </w:rPr>
        <w:t>i</w:t>
      </w:r>
      <w:r w:rsidRPr="00821F5A">
        <w:rPr>
          <w:rFonts w:eastAsia="MS Mincho"/>
        </w:rPr>
        <w:t>, gjatë periudhës kalimtare</w:t>
      </w:r>
      <w:r>
        <w:rPr>
          <w:rFonts w:eastAsia="MS Mincho"/>
        </w:rPr>
        <w:t>,</w:t>
      </w:r>
      <w:r w:rsidRPr="00821F5A">
        <w:rPr>
          <w:rFonts w:eastAsia="MS Mincho"/>
        </w:rPr>
        <w:t xml:space="preserve"> e mbështet veprimtarinë në</w:t>
      </w:r>
      <w:r>
        <w:rPr>
          <w:rFonts w:eastAsia="MS Mincho"/>
        </w:rPr>
        <w:t xml:space="preserve"> ligjin nr.9741, datë 21.5.2007</w:t>
      </w:r>
      <w:r w:rsidRPr="00821F5A">
        <w:rPr>
          <w:rFonts w:eastAsia="MS Mincho"/>
        </w:rPr>
        <w:t xml:space="preserve"> “Për arsimin e lartë në Republikën e Shqipërisë”, të ndryshuar, në statut dhe në këtë vendim. Statuti i FAST</w:t>
      </w:r>
      <w:r>
        <w:rPr>
          <w:rFonts w:eastAsia="MS Mincho"/>
        </w:rPr>
        <w:t>I</w:t>
      </w:r>
      <w:r w:rsidRPr="00821F5A">
        <w:rPr>
          <w:rFonts w:eastAsia="MS Mincho"/>
        </w:rPr>
        <w:t>P-it, për periudhën kalimtare, miratohet nga Ministri i Arsimit dhe Shkencës.</w:t>
      </w:r>
    </w:p>
    <w:p w:rsidR="00881E8B" w:rsidRPr="00821F5A" w:rsidRDefault="00881E8B" w:rsidP="00881E8B">
      <w:pPr>
        <w:pStyle w:val="Paragrafi"/>
        <w:rPr>
          <w:rFonts w:eastAsia="MS Mincho"/>
        </w:rPr>
      </w:pPr>
      <w:r w:rsidRPr="00821F5A">
        <w:rPr>
          <w:rFonts w:eastAsia="MS Mincho"/>
        </w:rPr>
        <w:t>4. FASTIP-i ka mision të ofrojë arsimin universitar, të ciklit të parë dhe të dytë, të integruar me praktikën profesionale, drejtpërdrejt në sipërmarrje (arsimimi dual).</w:t>
      </w:r>
    </w:p>
    <w:p w:rsidR="00881E8B" w:rsidRPr="00821F5A" w:rsidRDefault="00881E8B" w:rsidP="00881E8B">
      <w:pPr>
        <w:pStyle w:val="Paragrafi"/>
        <w:rPr>
          <w:rFonts w:eastAsia="MS Mincho"/>
        </w:rPr>
      </w:pPr>
      <w:r w:rsidRPr="00821F5A">
        <w:rPr>
          <w:rFonts w:eastAsia="MS Mincho"/>
        </w:rPr>
        <w:t>5. Detyrat kryesore të FASTIP-it janë:</w:t>
      </w:r>
    </w:p>
    <w:p w:rsidR="00881E8B" w:rsidRDefault="00881E8B" w:rsidP="00881E8B">
      <w:pPr>
        <w:pStyle w:val="Paragrafi"/>
        <w:rPr>
          <w:rFonts w:eastAsia="MS Mincho"/>
        </w:rPr>
      </w:pPr>
      <w:r w:rsidRPr="00821F5A">
        <w:rPr>
          <w:rFonts w:eastAsia="MS Mincho"/>
        </w:rPr>
        <w:t>a) Ofron arsimim universitar, të ciklit të parë dhe të dytë, të orientuar nga praktika profesionale, në kuadër të arsimit të lartë në universitetin “Aleksandër Moisiu”, Durrës, duke pa</w:t>
      </w:r>
      <w:r>
        <w:rPr>
          <w:rFonts w:eastAsia="MS Mincho"/>
        </w:rPr>
        <w:t>s</w:t>
      </w:r>
      <w:r w:rsidRPr="00821F5A">
        <w:rPr>
          <w:rFonts w:eastAsia="MS Mincho"/>
        </w:rPr>
        <w:t>ur autonomi në të gjitha çështjet e arsimimit të veçantë dual.</w:t>
      </w:r>
    </w:p>
    <w:p w:rsidR="00881E8B" w:rsidRDefault="00881E8B" w:rsidP="00881E8B">
      <w:pPr>
        <w:pStyle w:val="Paragrafi"/>
        <w:rPr>
          <w:rFonts w:eastAsia="MS Mincho"/>
        </w:rPr>
      </w:pPr>
      <w:r w:rsidRPr="00821F5A">
        <w:rPr>
          <w:rFonts w:eastAsia="MS Mincho"/>
        </w:rPr>
        <w:t>b) Përmbush detyrat, duke mbështetur personat, të cilët përfundojnë studimet, për të hyrë në jetën e punës, nëpërmjet bashkëveprimit me qendrat e trajnimit profesional të studentëve.</w:t>
      </w:r>
    </w:p>
    <w:p w:rsidR="00881E8B" w:rsidRDefault="00881E8B" w:rsidP="00881E8B">
      <w:pPr>
        <w:pStyle w:val="Paragrafi"/>
        <w:rPr>
          <w:rFonts w:eastAsia="MS Mincho"/>
        </w:rPr>
      </w:pPr>
      <w:r w:rsidRPr="00821F5A">
        <w:rPr>
          <w:rFonts w:eastAsia="MS Mincho"/>
        </w:rPr>
        <w:t>c) Qendrat e trajnimit profesional, në kuadër të këtij vendimi, janë sipërmarrje nga fusha e ekonomisë, institucione të krahasueshme jashtë fushës ekonomike, veçanërisht profesionet e lira, si dhe institucionet e partnerëve nga fusha sociale. Ata mund të marrin pjesë në arsimimin në kuadrin e FASTIP-it, në rast se janë në gjendje të ndërmjetësojnë përmbajtjet e përcaktuara arsimore.</w:t>
      </w:r>
    </w:p>
    <w:p w:rsidR="00881E8B" w:rsidRDefault="00881E8B" w:rsidP="00881E8B">
      <w:pPr>
        <w:pStyle w:val="Paragrafi"/>
        <w:rPr>
          <w:rFonts w:eastAsia="MS Mincho"/>
        </w:rPr>
      </w:pPr>
      <w:r w:rsidRPr="00821F5A">
        <w:rPr>
          <w:rFonts w:eastAsia="MS Mincho"/>
        </w:rPr>
        <w:t>ç) Studentët e FAST</w:t>
      </w:r>
      <w:r>
        <w:rPr>
          <w:rFonts w:eastAsia="MS Mincho"/>
        </w:rPr>
        <w:t>I</w:t>
      </w:r>
      <w:r w:rsidRPr="00821F5A">
        <w:rPr>
          <w:rFonts w:eastAsia="MS Mincho"/>
        </w:rPr>
        <w:t>P-it gëzojnë të njëjtat të drejta</w:t>
      </w:r>
      <w:r>
        <w:rPr>
          <w:rFonts w:eastAsia="MS Mincho"/>
        </w:rPr>
        <w:t>,</w:t>
      </w:r>
      <w:r w:rsidRPr="00821F5A">
        <w:rPr>
          <w:rFonts w:eastAsia="MS Mincho"/>
        </w:rPr>
        <w:t xml:space="preserve"> si edhe studentët e fakulteteve të tjera.</w:t>
      </w:r>
    </w:p>
    <w:p w:rsidR="00881E8B" w:rsidRPr="00821F5A" w:rsidRDefault="00881E8B" w:rsidP="00881E8B">
      <w:pPr>
        <w:pStyle w:val="Paragrafi"/>
        <w:rPr>
          <w:rFonts w:eastAsia="MS Mincho"/>
        </w:rPr>
      </w:pPr>
      <w:r w:rsidRPr="00821F5A">
        <w:rPr>
          <w:rFonts w:eastAsia="MS Mincho"/>
        </w:rPr>
        <w:t>d) FASTIP-i autorizohet të lidhë marrëveshje me shkollat e larta të huaja, në përputhje me legjislacionin në fuqi, për shkëmbimin e studentëve.</w:t>
      </w:r>
    </w:p>
    <w:p w:rsidR="00881E8B" w:rsidRDefault="00881E8B" w:rsidP="00881E8B">
      <w:pPr>
        <w:pStyle w:val="Paragrafi"/>
        <w:rPr>
          <w:rFonts w:eastAsia="MS Mincho"/>
        </w:rPr>
      </w:pPr>
      <w:r w:rsidRPr="00821F5A">
        <w:rPr>
          <w:rFonts w:eastAsia="MS Mincho"/>
        </w:rPr>
        <w:t>6. FASTIP-i ofron, duke filluar nga viti akademik 2008-2009, studime universitare, të ciklit të parë, në formën e studimeve me kohë të plotë, të cilat zgjasin 3 vite dhe mbyllen me diplomë të nivelit të</w:t>
      </w:r>
      <w:r>
        <w:rPr>
          <w:rFonts w:eastAsia="MS Mincho"/>
        </w:rPr>
        <w:t xml:space="preserve"> parë (DNP) (</w:t>
      </w:r>
      <w:r w:rsidRPr="00821F5A">
        <w:rPr>
          <w:rFonts w:eastAsia="MS Mincho"/>
        </w:rPr>
        <w:t>Bachelor Degree), lëshuar nga UAMD-ja, në drejtimet e mëposhtme:</w:t>
      </w:r>
    </w:p>
    <w:p w:rsidR="00881E8B" w:rsidRDefault="00881E8B" w:rsidP="00881E8B">
      <w:pPr>
        <w:pStyle w:val="Paragrafi"/>
        <w:rPr>
          <w:rFonts w:eastAsia="MS Mincho"/>
        </w:rPr>
      </w:pPr>
      <w:r w:rsidRPr="00821F5A">
        <w:rPr>
          <w:rFonts w:eastAsia="MS Mincho"/>
        </w:rPr>
        <w:t>a) Menaxhimi i bankave;</w:t>
      </w:r>
    </w:p>
    <w:p w:rsidR="00881E8B" w:rsidRDefault="00881E8B" w:rsidP="00881E8B">
      <w:pPr>
        <w:pStyle w:val="Paragrafi"/>
        <w:rPr>
          <w:rFonts w:eastAsia="MS Mincho"/>
        </w:rPr>
      </w:pPr>
      <w:r w:rsidRPr="00821F5A">
        <w:rPr>
          <w:rFonts w:eastAsia="MS Mincho"/>
        </w:rPr>
        <w:t>b) Menaxhimi i hoteleri-turizmit;</w:t>
      </w:r>
    </w:p>
    <w:p w:rsidR="00881E8B" w:rsidRPr="00821F5A" w:rsidRDefault="00881E8B" w:rsidP="00881E8B">
      <w:pPr>
        <w:pStyle w:val="Paragrafi"/>
        <w:rPr>
          <w:rFonts w:eastAsia="MS Mincho"/>
        </w:rPr>
      </w:pPr>
      <w:r w:rsidRPr="00821F5A">
        <w:rPr>
          <w:rFonts w:eastAsia="MS Mincho"/>
        </w:rPr>
        <w:t>c) Menaxhimi i ndërmarrjeve të vogla e të mesme.</w:t>
      </w:r>
    </w:p>
    <w:p w:rsidR="00881E8B" w:rsidRPr="00821F5A" w:rsidRDefault="00881E8B" w:rsidP="00881E8B">
      <w:pPr>
        <w:pStyle w:val="Paragrafi"/>
        <w:rPr>
          <w:rFonts w:eastAsia="MS Mincho"/>
        </w:rPr>
      </w:pPr>
      <w:r w:rsidRPr="00821F5A">
        <w:rPr>
          <w:rFonts w:eastAsia="MS Mincho"/>
        </w:rPr>
        <w:t xml:space="preserve">7. Për vitin 2008-2009, numri i studentëve, që mund të pranohen në secilin drejtim, të ofruar nga FASTIP-i, është 30. Pranimi i tyre për këtë vit akademik bëhet sipas kritereve dhe </w:t>
      </w:r>
      <w:r w:rsidRPr="00821F5A">
        <w:rPr>
          <w:rFonts w:eastAsia="MS Mincho"/>
        </w:rPr>
        <w:lastRenderedPageBreak/>
        <w:t>procedurave, të përcaktuara nga FASTIP-i.</w:t>
      </w:r>
    </w:p>
    <w:p w:rsidR="00881E8B" w:rsidRPr="00821F5A" w:rsidRDefault="00881E8B" w:rsidP="00881E8B">
      <w:pPr>
        <w:pStyle w:val="Paragrafi"/>
        <w:rPr>
          <w:rFonts w:eastAsia="MS Mincho"/>
        </w:rPr>
      </w:pPr>
      <w:r w:rsidRPr="00821F5A">
        <w:rPr>
          <w:rFonts w:eastAsia="MS Mincho"/>
        </w:rPr>
        <w:t>Tarifa vjetore e shkollimit për studentët, që do të regjistrohen në vitin akademik 2008-2009, në njërën nga programet e studimit, që ofron FASTIP-i, është 30 000 (tridhjetë mijë) lekë.</w:t>
      </w:r>
    </w:p>
    <w:p w:rsidR="00881E8B" w:rsidRPr="00BA751B" w:rsidRDefault="00881E8B" w:rsidP="00881E8B">
      <w:pPr>
        <w:pStyle w:val="Paragrafi"/>
        <w:rPr>
          <w:rFonts w:eastAsia="MS Mincho"/>
          <w:lang w:val="de-DE"/>
        </w:rPr>
      </w:pPr>
      <w:r w:rsidRPr="00BA751B">
        <w:rPr>
          <w:rFonts w:eastAsia="MS Mincho"/>
          <w:lang w:val="de-DE"/>
        </w:rPr>
        <w:t>8. Organet kolegjiale dhe autoritetet drejtuese të FASTIP-it janë:</w:t>
      </w:r>
    </w:p>
    <w:p w:rsidR="00881E8B" w:rsidRPr="00BA751B" w:rsidRDefault="00881E8B" w:rsidP="00881E8B">
      <w:pPr>
        <w:pStyle w:val="Paragrafi"/>
        <w:rPr>
          <w:rFonts w:eastAsia="MS Mincho"/>
          <w:lang w:val="de-DE"/>
        </w:rPr>
      </w:pPr>
      <w:r w:rsidRPr="00BA751B">
        <w:rPr>
          <w:rFonts w:eastAsia="MS Mincho"/>
          <w:lang w:val="de-DE"/>
        </w:rPr>
        <w:t>a) Këshilli i fakultetit;</w:t>
      </w:r>
    </w:p>
    <w:p w:rsidR="00881E8B" w:rsidRPr="00BA751B" w:rsidRDefault="00881E8B" w:rsidP="00881E8B">
      <w:pPr>
        <w:pStyle w:val="Paragrafi"/>
        <w:rPr>
          <w:rFonts w:eastAsia="MS Mincho"/>
          <w:lang w:val="de-DE"/>
        </w:rPr>
      </w:pPr>
      <w:r w:rsidRPr="00BA751B">
        <w:rPr>
          <w:rFonts w:eastAsia="MS Mincho"/>
          <w:lang w:val="de-DE"/>
        </w:rPr>
        <w:t>b) Dekani;</w:t>
      </w:r>
    </w:p>
    <w:p w:rsidR="00881E8B" w:rsidRPr="00BA751B" w:rsidRDefault="00881E8B" w:rsidP="00881E8B">
      <w:pPr>
        <w:pStyle w:val="Paragrafi"/>
        <w:rPr>
          <w:rFonts w:eastAsia="MS Mincho"/>
          <w:lang w:val="de-DE"/>
        </w:rPr>
      </w:pPr>
      <w:r w:rsidRPr="00BA751B">
        <w:rPr>
          <w:rFonts w:eastAsia="MS Mincho"/>
          <w:lang w:val="de-DE"/>
        </w:rPr>
        <w:t>c) Dekanati.</w:t>
      </w:r>
    </w:p>
    <w:p w:rsidR="00881E8B" w:rsidRPr="00BA751B" w:rsidRDefault="00881E8B" w:rsidP="00881E8B">
      <w:pPr>
        <w:pStyle w:val="Paragrafi"/>
        <w:rPr>
          <w:rFonts w:eastAsia="MS Mincho"/>
          <w:lang w:val="de-DE"/>
        </w:rPr>
      </w:pPr>
      <w:r w:rsidRPr="00BA751B">
        <w:rPr>
          <w:rFonts w:eastAsia="MS Mincho"/>
          <w:lang w:val="de-DE"/>
        </w:rPr>
        <w:t>9. Detyrat kryesore të këshillit të fakultetit janë, si më poshtë vijojnë:</w:t>
      </w:r>
    </w:p>
    <w:p w:rsidR="00881E8B" w:rsidRDefault="00881E8B" w:rsidP="00881E8B">
      <w:pPr>
        <w:pStyle w:val="Paragrafi"/>
        <w:rPr>
          <w:rFonts w:eastAsia="MS Mincho"/>
        </w:rPr>
      </w:pPr>
      <w:r w:rsidRPr="00821F5A">
        <w:rPr>
          <w:rFonts w:eastAsia="MS Mincho"/>
        </w:rPr>
        <w:t>a) Miraton statutin, rregulloret e veprimtarisë dhe planin afatgjatë të zhvillimit të fakultetit;</w:t>
      </w:r>
    </w:p>
    <w:p w:rsidR="00881E8B" w:rsidRPr="00BA751B" w:rsidRDefault="00881E8B" w:rsidP="00881E8B">
      <w:pPr>
        <w:pStyle w:val="Paragrafi"/>
        <w:rPr>
          <w:rFonts w:eastAsia="MS Mincho"/>
          <w:lang w:val="de-DE"/>
        </w:rPr>
      </w:pPr>
      <w:r w:rsidRPr="00BA751B">
        <w:rPr>
          <w:rFonts w:eastAsia="MS Mincho"/>
          <w:lang w:val="de-DE"/>
        </w:rPr>
        <w:t>b) Miraton strukturën dhe organikën e fakultetit;</w:t>
      </w:r>
    </w:p>
    <w:p w:rsidR="00881E8B" w:rsidRPr="00BA751B" w:rsidRDefault="00881E8B" w:rsidP="00881E8B">
      <w:pPr>
        <w:pStyle w:val="Paragrafi"/>
        <w:rPr>
          <w:rFonts w:eastAsia="MS Mincho"/>
          <w:lang w:val="de-DE"/>
        </w:rPr>
      </w:pPr>
      <w:r w:rsidRPr="00BA751B">
        <w:rPr>
          <w:rFonts w:eastAsia="MS Mincho"/>
          <w:lang w:val="de-DE"/>
        </w:rPr>
        <w:t>c) Miraton buxhetin, të ardhurat dhe shpenzimet e fakultetit;</w:t>
      </w:r>
    </w:p>
    <w:p w:rsidR="00881E8B" w:rsidRDefault="00881E8B" w:rsidP="00881E8B">
      <w:pPr>
        <w:pStyle w:val="Paragrafi"/>
        <w:rPr>
          <w:rFonts w:eastAsia="MS Mincho"/>
        </w:rPr>
      </w:pPr>
      <w:r w:rsidRPr="00821F5A">
        <w:rPr>
          <w:rFonts w:eastAsia="MS Mincho"/>
        </w:rPr>
        <w:t>ç) Miraton planet mësimore dhe rregulloret përkatëse mësimore;</w:t>
      </w:r>
    </w:p>
    <w:p w:rsidR="00881E8B" w:rsidRDefault="00881E8B" w:rsidP="00881E8B">
      <w:pPr>
        <w:pStyle w:val="Paragrafi"/>
        <w:rPr>
          <w:rFonts w:eastAsia="MS Mincho"/>
        </w:rPr>
      </w:pPr>
      <w:r w:rsidRPr="00821F5A">
        <w:rPr>
          <w:rFonts w:eastAsia="MS Mincho"/>
        </w:rPr>
        <w:t>d) Bën propozime për procesin mësimor, ndryshimin apo mbylljen e drejtimeve të studimeve në fakultet;</w:t>
      </w:r>
    </w:p>
    <w:p w:rsidR="00881E8B" w:rsidRDefault="00881E8B" w:rsidP="00881E8B">
      <w:pPr>
        <w:pStyle w:val="Paragrafi"/>
        <w:rPr>
          <w:rFonts w:eastAsia="MS Mincho"/>
        </w:rPr>
      </w:pPr>
      <w:r w:rsidRPr="00821F5A">
        <w:rPr>
          <w:rFonts w:eastAsia="MS Mincho"/>
        </w:rPr>
        <w:t>dh)  Miraton kriteret dhe procedurat e pranimeve të studentëve dhe të QTP-së, në fakultet;</w:t>
      </w:r>
    </w:p>
    <w:p w:rsidR="00881E8B" w:rsidRPr="00821F5A" w:rsidRDefault="00881E8B" w:rsidP="00881E8B">
      <w:pPr>
        <w:pStyle w:val="Paragrafi"/>
        <w:rPr>
          <w:rFonts w:eastAsia="MS Mincho"/>
        </w:rPr>
      </w:pPr>
      <w:r w:rsidRPr="00821F5A">
        <w:rPr>
          <w:rFonts w:eastAsia="MS Mincho"/>
        </w:rPr>
        <w:t>e) Rregullon bashkëpunimin ndërmjet FASTIP-it dhe qendrave të trajnimit profesional, nëpërmjet:</w:t>
      </w:r>
    </w:p>
    <w:p w:rsidR="00881E8B" w:rsidRDefault="00881E8B" w:rsidP="00881E8B">
      <w:pPr>
        <w:pStyle w:val="Paragrafi"/>
        <w:rPr>
          <w:rFonts w:eastAsia="MS Mincho"/>
        </w:rPr>
      </w:pPr>
      <w:r>
        <w:rPr>
          <w:rFonts w:eastAsia="MS Mincho"/>
        </w:rPr>
        <w:t>i)</w:t>
      </w:r>
      <w:r w:rsidRPr="00821F5A">
        <w:rPr>
          <w:rFonts w:eastAsia="MS Mincho"/>
        </w:rPr>
        <w:t> bashkërendimit të studimeve në FASTIP me formimin praktik në QTP</w:t>
      </w:r>
      <w:r>
        <w:rPr>
          <w:rFonts w:eastAsia="MS Mincho"/>
        </w:rPr>
        <w:t>;</w:t>
      </w:r>
    </w:p>
    <w:p w:rsidR="00881E8B" w:rsidRDefault="00881E8B" w:rsidP="00881E8B">
      <w:pPr>
        <w:pStyle w:val="Paragrafi"/>
        <w:rPr>
          <w:rFonts w:eastAsia="MS Mincho"/>
        </w:rPr>
      </w:pPr>
      <w:r w:rsidRPr="00821F5A">
        <w:rPr>
          <w:rFonts w:eastAsia="MS Mincho"/>
        </w:rPr>
        <w:t>ii</w:t>
      </w:r>
      <w:r>
        <w:rPr>
          <w:rFonts w:eastAsia="MS Mincho"/>
        </w:rPr>
        <w:t>)</w:t>
      </w:r>
      <w:r w:rsidRPr="00821F5A">
        <w:rPr>
          <w:rFonts w:eastAsia="MS Mincho"/>
        </w:rPr>
        <w:t> planifikimit dhe sigurimit të kapaciteteve në FASTIP dhe të kapaciteteve në QTP, duke përcaktuar vëllimin e pjesëmarrjes së qendrave të v</w:t>
      </w:r>
      <w:r>
        <w:rPr>
          <w:rFonts w:eastAsia="MS Mincho"/>
        </w:rPr>
        <w:t>eçanta të trajnimit profesional;</w:t>
      </w:r>
    </w:p>
    <w:p w:rsidR="00881E8B" w:rsidRDefault="00881E8B" w:rsidP="00881E8B">
      <w:pPr>
        <w:pStyle w:val="Paragrafi"/>
        <w:rPr>
          <w:rFonts w:eastAsia="MS Mincho"/>
        </w:rPr>
      </w:pPr>
      <w:r w:rsidRPr="00821F5A">
        <w:rPr>
          <w:rFonts w:eastAsia="MS Mincho"/>
        </w:rPr>
        <w:t>iii</w:t>
      </w:r>
      <w:r>
        <w:rPr>
          <w:rFonts w:eastAsia="MS Mincho"/>
        </w:rPr>
        <w:t>)</w:t>
      </w:r>
      <w:r w:rsidRPr="00821F5A">
        <w:rPr>
          <w:rFonts w:eastAsia="MS Mincho"/>
        </w:rPr>
        <w:t> marrjes së masave për sigurimin e</w:t>
      </w:r>
      <w:r>
        <w:rPr>
          <w:rFonts w:eastAsia="MS Mincho"/>
        </w:rPr>
        <w:t xml:space="preserve"> vendeve për formim profesional;</w:t>
      </w:r>
    </w:p>
    <w:p w:rsidR="00881E8B" w:rsidRDefault="00881E8B" w:rsidP="00881E8B">
      <w:pPr>
        <w:pStyle w:val="Paragrafi"/>
        <w:rPr>
          <w:rFonts w:eastAsia="MS Mincho"/>
        </w:rPr>
      </w:pPr>
      <w:r>
        <w:rPr>
          <w:rFonts w:eastAsia="MS Mincho"/>
        </w:rPr>
        <w:t>iv)</w:t>
      </w:r>
      <w:r w:rsidRPr="00821F5A">
        <w:rPr>
          <w:rFonts w:eastAsia="MS Mincho"/>
        </w:rPr>
        <w:t> zbatimit të parimeve të kualifikimit për pranimin në QTP, si dhe hartimit të një liste me qendrat e përshtatshme për trajnimin</w:t>
      </w:r>
      <w:r>
        <w:rPr>
          <w:rFonts w:eastAsia="MS Mincho"/>
        </w:rPr>
        <w:t xml:space="preserve"> profesional;</w:t>
      </w:r>
    </w:p>
    <w:p w:rsidR="00881E8B" w:rsidRPr="00BA751B" w:rsidRDefault="00881E8B" w:rsidP="00881E8B">
      <w:pPr>
        <w:pStyle w:val="Paragrafi"/>
        <w:rPr>
          <w:rFonts w:eastAsia="MS Mincho"/>
          <w:lang w:val="de-DE"/>
        </w:rPr>
      </w:pPr>
      <w:r w:rsidRPr="00BA751B">
        <w:rPr>
          <w:rFonts w:eastAsia="MS Mincho"/>
          <w:lang w:val="de-DE"/>
        </w:rPr>
        <w:t>v) rekomandime</w:t>
      </w:r>
      <w:r>
        <w:rPr>
          <w:rFonts w:eastAsia="MS Mincho"/>
          <w:lang w:val="de-DE"/>
        </w:rPr>
        <w:t>ve</w:t>
      </w:r>
      <w:r w:rsidRPr="00BA751B">
        <w:rPr>
          <w:rFonts w:eastAsia="MS Mincho"/>
          <w:lang w:val="de-DE"/>
        </w:rPr>
        <w:t xml:space="preserve"> për pranimin e studentëve.</w:t>
      </w:r>
    </w:p>
    <w:p w:rsidR="00881E8B" w:rsidRDefault="00881E8B" w:rsidP="00881E8B">
      <w:pPr>
        <w:pStyle w:val="Paragrafi"/>
        <w:rPr>
          <w:rFonts w:eastAsia="MS Mincho"/>
        </w:rPr>
      </w:pPr>
      <w:r w:rsidRPr="00821F5A">
        <w:rPr>
          <w:rFonts w:eastAsia="MS Mincho"/>
        </w:rPr>
        <w:t>ë)  Propozon përfaqësuesit e FAST</w:t>
      </w:r>
      <w:r>
        <w:rPr>
          <w:rFonts w:eastAsia="MS Mincho"/>
        </w:rPr>
        <w:t>IP-it në senatin dhe këshillin</w:t>
      </w:r>
      <w:r w:rsidRPr="00821F5A">
        <w:rPr>
          <w:rFonts w:eastAsia="MS Mincho"/>
        </w:rPr>
        <w:t xml:space="preserve"> administrativ të </w:t>
      </w:r>
      <w:r>
        <w:rPr>
          <w:rFonts w:eastAsia="MS Mincho"/>
        </w:rPr>
        <w:t>u</w:t>
      </w:r>
      <w:r w:rsidRPr="00821F5A">
        <w:rPr>
          <w:rFonts w:eastAsia="MS Mincho"/>
        </w:rPr>
        <w:t>niversitetit;</w:t>
      </w:r>
    </w:p>
    <w:p w:rsidR="00881E8B" w:rsidRDefault="00881E8B" w:rsidP="00881E8B">
      <w:pPr>
        <w:pStyle w:val="Paragrafi"/>
        <w:rPr>
          <w:rFonts w:eastAsia="MS Mincho"/>
        </w:rPr>
      </w:pPr>
      <w:r w:rsidRPr="00821F5A">
        <w:rPr>
          <w:rFonts w:eastAsia="MS Mincho"/>
        </w:rPr>
        <w:t>f)  Përzgjedh 3 kandidatura për dekan të fakultetit, të cilat ia dërgon, për emërim, rektorit të UAMD-së;</w:t>
      </w:r>
    </w:p>
    <w:p w:rsidR="00881E8B" w:rsidRPr="00821F5A" w:rsidRDefault="00881E8B" w:rsidP="00881E8B">
      <w:pPr>
        <w:pStyle w:val="Paragrafi"/>
        <w:rPr>
          <w:rFonts w:eastAsia="MS Mincho"/>
        </w:rPr>
      </w:pPr>
      <w:r w:rsidRPr="00821F5A">
        <w:rPr>
          <w:rFonts w:eastAsia="MS Mincho"/>
        </w:rPr>
        <w:t xml:space="preserve">g) Harton raportin vjetor të veprimtarisë, duke përfshirë dhe veprimtarinë financiare dhe ia dërgon atë, për miratim, këshillit administrativ të universitetit, i cili, pas miratimit, ia dërgon për </w:t>
      </w:r>
      <w:r>
        <w:rPr>
          <w:rFonts w:eastAsia="MS Mincho"/>
        </w:rPr>
        <w:t>m</w:t>
      </w:r>
      <w:r w:rsidRPr="00821F5A">
        <w:rPr>
          <w:rFonts w:eastAsia="MS Mincho"/>
        </w:rPr>
        <w:t>iratim,</w:t>
      </w:r>
      <w:r>
        <w:rPr>
          <w:rFonts w:eastAsia="MS Mincho"/>
        </w:rPr>
        <w:t xml:space="preserve"> Ministrit </w:t>
      </w:r>
      <w:r w:rsidRPr="00821F5A">
        <w:rPr>
          <w:rFonts w:eastAsia="MS Mincho"/>
        </w:rPr>
        <w:t>të Arsimit dhe Shkencës.</w:t>
      </w:r>
    </w:p>
    <w:p w:rsidR="00881E8B" w:rsidRPr="00821F5A" w:rsidRDefault="00881E8B" w:rsidP="00881E8B">
      <w:pPr>
        <w:pStyle w:val="Paragrafi"/>
        <w:rPr>
          <w:rFonts w:eastAsia="MS Mincho"/>
        </w:rPr>
      </w:pPr>
      <w:r w:rsidRPr="00821F5A">
        <w:rPr>
          <w:rFonts w:eastAsia="MS Mincho"/>
        </w:rPr>
        <w:t>10.</w:t>
      </w:r>
      <w:r w:rsidRPr="00322918">
        <w:rPr>
          <w:rFonts w:eastAsia="MS Mincho"/>
        </w:rPr>
        <w:t xml:space="preserve"> </w:t>
      </w:r>
      <w:r>
        <w:rPr>
          <w:rFonts w:eastAsia="MS Mincho"/>
        </w:rPr>
        <w:t>Këshilli i fakultetit kryesohet nga rektori i UAMD-së, ndërsa dekani është zëvendëskryetar i këtij këshilli.</w:t>
      </w:r>
      <w:r w:rsidRPr="00821F5A">
        <w:rPr>
          <w:rFonts w:eastAsia="MS Mincho"/>
        </w:rPr>
        <w:t> Përbërja dhe funksionimi i këshillit të FASTIP</w:t>
      </w:r>
      <w:r>
        <w:rPr>
          <w:rFonts w:eastAsia="MS Mincho"/>
        </w:rPr>
        <w:t>-it</w:t>
      </w:r>
      <w:r w:rsidRPr="00821F5A">
        <w:rPr>
          <w:rFonts w:eastAsia="MS Mincho"/>
        </w:rPr>
        <w:t xml:space="preserve"> përcaktohen në statutin e </w:t>
      </w:r>
      <w:r>
        <w:rPr>
          <w:rFonts w:eastAsia="MS Mincho"/>
        </w:rPr>
        <w:t>tij</w:t>
      </w:r>
      <w:r w:rsidRPr="00821F5A">
        <w:rPr>
          <w:rFonts w:eastAsia="MS Mincho"/>
        </w:rPr>
        <w:t>, duke mbajtur parasysh përfaqësimin e barabartë në numër të përfaqësuesve të biznesit, të përfaqësuesve të Ministrisë së Arsimit dhe Shkencës dhe të personelit akademik</w:t>
      </w:r>
      <w:r>
        <w:rPr>
          <w:rFonts w:eastAsia="MS Mincho"/>
        </w:rPr>
        <w:t xml:space="preserve"> të FASTIP-it</w:t>
      </w:r>
      <w:r w:rsidRPr="00821F5A">
        <w:rPr>
          <w:rFonts w:eastAsia="MS Mincho"/>
        </w:rPr>
        <w:t>.</w:t>
      </w:r>
    </w:p>
    <w:p w:rsidR="00881E8B" w:rsidRDefault="00881E8B" w:rsidP="00881E8B">
      <w:pPr>
        <w:pStyle w:val="Paragrafi"/>
        <w:rPr>
          <w:rFonts w:eastAsia="MS Mincho"/>
        </w:rPr>
      </w:pPr>
      <w:r w:rsidRPr="00821F5A">
        <w:rPr>
          <w:rFonts w:eastAsia="MS Mincho"/>
        </w:rPr>
        <w:t>11. Dekanati është organ kolegjial ekzekutiv, që përbëhet nga:</w:t>
      </w:r>
    </w:p>
    <w:p w:rsidR="00881E8B" w:rsidRDefault="00881E8B" w:rsidP="00881E8B">
      <w:pPr>
        <w:pStyle w:val="Paragrafi"/>
        <w:rPr>
          <w:rFonts w:eastAsia="MS Mincho"/>
        </w:rPr>
      </w:pPr>
      <w:r w:rsidRPr="00821F5A">
        <w:rPr>
          <w:rFonts w:eastAsia="MS Mincho"/>
        </w:rPr>
        <w:t>a) dekani;</w:t>
      </w:r>
    </w:p>
    <w:p w:rsidR="00881E8B" w:rsidRDefault="00881E8B" w:rsidP="00881E8B">
      <w:pPr>
        <w:pStyle w:val="Paragrafi"/>
        <w:rPr>
          <w:rFonts w:eastAsia="MS Mincho"/>
        </w:rPr>
      </w:pPr>
      <w:r w:rsidRPr="00821F5A">
        <w:rPr>
          <w:rFonts w:eastAsia="MS Mincho"/>
        </w:rPr>
        <w:t>b) zëvendësdekani;</w:t>
      </w:r>
    </w:p>
    <w:p w:rsidR="00881E8B" w:rsidRDefault="00881E8B" w:rsidP="00881E8B">
      <w:pPr>
        <w:pStyle w:val="Paragrafi"/>
        <w:rPr>
          <w:rFonts w:eastAsia="MS Mincho"/>
        </w:rPr>
      </w:pPr>
      <w:r w:rsidRPr="00821F5A">
        <w:rPr>
          <w:rFonts w:eastAsia="MS Mincho"/>
        </w:rPr>
        <w:t>c) kancelari i fakultetit.</w:t>
      </w:r>
    </w:p>
    <w:p w:rsidR="00881E8B" w:rsidRPr="00821F5A" w:rsidRDefault="00881E8B" w:rsidP="00881E8B">
      <w:pPr>
        <w:pStyle w:val="Paragrafi"/>
        <w:rPr>
          <w:rFonts w:eastAsia="MS Mincho"/>
        </w:rPr>
      </w:pPr>
      <w:r w:rsidRPr="00821F5A">
        <w:rPr>
          <w:rFonts w:eastAsia="MS Mincho"/>
        </w:rPr>
        <w:t>11.1 Dekani është autoriteti drejtues i fakultetit dhe përfaqësuesi ligjor i tij. Ai duhet të ketë, së paku, gradën shkencore “Doktor” dhe, së paku, 3 vjet përvojë pune. Detyrat kryesore të dekanit përcaktohen në statutin e FASTIP-it.</w:t>
      </w:r>
    </w:p>
    <w:p w:rsidR="00881E8B" w:rsidRPr="00821F5A" w:rsidRDefault="00881E8B" w:rsidP="00881E8B">
      <w:pPr>
        <w:pStyle w:val="Paragrafi"/>
        <w:rPr>
          <w:rFonts w:eastAsia="MS Mincho"/>
        </w:rPr>
      </w:pPr>
      <w:r w:rsidRPr="00821F5A">
        <w:rPr>
          <w:rFonts w:eastAsia="MS Mincho"/>
        </w:rPr>
        <w:t>11.2 Zëvendësdekani mbështet dekanin në çështjen akademike të fakultetit. Ai mund të drejtojë edhe një departament të fakultetit. Ai duhet të ketë gradën shkencore “Doktor” dhe, së paku, 3 vjet përvojë pune.</w:t>
      </w:r>
    </w:p>
    <w:p w:rsidR="00881E8B" w:rsidRDefault="00881E8B" w:rsidP="00881E8B">
      <w:pPr>
        <w:pStyle w:val="Paragrafi"/>
        <w:rPr>
          <w:rFonts w:eastAsia="MS Mincho"/>
        </w:rPr>
      </w:pPr>
      <w:r w:rsidRPr="00821F5A">
        <w:rPr>
          <w:rFonts w:eastAsia="MS Mincho"/>
        </w:rPr>
        <w:t>11.3 Kancelari i fakultetit është përgje</w:t>
      </w:r>
      <w:r>
        <w:rPr>
          <w:rFonts w:eastAsia="MS Mincho"/>
        </w:rPr>
        <w:t>gjës për drejtimin e përditshëm</w:t>
      </w:r>
      <w:r w:rsidRPr="00821F5A">
        <w:rPr>
          <w:rFonts w:eastAsia="MS Mincho"/>
        </w:rPr>
        <w:t xml:space="preserve"> administrativ dhe financiar të fakultetit, për zbatimin e buxhetit, për mbikëqyrjen dhe kontrollin e veprimeve financiare, si dhe për zbatimin e ligjshmërisë. Kancelari i fakultetit duhet të ketë formim </w:t>
      </w:r>
      <w:r w:rsidRPr="00821F5A">
        <w:rPr>
          <w:rFonts w:eastAsia="MS Mincho"/>
        </w:rPr>
        <w:lastRenderedPageBreak/>
        <w:t>universitar</w:t>
      </w:r>
      <w:r>
        <w:rPr>
          <w:rFonts w:eastAsia="MS Mincho"/>
        </w:rPr>
        <w:t xml:space="preserve"> juridik ose ekonomik</w:t>
      </w:r>
      <w:r w:rsidRPr="00821F5A">
        <w:rPr>
          <w:rFonts w:eastAsia="MS Mincho"/>
        </w:rPr>
        <w:t xml:space="preserve"> dhe, së paku, 5 vjet përvojë pune.</w:t>
      </w:r>
    </w:p>
    <w:p w:rsidR="00881E8B" w:rsidRPr="00821F5A" w:rsidRDefault="00881E8B" w:rsidP="00881E8B">
      <w:pPr>
        <w:pStyle w:val="Paragrafi"/>
        <w:rPr>
          <w:rFonts w:eastAsia="MS Mincho"/>
        </w:rPr>
      </w:pPr>
      <w:r w:rsidRPr="00821F5A">
        <w:rPr>
          <w:rFonts w:eastAsia="MS Mincho"/>
        </w:rPr>
        <w:t>12. Personeli akademik i FASTIP-it duhet të përmbushë kriteret, që parashiko</w:t>
      </w:r>
      <w:r>
        <w:rPr>
          <w:rFonts w:eastAsia="MS Mincho"/>
        </w:rPr>
        <w:t>n ligji nr.9741, datë 21.5.2007</w:t>
      </w:r>
      <w:r w:rsidRPr="00821F5A">
        <w:rPr>
          <w:rFonts w:eastAsia="MS Mincho"/>
        </w:rPr>
        <w:t xml:space="preserve"> “Për arsimin e lartë në Republikën e Shqipërisë”, të ndryshuar, dhe kriteret e tjera, që parashikon statuti i FASTIP-it.</w:t>
      </w:r>
    </w:p>
    <w:p w:rsidR="00881E8B" w:rsidRPr="00821F5A" w:rsidRDefault="00881E8B" w:rsidP="00881E8B">
      <w:pPr>
        <w:pStyle w:val="Paragrafi"/>
        <w:rPr>
          <w:rFonts w:eastAsia="MS Mincho"/>
        </w:rPr>
      </w:pPr>
      <w:r>
        <w:rPr>
          <w:rFonts w:eastAsia="MS Mincho"/>
        </w:rPr>
        <w:t>13. Veprimtaria</w:t>
      </w:r>
      <w:r w:rsidRPr="00821F5A">
        <w:rPr>
          <w:rFonts w:eastAsia="MS Mincho"/>
        </w:rPr>
        <w:t xml:space="preserve"> financiare dhe administrative e fakultetit realizohet nga dekani dhe kancelari i FASTIP-it. FASTIP-i ka numër llogarie buxhetore të veçantë.</w:t>
      </w:r>
    </w:p>
    <w:p w:rsidR="00881E8B" w:rsidRPr="00821F5A" w:rsidRDefault="00881E8B" w:rsidP="00881E8B">
      <w:pPr>
        <w:pStyle w:val="Paragrafi"/>
        <w:rPr>
          <w:rFonts w:eastAsia="MS Mincho"/>
        </w:rPr>
      </w:pPr>
      <w:r w:rsidRPr="00821F5A">
        <w:rPr>
          <w:rFonts w:eastAsia="MS Mincho"/>
        </w:rPr>
        <w:t>14. Niveli i pagave të punonjësve të FASTIP-it do të jetë i njëjtë me atë të personelit akademik respektiv në institucionet publike të arsimit të lartë. Marrëdhëniet e punës së punonjësve rregullohen sipas dispozitave të ligjit nr.9741, datë 21.5.2007 “Për arsimin e lartë në Republikën e Shqipërisë”, të ndryshuar, dhe Kodit të Punës.</w:t>
      </w:r>
    </w:p>
    <w:p w:rsidR="00881E8B" w:rsidRPr="00821F5A" w:rsidRDefault="00881E8B" w:rsidP="00881E8B">
      <w:pPr>
        <w:pStyle w:val="Paragrafi"/>
        <w:rPr>
          <w:rFonts w:eastAsia="MS Mincho"/>
        </w:rPr>
      </w:pPr>
      <w:r w:rsidRPr="00821F5A">
        <w:rPr>
          <w:rFonts w:eastAsia="MS Mincho"/>
        </w:rPr>
        <w:t xml:space="preserve">15. FASTIP-i ka të drejtë të paguajë pedagogë të brendshëm dhe të jashtëm, përtej nivelit të pagave, të </w:t>
      </w:r>
      <w:r>
        <w:rPr>
          <w:rFonts w:eastAsia="MS Mincho"/>
        </w:rPr>
        <w:t>përcaktuara në bazë të pikës 14</w:t>
      </w:r>
      <w:r w:rsidRPr="00821F5A">
        <w:rPr>
          <w:rFonts w:eastAsia="MS Mincho"/>
        </w:rPr>
        <w:t xml:space="preserve"> të këtij vendimi. Këto pagesa mund të bëhen nga të ardhurat e krijuara nga kontratat me sektorin privat ose në kuadër të projekteve të huaja, me destinacion të shprehur për këtë qëllim. Masa e pagesës për secilin rast përcaktohet nga këshilli i fakultetit.</w:t>
      </w:r>
    </w:p>
    <w:p w:rsidR="00881E8B" w:rsidRPr="00821F5A" w:rsidRDefault="00881E8B" w:rsidP="00881E8B">
      <w:pPr>
        <w:pStyle w:val="Paragrafi"/>
        <w:rPr>
          <w:rFonts w:eastAsia="MS Mincho"/>
        </w:rPr>
      </w:pPr>
      <w:r w:rsidRPr="00821F5A">
        <w:rPr>
          <w:rFonts w:eastAsia="MS Mincho"/>
        </w:rPr>
        <w:t>16. FASTIP-i ka të drejtë të lidhë marrëveshje me institucione homologe ose personel akademik të huaj dhe të përballojë shpenzimet e udhëtimit, të akomodimit dhe mësimdhënies nga fondet e fakultetit dhe nga financimet e donatorëve.</w:t>
      </w:r>
    </w:p>
    <w:p w:rsidR="00881E8B" w:rsidRPr="00821F5A" w:rsidRDefault="00881E8B" w:rsidP="00881E8B">
      <w:pPr>
        <w:pStyle w:val="Paragrafi"/>
        <w:rPr>
          <w:rFonts w:eastAsia="MS Mincho"/>
        </w:rPr>
      </w:pPr>
      <w:r w:rsidRPr="00821F5A">
        <w:rPr>
          <w:rFonts w:eastAsia="MS Mincho"/>
        </w:rPr>
        <w:t>17. Struktura dhe organika e FASTIP-it miratohen nga këshilli i fakultetit, brenda numrit të punonjësve, të miratuar nga UAMD-ja.</w:t>
      </w:r>
    </w:p>
    <w:p w:rsidR="00881E8B" w:rsidRPr="00821F5A" w:rsidRDefault="00881E8B" w:rsidP="00881E8B">
      <w:pPr>
        <w:pStyle w:val="Paragrafi"/>
        <w:rPr>
          <w:rFonts w:eastAsia="MS Mincho"/>
        </w:rPr>
      </w:pPr>
      <w:r w:rsidRPr="00821F5A">
        <w:rPr>
          <w:rFonts w:eastAsia="MS Mincho"/>
        </w:rPr>
        <w:t>18. FASTIP-i financohet nga Buxheti i Shtetit, i cili përfshihet brenda buxhetit të Ministrisë së Arsimit dhe Shkencës, si dhe nga burime të tjera të ligjshme. FASTIP-i përfiton, në bazë të konkurrimit, nga programi i financimit shtetëror të projekteve për kërkim-zhvillim. Gjithashtu, mund të përfitojë financime edhe nga subjekte private, të interesuara për formimin universitar, kërkimin shkencor apo për ofrimin e shërbimeve, brenda fushave të veprimtarisë së saj.</w:t>
      </w:r>
    </w:p>
    <w:p w:rsidR="00881E8B" w:rsidRPr="00821F5A" w:rsidRDefault="00881E8B" w:rsidP="00881E8B">
      <w:pPr>
        <w:pStyle w:val="Paragrafi"/>
        <w:rPr>
          <w:rFonts w:eastAsia="MS Mincho"/>
        </w:rPr>
      </w:pPr>
      <w:r w:rsidRPr="00821F5A">
        <w:rPr>
          <w:rFonts w:eastAsia="MS Mincho"/>
        </w:rPr>
        <w:t>19. Rektorati i UAMD-së siguron mjedise dhe pajisje, të cilat plotësojnë    standardet e nevojshme për mësimdhënie, si dhe kushtet për akreditim.</w:t>
      </w:r>
    </w:p>
    <w:p w:rsidR="00881E8B" w:rsidRPr="00821F5A" w:rsidRDefault="00881E8B" w:rsidP="00881E8B">
      <w:pPr>
        <w:pStyle w:val="Paragrafi"/>
        <w:rPr>
          <w:rFonts w:eastAsia="MS Mincho"/>
        </w:rPr>
      </w:pPr>
      <w:r w:rsidRPr="00821F5A">
        <w:rPr>
          <w:rFonts w:eastAsia="MS Mincho"/>
        </w:rPr>
        <w:t xml:space="preserve">20. FASTIP-i dhe diplomat e tij akreditohen brenda 3 vjetësh nga Agjencia Publike e Akreditimit të Arsimit të Lartë dhe </w:t>
      </w:r>
      <w:r>
        <w:rPr>
          <w:rFonts w:eastAsia="MS Mincho"/>
        </w:rPr>
        <w:t>nga një agjenci</w:t>
      </w:r>
      <w:r w:rsidRPr="00821F5A">
        <w:rPr>
          <w:rFonts w:eastAsia="MS Mincho"/>
        </w:rPr>
        <w:t xml:space="preserve"> e</w:t>
      </w:r>
      <w:r>
        <w:rPr>
          <w:rFonts w:eastAsia="MS Mincho"/>
        </w:rPr>
        <w:t xml:space="preserve"> europiane e njohur.</w:t>
      </w:r>
    </w:p>
    <w:p w:rsidR="00881E8B" w:rsidRPr="00821F5A" w:rsidRDefault="00881E8B" w:rsidP="00881E8B">
      <w:pPr>
        <w:pStyle w:val="Paragrafi"/>
        <w:rPr>
          <w:rFonts w:eastAsia="MS Mincho"/>
        </w:rPr>
      </w:pPr>
      <w:r w:rsidRPr="00821F5A">
        <w:rPr>
          <w:rFonts w:eastAsia="MS Mincho"/>
        </w:rPr>
        <w:t>21. Gjatë periudhës kalimtare, FASTIP-i do të ketë varësi administrative nga UAMD-ja, që do të kontrollojë dhe auditojë përdorimin e fondeve buxhetore, zhvillimin e procesit të kërkimit dhe të gjithë ecurinë e fakultetit.</w:t>
      </w:r>
    </w:p>
    <w:p w:rsidR="00881E8B" w:rsidRPr="00821F5A" w:rsidRDefault="00881E8B" w:rsidP="00881E8B">
      <w:pPr>
        <w:pStyle w:val="Paragrafi"/>
        <w:rPr>
          <w:rFonts w:eastAsia="MS Mincho"/>
        </w:rPr>
      </w:pPr>
      <w:r w:rsidRPr="00821F5A">
        <w:rPr>
          <w:rFonts w:eastAsia="MS Mincho"/>
        </w:rPr>
        <w:t>22. Aspektet e tjera të funksionimit të FASTIP-it, gjatë periudhës kalimtare, të cilat nuk ja</w:t>
      </w:r>
      <w:r>
        <w:rPr>
          <w:rFonts w:eastAsia="MS Mincho"/>
        </w:rPr>
        <w:t>në</w:t>
      </w:r>
      <w:r w:rsidRPr="00821F5A">
        <w:rPr>
          <w:rFonts w:eastAsia="MS Mincho"/>
        </w:rPr>
        <w:t xml:space="preserve"> përmendur në këtë vendim, rregullohen në bazë të</w:t>
      </w:r>
      <w:r>
        <w:rPr>
          <w:rFonts w:eastAsia="MS Mincho"/>
        </w:rPr>
        <w:t xml:space="preserve"> ligjit nr.9741, datë 21.5.2007</w:t>
      </w:r>
      <w:r w:rsidRPr="00821F5A">
        <w:rPr>
          <w:rFonts w:eastAsia="MS Mincho"/>
        </w:rPr>
        <w:t xml:space="preserve"> “Për arsimin e lartë në Republikën e Shqipërisë”, </w:t>
      </w:r>
      <w:r>
        <w:rPr>
          <w:rFonts w:eastAsia="MS Mincho"/>
        </w:rPr>
        <w:t xml:space="preserve">të ndryshuar, </w:t>
      </w:r>
      <w:r w:rsidRPr="00821F5A">
        <w:rPr>
          <w:rFonts w:eastAsia="MS Mincho"/>
        </w:rPr>
        <w:t>dhe statutit të FASTIP-it.</w:t>
      </w:r>
    </w:p>
    <w:p w:rsidR="00881E8B" w:rsidRPr="00821F5A" w:rsidRDefault="00881E8B" w:rsidP="00881E8B">
      <w:pPr>
        <w:pStyle w:val="Paragrafi"/>
        <w:rPr>
          <w:rFonts w:eastAsia="MS Mincho"/>
        </w:rPr>
      </w:pPr>
      <w:r w:rsidRPr="00821F5A">
        <w:rPr>
          <w:rFonts w:eastAsia="MS Mincho"/>
        </w:rPr>
        <w:t>23. Efektet financiare, që rrjedhin nga zbatimi i këtij vendimi, të parashikuara për mbulimin e pagave, sigurimet shoqërore, shpenzimet për blerje materialesh e shërbimesh, si dhe fondet për investime, të përballohen nga buxheti vjetor, i miratuar për Ministrinë e Arsimit dhe Shkencës.</w:t>
      </w:r>
    </w:p>
    <w:p w:rsidR="00881E8B" w:rsidRPr="00821F5A" w:rsidRDefault="00881E8B" w:rsidP="00881E8B">
      <w:pPr>
        <w:pStyle w:val="Paragrafi"/>
        <w:rPr>
          <w:rFonts w:eastAsia="MS Mincho"/>
        </w:rPr>
      </w:pPr>
      <w:r w:rsidRPr="00821F5A">
        <w:rPr>
          <w:rFonts w:eastAsia="MS Mincho"/>
        </w:rPr>
        <w:t>24. Në fund të periudhës kalimtare, Ministri i Arsimit dhe Shkencës propozon akte të mëtejshme nënligjore, për funksionimin e mëtejshëm të FASTIP-it.</w:t>
      </w:r>
    </w:p>
    <w:p w:rsidR="00881E8B" w:rsidRPr="00821F5A" w:rsidRDefault="00881E8B" w:rsidP="00881E8B">
      <w:pPr>
        <w:pStyle w:val="Paragrafi"/>
        <w:rPr>
          <w:rFonts w:eastAsia="MS Mincho"/>
        </w:rPr>
      </w:pPr>
      <w:r w:rsidRPr="00821F5A">
        <w:rPr>
          <w:rFonts w:eastAsia="MS Mincho"/>
        </w:rPr>
        <w:t>25. Ngarkohen Ministria e Arsimit dhe Shkencës, Ministria e Financave dhe universiteti “Aleksandër Moisiu”, Durrës, për zbatimin e këtij vendimi.</w:t>
      </w:r>
    </w:p>
    <w:p w:rsidR="00881E8B" w:rsidRPr="00821F5A" w:rsidRDefault="00881E8B" w:rsidP="00881E8B">
      <w:pPr>
        <w:pStyle w:val="Paragrafi"/>
        <w:rPr>
          <w:rFonts w:eastAsia="MS Mincho"/>
        </w:rPr>
      </w:pPr>
      <w:r w:rsidRPr="00821F5A">
        <w:rPr>
          <w:rFonts w:eastAsia="MS Mincho"/>
        </w:rPr>
        <w:t>Ky vendim h</w:t>
      </w:r>
      <w:r>
        <w:rPr>
          <w:rFonts w:eastAsia="MS Mincho"/>
        </w:rPr>
        <w:t xml:space="preserve">yn në fuqi pas botimit në </w:t>
      </w:r>
      <w:r w:rsidRPr="00821F5A">
        <w:rPr>
          <w:rFonts w:eastAsia="MS Mincho"/>
        </w:rPr>
        <w:t>Fletoren Zyrtare.</w:t>
      </w:r>
    </w:p>
    <w:p w:rsidR="00881E8B" w:rsidRDefault="00881E8B" w:rsidP="00881E8B">
      <w:pPr>
        <w:pStyle w:val="Paragrafi"/>
        <w:rPr>
          <w:rFonts w:eastAsia="MS Mincho"/>
        </w:rPr>
      </w:pPr>
    </w:p>
    <w:p w:rsidR="00881E8B" w:rsidRPr="00821F5A" w:rsidRDefault="00881E8B" w:rsidP="00881E8B">
      <w:pPr>
        <w:pStyle w:val="Autoriteti"/>
        <w:keepNext w:val="0"/>
        <w:rPr>
          <w:rFonts w:eastAsia="MS Mincho"/>
        </w:rPr>
      </w:pPr>
      <w:r>
        <w:rPr>
          <w:rFonts w:eastAsia="MS Mincho"/>
        </w:rPr>
        <w:t>KRYEMINISTR</w:t>
      </w:r>
      <w:r w:rsidRPr="00821F5A">
        <w:rPr>
          <w:rFonts w:eastAsia="MS Mincho"/>
        </w:rPr>
        <w:t>I</w:t>
      </w:r>
    </w:p>
    <w:p w:rsidR="00881E8B" w:rsidRPr="00821F5A" w:rsidRDefault="00881E8B" w:rsidP="00881E8B">
      <w:pPr>
        <w:pStyle w:val="AutoritetiEmer"/>
        <w:rPr>
          <w:rFonts w:eastAsia="MS Mincho"/>
        </w:rPr>
      </w:pPr>
      <w:r w:rsidRPr="00821F5A">
        <w:rPr>
          <w:rFonts w:eastAsia="MS Mincho"/>
        </w:rPr>
        <w:t>Sali  Berisha</w:t>
      </w:r>
    </w:p>
    <w:sectPr w:rsidR="00881E8B" w:rsidRPr="00821F5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81E8B"/>
    <w:rsid w:val="00155FB1"/>
    <w:rsid w:val="00881E8B"/>
    <w:rsid w:val="00CD05AB"/>
    <w:rsid w:val="00D60C8B"/>
    <w:rsid w:val="00DB1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AF0C46A-73CF-4808-BE20-424B603D1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CD05A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D05A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D05A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CD05A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D05A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CD05A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CD05A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CD05A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CD05A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CD05A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CD05A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CD05A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D05A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CD05A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CD05A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CD05AB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CD05A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CD05A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CD05A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CD05A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CD05A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CD05A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CD05AB"/>
    <w:pPr>
      <w:widowControl w:val="0"/>
    </w:pPr>
    <w:rPr>
      <w:rFonts w:ascii="CG Times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D05A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CD05A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CD05A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CD05A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CD05A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CD05A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CD05A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CD05A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CD05A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CD05A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rsid w:val="00CD05A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D05A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CD05A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CD05AB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CD05A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CD05AB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CD05A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CD05A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CD05A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CD05A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CD05A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CD05A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CD05AB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CD05A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CD05A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CD05A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CD05A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CD05A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CD05A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CD05A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CD05A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CD05AB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CD05A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CD05A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CD05A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CD05A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CD05AB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CD05AB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CD05A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CD05A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CD05AB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CD05A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CD05A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CD05A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CD05A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CD05A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CD05A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CD05A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CD05A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1459</Words>
  <Characters>8321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9761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Nisida</dc:creator>
  <cp:keywords/>
  <dc:description/>
  <cp:lastModifiedBy>Inida Noga</cp:lastModifiedBy>
  <cp:revision>2</cp:revision>
  <dcterms:created xsi:type="dcterms:W3CDTF">2019-03-16T19:15:00Z</dcterms:created>
  <dcterms:modified xsi:type="dcterms:W3CDTF">2019-03-16T19:15:00Z</dcterms:modified>
</cp:coreProperties>
</file>