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FA9" w:rsidRPr="002A3A44" w:rsidRDefault="00C93FA9" w:rsidP="00C93FA9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C93FA9" w:rsidRPr="002A3A44" w:rsidRDefault="00C93FA9" w:rsidP="00C93FA9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Nr.885, datë 11</w:t>
      </w:r>
      <w:r w:rsidRPr="002A3A44">
        <w:rPr>
          <w:szCs w:val="22"/>
          <w:lang w:val="sq-AL"/>
        </w:rPr>
        <w:t>.6.2008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</w:p>
    <w:p w:rsidR="00C93FA9" w:rsidRPr="002A3A44" w:rsidRDefault="00C93FA9" w:rsidP="00C93FA9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</w:t>
      </w:r>
      <w:r>
        <w:rPr>
          <w:lang w:val="sq-AL"/>
        </w:rPr>
        <w:t>ë qeverisjes vendore, komuna SUÇ, të qarkut të DIBR</w:t>
      </w:r>
      <w:r w:rsidRPr="002A3A44">
        <w:rPr>
          <w:lang w:val="sq-AL"/>
        </w:rPr>
        <w:t>ëS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</w:p>
    <w:p w:rsidR="00C93FA9" w:rsidRPr="002A3A44" w:rsidRDefault="00C93FA9" w:rsidP="00C93FA9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</w:p>
    <w:p w:rsidR="00C93FA9" w:rsidRPr="002A3A44" w:rsidRDefault="00C93FA9" w:rsidP="00C93FA9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</w:p>
    <w:p w:rsidR="00C93FA9" w:rsidRPr="002A3A44" w:rsidRDefault="00C93FA9" w:rsidP="00C93FA9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komuna Suç,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</w:t>
      </w:r>
      <w:r>
        <w:rPr>
          <w:szCs w:val="22"/>
          <w:lang w:val="sq-AL"/>
        </w:rPr>
        <w:t>shme, pyje dhe kullota, me 3 (tri</w:t>
      </w:r>
      <w:r w:rsidRPr="002A3A44">
        <w:rPr>
          <w:szCs w:val="22"/>
          <w:lang w:val="sq-AL"/>
        </w:rPr>
        <w:t>) fletë, që përfundon me</w:t>
      </w:r>
      <w:r>
        <w:rPr>
          <w:szCs w:val="22"/>
          <w:lang w:val="sq-AL"/>
        </w:rPr>
        <w:t xml:space="preserve"> numrin rendor 95 (nëntëdhjetë e pesë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Suç</w:t>
      </w:r>
      <w:r w:rsidRPr="002A3A44">
        <w:rPr>
          <w:szCs w:val="22"/>
          <w:lang w:val="sq-AL"/>
        </w:rPr>
        <w:t xml:space="preserve"> për zbatimin e këtij vendimi.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C93FA9" w:rsidRPr="002A3A44" w:rsidRDefault="00C93FA9" w:rsidP="00C93FA9">
      <w:pPr>
        <w:pStyle w:val="Paragrafi"/>
        <w:rPr>
          <w:szCs w:val="22"/>
          <w:lang w:val="sq-AL"/>
        </w:rPr>
      </w:pPr>
    </w:p>
    <w:p w:rsidR="00C93FA9" w:rsidRPr="002A3A44" w:rsidRDefault="00C93FA9" w:rsidP="00C93FA9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C93FA9" w:rsidRDefault="00C93FA9" w:rsidP="00C93FA9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C93FA9" w:rsidP="00763D36">
      <w:pPr>
        <w:pStyle w:val="Paragrafi"/>
      </w:pPr>
    </w:p>
    <w:p w:rsidR="00C93FA9" w:rsidRDefault="00572886" w:rsidP="00C93FA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81062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FA9" w:rsidRDefault="00572886" w:rsidP="00C93FA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648700"/>
            <wp:effectExtent l="0" t="0" r="0" b="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FA9" w:rsidRDefault="00572886" w:rsidP="00C93FA9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3400425" cy="8886825"/>
            <wp:effectExtent l="0" t="0" r="9525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FA9" w:rsidRDefault="00C93FA9" w:rsidP="00763D36">
      <w:pPr>
        <w:pStyle w:val="Paragrafi"/>
      </w:pPr>
      <w:r w:rsidRPr="002A63FE">
        <w:t>Nj</w:t>
      </w:r>
      <w:r>
        <w:t>ë</w:t>
      </w:r>
      <w:r w:rsidRPr="002A63FE">
        <w:t xml:space="preserve">sia </w:t>
      </w:r>
      <w:r>
        <w:t>e qeverisjes vendore: komuna Suç                                               Lidhja nr.1</w:t>
      </w:r>
    </w:p>
    <w:p w:rsidR="00C93FA9" w:rsidRDefault="00C93FA9" w:rsidP="00763D3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45"/>
        <w:gridCol w:w="2952"/>
        <w:gridCol w:w="2959"/>
      </w:tblGrid>
      <w:tr w:rsidR="00C93FA9">
        <w:tc>
          <w:tcPr>
            <w:tcW w:w="3095" w:type="dxa"/>
          </w:tcPr>
          <w:p w:rsidR="00C93FA9" w:rsidRPr="009749B9" w:rsidRDefault="00C93FA9" w:rsidP="00C93FA9">
            <w:pPr>
              <w:pStyle w:val="Tabele"/>
              <w:jc w:val="center"/>
            </w:pPr>
            <w:r w:rsidRPr="009749B9">
              <w:t>Numrat rendor</w:t>
            </w:r>
            <w:r>
              <w:t>ë</w:t>
            </w:r>
            <w:r w:rsidRPr="009749B9">
              <w:t xml:space="preserve"> t</w:t>
            </w:r>
            <w:r>
              <w:t>ë</w:t>
            </w:r>
            <w:r w:rsidRPr="009749B9">
              <w:t xml:space="preserve"> pronave n</w:t>
            </w:r>
            <w:r>
              <w:t>ë</w:t>
            </w:r>
            <w:r w:rsidRPr="009749B9">
              <w:t xml:space="preserve"> list</w:t>
            </w:r>
            <w:r>
              <w:t>ë</w:t>
            </w:r>
            <w:r w:rsidRPr="009749B9">
              <w:t>n e inventarit</w:t>
            </w:r>
          </w:p>
        </w:tc>
        <w:tc>
          <w:tcPr>
            <w:tcW w:w="3096" w:type="dxa"/>
          </w:tcPr>
          <w:p w:rsidR="00C93FA9" w:rsidRPr="009749B9" w:rsidRDefault="00C93FA9" w:rsidP="00C93FA9">
            <w:pPr>
              <w:pStyle w:val="Tabele"/>
              <w:jc w:val="center"/>
            </w:pPr>
            <w:r w:rsidRPr="009749B9">
              <w:t>Fusha e p</w:t>
            </w:r>
            <w:r>
              <w:t>ë</w:t>
            </w:r>
            <w:r w:rsidRPr="009749B9">
              <w:t>rdorimit t</w:t>
            </w:r>
            <w:r>
              <w:t>ë</w:t>
            </w:r>
            <w:r w:rsidRPr="009749B9">
              <w:t xml:space="preserve"> pron</w:t>
            </w:r>
            <w:r>
              <w:t>ë</w:t>
            </w:r>
            <w:r w:rsidRPr="009749B9">
              <w:t>s</w:t>
            </w:r>
          </w:p>
        </w:tc>
        <w:tc>
          <w:tcPr>
            <w:tcW w:w="3096" w:type="dxa"/>
          </w:tcPr>
          <w:p w:rsidR="00C93FA9" w:rsidRPr="009749B9" w:rsidRDefault="00C93FA9" w:rsidP="00C93FA9">
            <w:pPr>
              <w:pStyle w:val="Tabele"/>
              <w:jc w:val="center"/>
            </w:pPr>
            <w:r w:rsidRPr="009749B9">
              <w:t>Lloji i transferimit</w:t>
            </w:r>
          </w:p>
        </w:tc>
      </w:tr>
      <w:tr w:rsidR="00C93FA9">
        <w:tc>
          <w:tcPr>
            <w:tcW w:w="3095" w:type="dxa"/>
          </w:tcPr>
          <w:p w:rsidR="00C93FA9" w:rsidRDefault="00C93FA9" w:rsidP="00C93FA9">
            <w:pPr>
              <w:pStyle w:val="Tabele"/>
            </w:pPr>
            <w:r>
              <w:t>37-52; 107-120; 135-194; 197; 199-203</w:t>
            </w:r>
          </w:p>
        </w:tc>
        <w:tc>
          <w:tcPr>
            <w:tcW w:w="3096" w:type="dxa"/>
          </w:tcPr>
          <w:p w:rsidR="00C93FA9" w:rsidRDefault="00C93FA9" w:rsidP="00C93FA9">
            <w:pPr>
              <w:pStyle w:val="Tabele"/>
            </w:pPr>
            <w:r>
              <w:t>Pyje, kullota, të tjera</w:t>
            </w:r>
          </w:p>
        </w:tc>
        <w:tc>
          <w:tcPr>
            <w:tcW w:w="3096" w:type="dxa"/>
          </w:tcPr>
          <w:p w:rsidR="00C93FA9" w:rsidRDefault="00C93FA9" w:rsidP="00C93FA9">
            <w:pPr>
              <w:pStyle w:val="Tabele"/>
            </w:pPr>
            <w:r>
              <w:t>Në pronësi</w:t>
            </w:r>
          </w:p>
        </w:tc>
      </w:tr>
      <w:tr w:rsidR="00C93FA9">
        <w:tc>
          <w:tcPr>
            <w:tcW w:w="3095" w:type="dxa"/>
          </w:tcPr>
          <w:p w:rsidR="00C93FA9" w:rsidRDefault="00C93FA9" w:rsidP="00C93FA9">
            <w:pPr>
              <w:pStyle w:val="Tabele"/>
              <w:rPr>
                <w:szCs w:val="22"/>
              </w:rPr>
            </w:pPr>
          </w:p>
        </w:tc>
        <w:tc>
          <w:tcPr>
            <w:tcW w:w="3096" w:type="dxa"/>
          </w:tcPr>
          <w:p w:rsidR="00C93FA9" w:rsidRDefault="00C93FA9" w:rsidP="00C93FA9">
            <w:pPr>
              <w:pStyle w:val="Tabele"/>
              <w:rPr>
                <w:szCs w:val="22"/>
              </w:rPr>
            </w:pPr>
          </w:p>
        </w:tc>
        <w:tc>
          <w:tcPr>
            <w:tcW w:w="3096" w:type="dxa"/>
          </w:tcPr>
          <w:p w:rsidR="00C93FA9" w:rsidRDefault="00C93FA9" w:rsidP="00C93FA9">
            <w:pPr>
              <w:pStyle w:val="Tabele"/>
              <w:rPr>
                <w:szCs w:val="22"/>
              </w:rPr>
            </w:pPr>
          </w:p>
        </w:tc>
      </w:tr>
    </w:tbl>
    <w:p w:rsidR="00C93FA9" w:rsidRDefault="00C93FA9" w:rsidP="00C93FA9">
      <w:pPr>
        <w:pStyle w:val="Paragrafi"/>
      </w:pPr>
    </w:p>
    <w:sectPr w:rsidR="00C93F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3FA9"/>
    <w:rsid w:val="00155FB1"/>
    <w:rsid w:val="00572886"/>
    <w:rsid w:val="00763D36"/>
    <w:rsid w:val="00C93FA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23D59B-DF10-45B6-813E-A569AEC0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FA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C93FA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2019-03-16T19:19:00Z</dcterms:created>
  <dcterms:modified xsi:type="dcterms:W3CDTF">2019-03-16T19:19:00Z</dcterms:modified>
</cp:coreProperties>
</file>