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63B" w:rsidRPr="00943D3C" w:rsidRDefault="007A563B" w:rsidP="007A563B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7A563B" w:rsidRPr="00943D3C" w:rsidRDefault="007A563B" w:rsidP="007A563B">
      <w:pPr>
        <w:pStyle w:val="NumriData"/>
        <w:rPr>
          <w:lang w:val="sq-AL"/>
        </w:rPr>
      </w:pPr>
      <w:r>
        <w:rPr>
          <w:lang w:val="sq-AL"/>
        </w:rPr>
        <w:t>Nr.897</w:t>
      </w:r>
      <w:r w:rsidRPr="00943D3C">
        <w:rPr>
          <w:lang w:val="sq-AL"/>
        </w:rPr>
        <w:t xml:space="preserve">, datë </w:t>
      </w:r>
      <w:r>
        <w:rPr>
          <w:lang w:val="sq-AL"/>
        </w:rPr>
        <w:t>11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7A563B" w:rsidRPr="00943D3C" w:rsidRDefault="007A563B" w:rsidP="007A563B">
      <w:pPr>
        <w:pStyle w:val="Paragrafi"/>
        <w:rPr>
          <w:lang w:val="sq-AL"/>
        </w:rPr>
      </w:pPr>
    </w:p>
    <w:p w:rsidR="007A563B" w:rsidRPr="00943D3C" w:rsidRDefault="007A563B" w:rsidP="007A563B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>sferohen në pronësi të njësi</w:t>
      </w:r>
      <w:r>
        <w:rPr>
          <w:lang w:val="sq-AL"/>
        </w:rPr>
        <w:t>së së Qeverisjes vendore, Komuna Velabisht,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beratit</w:t>
      </w:r>
    </w:p>
    <w:p w:rsidR="007A563B" w:rsidRPr="00943D3C" w:rsidRDefault="007A563B" w:rsidP="007A563B">
      <w:pPr>
        <w:pStyle w:val="Paragrafi"/>
        <w:rPr>
          <w:lang w:val="sq-AL"/>
        </w:rPr>
      </w:pPr>
    </w:p>
    <w:p w:rsidR="007A563B" w:rsidRPr="00265B91" w:rsidRDefault="007A563B" w:rsidP="007A563B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7A563B" w:rsidRPr="00265B91" w:rsidRDefault="007A563B" w:rsidP="007A563B">
      <w:pPr>
        <w:pStyle w:val="Paragrafi"/>
        <w:rPr>
          <w:lang w:val="sq-AL"/>
        </w:rPr>
      </w:pPr>
    </w:p>
    <w:p w:rsidR="007A563B" w:rsidRPr="00265B91" w:rsidRDefault="007A563B" w:rsidP="007A563B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7A563B" w:rsidRPr="00265B91" w:rsidRDefault="007A563B" w:rsidP="007A563B">
      <w:pPr>
        <w:pStyle w:val="Paragrafi"/>
        <w:rPr>
          <w:lang w:val="sq-AL"/>
        </w:rPr>
      </w:pPr>
    </w:p>
    <w:p w:rsidR="007A563B" w:rsidRPr="00265B91" w:rsidRDefault="007A563B" w:rsidP="007A563B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</w:t>
      </w:r>
      <w:r>
        <w:rPr>
          <w:lang w:val="sq-AL"/>
        </w:rPr>
        <w:t>ë së qeverisjes vendore, komuna Velabisht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Beratit</w:t>
      </w:r>
      <w:r w:rsidRPr="00265B91">
        <w:rPr>
          <w:lang w:val="sq-AL"/>
        </w:rPr>
        <w:t xml:space="preserve">, që do t’i transferohen në pronësi kësaj njësie. </w:t>
      </w:r>
    </w:p>
    <w:p w:rsidR="007A563B" w:rsidRPr="00265B91" w:rsidRDefault="007A563B" w:rsidP="007A563B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 (tri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64</w:t>
      </w:r>
      <w:r w:rsidRPr="00265B91">
        <w:rPr>
          <w:lang w:val="sq-AL"/>
        </w:rPr>
        <w:t xml:space="preserve"> (</w:t>
      </w:r>
      <w:r>
        <w:rPr>
          <w:lang w:val="sq-AL"/>
        </w:rPr>
        <w:t>gjashtëdhjetë e katër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7A563B" w:rsidRPr="00265B91" w:rsidRDefault="007A563B" w:rsidP="007A563B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 xml:space="preserve">Velabisht </w:t>
      </w:r>
      <w:r w:rsidRPr="00265B91">
        <w:rPr>
          <w:lang w:val="sq-AL"/>
        </w:rPr>
        <w:t xml:space="preserve">për zbatimin e këtij vendimi. </w:t>
      </w:r>
    </w:p>
    <w:p w:rsidR="007A563B" w:rsidRPr="00265B91" w:rsidRDefault="007A563B" w:rsidP="007A563B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7A563B" w:rsidRPr="00265B91" w:rsidRDefault="007A563B" w:rsidP="007A563B">
      <w:pPr>
        <w:pStyle w:val="Paragrafi"/>
        <w:rPr>
          <w:lang w:val="sq-AL"/>
        </w:rPr>
      </w:pPr>
    </w:p>
    <w:p w:rsidR="007A563B" w:rsidRPr="00AF1DEB" w:rsidRDefault="007A563B" w:rsidP="007A563B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7A563B" w:rsidRPr="00AF1DEB" w:rsidRDefault="007A563B" w:rsidP="007A563B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7A563B" w:rsidRDefault="007A563B" w:rsidP="007A563B">
      <w:pPr>
        <w:pStyle w:val="Paragrafi"/>
      </w:pPr>
    </w:p>
    <w:p w:rsidR="007A563B" w:rsidRDefault="0018441E" w:rsidP="007A563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372100" cy="8115300"/>
            <wp:effectExtent l="0" t="0" r="0" b="0"/>
            <wp:docPr id="1" name="Picture 1" descr="Ta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9" b="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63B" w:rsidRDefault="0018441E" w:rsidP="007A563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38775" cy="8220075"/>
            <wp:effectExtent l="0" t="0" r="9525" b="9525"/>
            <wp:docPr id="2" name="Picture 2" descr="Tab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63B" w:rsidRDefault="0018441E" w:rsidP="007A563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895850" cy="8220075"/>
            <wp:effectExtent l="0" t="0" r="0" b="9525"/>
            <wp:docPr id="3" name="Picture 3" descr="Tab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63B" w:rsidRDefault="007A563B" w:rsidP="007A563B">
      <w:pPr>
        <w:pStyle w:val="Paragrafi"/>
        <w:ind w:firstLine="0"/>
      </w:pPr>
    </w:p>
    <w:p w:rsidR="007A563B" w:rsidRDefault="007A563B" w:rsidP="007A563B">
      <w:pPr>
        <w:pStyle w:val="Paragrafi"/>
        <w:ind w:firstLine="0"/>
      </w:pPr>
    </w:p>
    <w:p w:rsidR="007A563B" w:rsidRDefault="007A563B" w:rsidP="007A563B">
      <w:pPr>
        <w:pStyle w:val="Paragrafi"/>
        <w:ind w:firstLine="0"/>
      </w:pPr>
    </w:p>
    <w:p w:rsidR="007A563B" w:rsidRDefault="007A563B" w:rsidP="007A563B">
      <w:pPr>
        <w:pStyle w:val="Paragrafi"/>
        <w:ind w:firstLine="0"/>
      </w:pPr>
    </w:p>
    <w:tbl>
      <w:tblPr>
        <w:tblW w:w="8460" w:type="dxa"/>
        <w:tblInd w:w="108" w:type="dxa"/>
        <w:tblLook w:val="0000" w:firstRow="0" w:lastRow="0" w:firstColumn="0" w:lastColumn="0" w:noHBand="0" w:noVBand="0"/>
      </w:tblPr>
      <w:tblGrid>
        <w:gridCol w:w="2700"/>
        <w:gridCol w:w="3420"/>
        <w:gridCol w:w="2340"/>
      </w:tblGrid>
      <w:tr w:rsidR="007A563B" w:rsidRPr="00AE5DC5">
        <w:trPr>
          <w:trHeight w:val="255"/>
        </w:trPr>
        <w:tc>
          <w:tcPr>
            <w:tcW w:w="8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A563B" w:rsidRDefault="007A563B" w:rsidP="007A563B">
            <w:pPr>
              <w:pStyle w:val="Tabele"/>
              <w:rPr>
                <w:bCs/>
              </w:rPr>
            </w:pPr>
            <w:r>
              <w:t>Një</w:t>
            </w:r>
            <w:r w:rsidRPr="00753C65">
              <w:t xml:space="preserve">sia e </w:t>
            </w:r>
            <w:r>
              <w:t>q</w:t>
            </w:r>
            <w:r w:rsidRPr="00753C65">
              <w:t>everisjes vendore:</w:t>
            </w:r>
            <w:r w:rsidRPr="00CC27BA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t>k</w:t>
            </w:r>
            <w:r w:rsidRPr="006E0177">
              <w:t>omuna Velabisht</w:t>
            </w:r>
            <w:r>
              <w:t xml:space="preserve">                                          </w:t>
            </w:r>
            <w:r>
              <w:rPr>
                <w:bCs/>
              </w:rPr>
              <w:t>Lidhja nr.</w:t>
            </w:r>
            <w:r w:rsidRPr="00753C65">
              <w:rPr>
                <w:bCs/>
              </w:rPr>
              <w:t>1</w:t>
            </w:r>
          </w:p>
          <w:p w:rsidR="007A563B" w:rsidRPr="00AE5DC5" w:rsidRDefault="007A563B" w:rsidP="007A563B">
            <w:pPr>
              <w:pStyle w:val="Tabele"/>
            </w:pPr>
          </w:p>
        </w:tc>
      </w:tr>
      <w:tr w:rsidR="007A563B" w:rsidRPr="00753C65">
        <w:trPr>
          <w:trHeight w:val="7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3B" w:rsidRPr="00753C65" w:rsidRDefault="007A563B" w:rsidP="007A563B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 xml:space="preserve">Numrat rendorë të pronave në </w:t>
            </w:r>
            <w:r w:rsidRPr="00753C65">
              <w:rPr>
                <w:b/>
              </w:rPr>
              <w:t>list</w:t>
            </w:r>
            <w:r>
              <w:rPr>
                <w:b/>
              </w:rPr>
              <w:t>ë</w:t>
            </w:r>
            <w:r w:rsidRPr="00753C65">
              <w:rPr>
                <w:b/>
              </w:rPr>
              <w:t>n e inventarit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3B" w:rsidRDefault="007A563B" w:rsidP="007A563B">
            <w:pPr>
              <w:pStyle w:val="Tabele"/>
              <w:jc w:val="center"/>
              <w:rPr>
                <w:b/>
              </w:rPr>
            </w:pPr>
          </w:p>
          <w:p w:rsidR="007A563B" w:rsidRPr="00753C65" w:rsidRDefault="007A563B" w:rsidP="007A563B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753C65">
              <w:rPr>
                <w:b/>
              </w:rPr>
              <w:t>s</w:t>
            </w:r>
          </w:p>
          <w:p w:rsidR="007A563B" w:rsidRPr="00753C65" w:rsidRDefault="007A563B" w:rsidP="007A563B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3B" w:rsidRPr="00753C65" w:rsidRDefault="007A563B" w:rsidP="007A563B">
            <w:pPr>
              <w:pStyle w:val="Tabele"/>
              <w:jc w:val="center"/>
              <w:rPr>
                <w:b/>
              </w:rPr>
            </w:pPr>
            <w:r w:rsidRPr="00753C65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753C65">
              <w:rPr>
                <w:b/>
              </w:rPr>
              <w:t>transferimit</w:t>
            </w:r>
          </w:p>
          <w:p w:rsidR="007A563B" w:rsidRPr="00753C65" w:rsidRDefault="007A563B" w:rsidP="007A563B">
            <w:pPr>
              <w:pStyle w:val="Tabele"/>
              <w:jc w:val="center"/>
              <w:rPr>
                <w:b/>
              </w:rPr>
            </w:pPr>
          </w:p>
        </w:tc>
      </w:tr>
      <w:tr w:rsidR="007A563B" w:rsidRPr="00753C65">
        <w:trPr>
          <w:trHeight w:val="18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240;246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Kullota me shkurre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 w:rsidRPr="00753C65">
        <w:trPr>
          <w:trHeight w:val="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262-268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Pyll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 w:rsidRPr="00753C65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281-282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Pyll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753C65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28, 28, 291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293-294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297, 300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305-307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312-315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Pyll, kullotë e 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319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Kullota me shkurre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322-323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329-330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336-337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356;358,360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362-368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 e 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373-391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 e 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422-423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Pyll e 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Pr="004101EF" w:rsidRDefault="007A563B" w:rsidP="007A563B">
            <w:pPr>
              <w:pStyle w:val="Tabele"/>
              <w:rPr>
                <w:rFonts w:ascii="Tahoma" w:hAnsi="Tahoma"/>
                <w:lang w:eastAsia="en-GB"/>
              </w:rPr>
            </w:pPr>
            <w:r>
              <w:t>425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Sipërfaqe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  <w:r>
              <w:t>Në pronësi</w:t>
            </w: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</w:tr>
      <w:tr w:rsidR="007A563B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63B" w:rsidRDefault="007A563B" w:rsidP="007A563B">
            <w:pPr>
              <w:pStyle w:val="Tabele"/>
            </w:pPr>
          </w:p>
        </w:tc>
      </w:tr>
    </w:tbl>
    <w:p w:rsidR="007A563B" w:rsidRPr="00C46AC5" w:rsidRDefault="007A563B" w:rsidP="007A563B">
      <w:pPr>
        <w:pStyle w:val="Paragrafi"/>
      </w:pPr>
    </w:p>
    <w:sectPr w:rsidR="007A563B" w:rsidRPr="00C46A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563B"/>
    <w:rsid w:val="00155FB1"/>
    <w:rsid w:val="0018441E"/>
    <w:rsid w:val="007A563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4BD68-6712-41B2-B576-3142EFF3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63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2019-03-16T19:22:00Z</dcterms:created>
  <dcterms:modified xsi:type="dcterms:W3CDTF">2019-03-16T19:22:00Z</dcterms:modified>
</cp:coreProperties>
</file>