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8A1" w:rsidRPr="009928A1" w:rsidRDefault="009928A1" w:rsidP="009928A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bCs/>
          <w:caps/>
          <w:color w:val="000000"/>
          <w:lang w:val="sq-AL"/>
        </w:rPr>
      </w:pPr>
    </w:p>
    <w:p w:rsidR="009928A1" w:rsidRPr="009928A1" w:rsidRDefault="009928A1" w:rsidP="009928A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9928A1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9928A1" w:rsidRPr="009928A1" w:rsidRDefault="009928A1" w:rsidP="009928A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9928A1">
        <w:rPr>
          <w:rFonts w:ascii="CG Times" w:eastAsia="MS Mincho" w:hAnsi="CG Times" w:cs="CG Times"/>
          <w:b/>
          <w:bCs/>
          <w:lang w:val="sq-AL"/>
        </w:rPr>
        <w:t>Nr.866, datë 18.6.2008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928A1" w:rsidRPr="009928A1" w:rsidRDefault="009928A1" w:rsidP="009928A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9928A1">
        <w:rPr>
          <w:rFonts w:ascii="CG Times" w:eastAsia="MS Mincho" w:hAnsi="CG Times" w:cs="CG Times"/>
          <w:b/>
          <w:bCs/>
          <w:caps/>
          <w:lang w:val="sq-AL"/>
        </w:rPr>
        <w:t>PËR DISA SHTESA E NDRYSHIME NË VENDIMIN NR.343, DATË 27.3.2008 TË KËSHILLIT TË MINISTRAVE “PËR MIRATIMIN E BURIMEVE DHE TË PROCEDURAVE TË FINANCIMIT TË DËMEVE PASURORE TË SHKAKTUARA NGA AKSIDENTI  TEKNOLOGJIK I GËRDECIT”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928A1">
        <w:rPr>
          <w:rFonts w:ascii="CG Times" w:eastAsia="MS Mincho" w:hAnsi="CG Times" w:cs="Times New Roman"/>
          <w:lang w:val="sq-AL"/>
        </w:rPr>
        <w:t> 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9928A1">
        <w:rPr>
          <w:rFonts w:ascii="CG Times" w:eastAsia="MS Mincho" w:hAnsi="CG Times" w:cs="CG Times"/>
          <w:color w:val="000000"/>
          <w:lang w:val="sq-AL"/>
        </w:rPr>
        <w:t>Në mbështetje të nenit 100 të Kushtetutës dhe të nenit 21 të ligjit nr.9836, datë 26.11.2007 “Për Buxhetin e Shtetit të vitit 2008”, të ndryshuar, me propozimin e Ministrit të Financave, Këshilli i Ministrave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928A1">
        <w:rPr>
          <w:rFonts w:ascii="CG Times" w:eastAsia="MS Mincho" w:hAnsi="CG Times" w:cs="Times New Roman"/>
          <w:lang w:val="sq-AL"/>
        </w:rPr>
        <w:t> </w:t>
      </w:r>
    </w:p>
    <w:p w:rsidR="009928A1" w:rsidRPr="009928A1" w:rsidRDefault="009928A1" w:rsidP="009928A1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9928A1">
        <w:rPr>
          <w:rFonts w:ascii="CG Times" w:eastAsia="MS Mincho" w:hAnsi="CG Times" w:cs="CG Times"/>
          <w:caps/>
          <w:lang w:val="sq-AL"/>
        </w:rPr>
        <w:t>VENDOSI: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928A1">
        <w:rPr>
          <w:rFonts w:ascii="CG Times" w:eastAsia="MS Mincho" w:hAnsi="CG Times" w:cs="Times New Roman"/>
          <w:lang w:val="sq-AL"/>
        </w:rPr>
        <w:t> 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Në vendimin nr.343, datë 27.3.2008 të Këshillit të Ministrave, të bëhen shtesa e ndryshimet e mëposhtme: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1. Në fund të pikës 1 shtohen fjalët: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 xml:space="preserve"> “… dhe vendimin nr.817, datë 11.6.2008 të Këshillit të Ministrave “Për miratimin e vlerës së dëmeve të shkaktuara në objekte, pronë private, si rrjedhojë e aksidentit teknologjik, të ndodhur në Gërdec, dhe të listave me emrat e individëve e të personave fizikë e juridikë, që do të kompensohen…”.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2. Në pikën 2 bëhen ndryshimet, si më poshtë vijon: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a) Në paragrafin e parë shifra “…1 572 milionë lekë…” zëvendësohet me “…2 507 900 412 (dy miliardë e pesëqind e shtatë milionë e nëntëqind mijë e katërqind e dymbëdhjetë) lekë…”.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b) Në shkronjën  “a”, shifra “…150 000 000 (njëqind e pesëdhjetë milionë) lekë…” zëvendësohet me  “…469 000 000 (katërqind e gjashtëdhjetë e nëntë milionë) lekë...”.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c) Në shkronjën “c” shifra “…622 000 000 (gjashtëqind e njëzet e dy milionë) lekë…” zëvendësohet me “…1 238 900 412 ( një miliard e dyqind e tridhjetë e tetë milionë e nëntëqind mijë e katërqind e dymbëdhjetë) lekë...”.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3. Ngarkohet Ministria e Financave për zbatimin e këtij vendimi.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Ky vendim hyn në fuqi menjëherë.</w:t>
      </w:r>
    </w:p>
    <w:p w:rsidR="009928A1" w:rsidRPr="009928A1" w:rsidRDefault="009928A1" w:rsidP="009928A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928A1">
        <w:rPr>
          <w:rFonts w:ascii="CG Times" w:eastAsia="MS Mincho" w:hAnsi="CG Times" w:cs="CG Times"/>
          <w:lang w:val="sq-AL"/>
        </w:rPr>
        <w:t> </w:t>
      </w:r>
    </w:p>
    <w:p w:rsidR="009928A1" w:rsidRPr="009928A1" w:rsidRDefault="009928A1" w:rsidP="009928A1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9928A1">
        <w:rPr>
          <w:rFonts w:ascii="CG Times" w:eastAsia="MS Mincho" w:hAnsi="CG Times" w:cs="CG Times"/>
          <w:caps/>
          <w:lang w:val="sq-AL"/>
        </w:rPr>
        <w:t>KRYEMINISTRI</w:t>
      </w:r>
    </w:p>
    <w:p w:rsidR="009928A1" w:rsidRPr="009928A1" w:rsidRDefault="009928A1" w:rsidP="009928A1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9928A1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01ECE"/>
    <w:rsid w:val="00413666"/>
    <w:rsid w:val="004F08C4"/>
    <w:rsid w:val="00631957"/>
    <w:rsid w:val="006327C9"/>
    <w:rsid w:val="00871F39"/>
    <w:rsid w:val="008A6646"/>
    <w:rsid w:val="009928A1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2018-12-12T09:16:00Z</cp:lastPrinted>
  <dcterms:created xsi:type="dcterms:W3CDTF">2018-12-12T09:17:00Z</dcterms:created>
  <dcterms:modified xsi:type="dcterms:W3CDTF">2018-12-12T09:17:00Z</dcterms:modified>
</cp:coreProperties>
</file>