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F10" w:rsidRPr="00453930" w:rsidRDefault="00146F10" w:rsidP="00146F10">
      <w:pPr>
        <w:pStyle w:val="Akti"/>
        <w:keepNext w:val="0"/>
      </w:pPr>
      <w:bookmarkStart w:id="0" w:name="_GoBack"/>
      <w:bookmarkEnd w:id="0"/>
      <w:r>
        <w:t>VENDI</w:t>
      </w:r>
      <w:r w:rsidRPr="00453930">
        <w:t>M </w:t>
      </w:r>
    </w:p>
    <w:p w:rsidR="00146F10" w:rsidRDefault="00146F10" w:rsidP="00146F10">
      <w:pPr>
        <w:pStyle w:val="NumriData"/>
        <w:keepNext w:val="0"/>
      </w:pPr>
      <w:r w:rsidRPr="00453930">
        <w:t>Nr.966, datë 2.7.2008</w:t>
      </w:r>
    </w:p>
    <w:p w:rsidR="00146F10" w:rsidRPr="00453930" w:rsidRDefault="00146F10" w:rsidP="00146F10">
      <w:pPr>
        <w:pStyle w:val="Paragrafi"/>
      </w:pPr>
    </w:p>
    <w:p w:rsidR="00146F10" w:rsidRPr="00453930" w:rsidRDefault="00146F10" w:rsidP="00146F10">
      <w:pPr>
        <w:pStyle w:val="Titulli"/>
        <w:keepNext w:val="0"/>
      </w:pPr>
      <w:r w:rsidRPr="00453930">
        <w:t>PËR KRITERET, QË DUHET TË PLOTËSOJNË  PERSONAT, FIZIKË DHE JURIDIKË, PËR T’U PAJISUR ME LEJE PROF</w:t>
      </w:r>
      <w:smartTag w:uri="urn:schemas-microsoft-com:office:smarttags" w:element="stockticker">
        <w:r w:rsidRPr="00453930">
          <w:t>ESIO</w:t>
        </w:r>
      </w:smartTag>
      <w:r w:rsidRPr="00453930">
        <w:t>NALE, PËR PROJEKTIMIN, KONSULENCËN, VLERËSIMIN, MONITORIMIN DHE DREJTIMIN TEKNIK TË VEPRIMTARISË SË SHFRYTËZIMIT TË BURIMEVE MINERARE</w:t>
      </w:r>
    </w:p>
    <w:p w:rsidR="00146F10" w:rsidRPr="00453930" w:rsidRDefault="00146F10" w:rsidP="00146F10">
      <w:pPr>
        <w:pStyle w:val="Paragrafi"/>
      </w:pPr>
      <w:r w:rsidRPr="00453930">
        <w:t> </w:t>
      </w:r>
    </w:p>
    <w:p w:rsidR="00146F10" w:rsidRPr="007D2634" w:rsidRDefault="00146F10" w:rsidP="007D2634">
      <w:pPr>
        <w:pStyle w:val="Paragrafi"/>
      </w:pPr>
      <w:r w:rsidRPr="00453930">
        <w:t>Në mbështetje të nenit 100</w:t>
      </w:r>
      <w:r>
        <w:t xml:space="preserve"> të Kushtetutës dhe të nenit 20</w:t>
      </w:r>
      <w:r w:rsidRPr="00453930">
        <w:t xml:space="preserve"> të</w:t>
      </w:r>
      <w:r>
        <w:t xml:space="preserve"> ligjit nr.7796, datë 17.2.1994</w:t>
      </w:r>
      <w:r w:rsidRPr="00453930">
        <w:t xml:space="preserve"> “Ligji minerar i Shqipërisë”,</w:t>
      </w:r>
      <w:r>
        <w:t xml:space="preserve"> të ndryshuar, me propozimin e M</w:t>
      </w:r>
      <w:r w:rsidRPr="00453930">
        <w:t>inistrit të Ekonomisë, Tregtisë dhe Energjetikës, Këshilli i Ministrave</w:t>
      </w:r>
    </w:p>
    <w:p w:rsidR="00146F10" w:rsidRPr="007D2634" w:rsidRDefault="00146F10" w:rsidP="007D2634">
      <w:pPr>
        <w:pStyle w:val="Paragrafi"/>
      </w:pPr>
      <w:r w:rsidRPr="007D2634">
        <w:t> </w:t>
      </w:r>
    </w:p>
    <w:p w:rsidR="00146F10" w:rsidRPr="00453930" w:rsidRDefault="00146F10" w:rsidP="00146F10">
      <w:pPr>
        <w:pStyle w:val="VENDOSI"/>
        <w:keepNext w:val="0"/>
      </w:pPr>
      <w:r>
        <w:t>VENDOS</w:t>
      </w:r>
      <w:r w:rsidRPr="00453930">
        <w:t>I:</w:t>
      </w:r>
    </w:p>
    <w:p w:rsidR="00146F10" w:rsidRPr="00453930" w:rsidRDefault="00146F10" w:rsidP="00146F10">
      <w:pPr>
        <w:pStyle w:val="Paragrafi"/>
      </w:pPr>
      <w:r w:rsidRPr="00453930">
        <w:t> </w:t>
      </w:r>
    </w:p>
    <w:p w:rsidR="00146F10" w:rsidRPr="00453930" w:rsidRDefault="00146F10" w:rsidP="00146F10">
      <w:pPr>
        <w:pStyle w:val="Paragrafi"/>
      </w:pPr>
      <w:r>
        <w:t xml:space="preserve">1. </w:t>
      </w:r>
      <w:r w:rsidRPr="00453930">
        <w:t>Personat, fizikë dhe juridikë, të cilët, për veprimtarinë e shfrytëzimit minerar, duan të pajisen, nga Agjencia Kombëtare e Burimeve Natyrore, me leje profesionale, sipas kategorive:</w:t>
      </w:r>
    </w:p>
    <w:p w:rsidR="00146F10" w:rsidRPr="00453930" w:rsidRDefault="00146F10" w:rsidP="00146F10">
      <w:pPr>
        <w:pStyle w:val="Paragrafi"/>
      </w:pPr>
      <w:r w:rsidRPr="00453930">
        <w:t> </w:t>
      </w:r>
      <w:r>
        <w:t>- drejtues teknik,</w:t>
      </w:r>
    </w:p>
    <w:p w:rsidR="00146F10" w:rsidRPr="00453930" w:rsidRDefault="00146F10" w:rsidP="00146F10">
      <w:pPr>
        <w:pStyle w:val="Paragrafi"/>
      </w:pPr>
      <w:r>
        <w:t>- i</w:t>
      </w:r>
      <w:r w:rsidRPr="00453930">
        <w:t>nxhinier projektues,</w:t>
      </w:r>
    </w:p>
    <w:p w:rsidR="00146F10" w:rsidRPr="00453930" w:rsidRDefault="00146F10" w:rsidP="00146F10">
      <w:pPr>
        <w:pStyle w:val="Paragrafi"/>
      </w:pPr>
      <w:r w:rsidRPr="00453930">
        <w:t>  u nënshtrohen procedurave të testimit, para komisionit përkatës.</w:t>
      </w:r>
    </w:p>
    <w:p w:rsidR="00146F10" w:rsidRPr="00453930" w:rsidRDefault="00146F10" w:rsidP="00146F10">
      <w:pPr>
        <w:pStyle w:val="Paragrafi"/>
      </w:pPr>
      <w:r w:rsidRPr="00453930">
        <w:t> </w:t>
      </w:r>
      <w:r>
        <w:t>2. Për kërkim-</w:t>
      </w:r>
      <w:r w:rsidRPr="00453930">
        <w:t>zbulimin e burimeve minerare, përpunimin dhe pasurimin e mineraleve, të matjeve në veprimtari minerare dhe rehabilitimin e mjedisit, pas shfrytëzimit minerar, personat, fizikë dhe juridikë, me diplomën e arsimit të lartë, ushtrojnë lirisht veprimtari</w:t>
      </w:r>
      <w:r>
        <w:t>në minerare, sipas profilit, në</w:t>
      </w:r>
      <w:r w:rsidRPr="00453930">
        <w:t>:</w:t>
      </w:r>
    </w:p>
    <w:p w:rsidR="00146F10" w:rsidRPr="00453930" w:rsidRDefault="00146F10" w:rsidP="00146F10">
      <w:pPr>
        <w:pStyle w:val="Paragrafi"/>
      </w:pPr>
      <w:r>
        <w:t>-</w:t>
      </w:r>
      <w:r w:rsidRPr="00453930">
        <w:t> drejtim teknik;</w:t>
      </w:r>
    </w:p>
    <w:p w:rsidR="00146F10" w:rsidRPr="00453930" w:rsidRDefault="00146F10" w:rsidP="00146F10">
      <w:pPr>
        <w:pStyle w:val="Paragrafi"/>
      </w:pPr>
      <w:r>
        <w:t xml:space="preserve">- </w:t>
      </w:r>
      <w:r w:rsidRPr="00453930">
        <w:t>projektim, konsulencë, vlerësim e monitorim.</w:t>
      </w:r>
    </w:p>
    <w:p w:rsidR="00146F10" w:rsidRPr="00453930" w:rsidRDefault="00146F10" w:rsidP="00146F10">
      <w:pPr>
        <w:pStyle w:val="Paragrafi"/>
      </w:pPr>
      <w:r w:rsidRPr="00453930">
        <w:t> </w:t>
      </w:r>
      <w:r>
        <w:t xml:space="preserve">3. </w:t>
      </w:r>
      <w:r w:rsidRPr="00453930">
        <w:t>Organizimi i procedurave, përbërja e komisionit të testimit dhe pagesa e anëtarëve të këtij komisioni përcaktohen</w:t>
      </w:r>
      <w:r>
        <w:t xml:space="preserve"> në rregulloren e miratuar nga M</w:t>
      </w:r>
      <w:r w:rsidRPr="00453930">
        <w:t>inistri i Ekonomisë, Tregtisë dhe Energjetikës.</w:t>
      </w:r>
    </w:p>
    <w:p w:rsidR="00146F10" w:rsidRPr="00453930" w:rsidRDefault="00146F10" w:rsidP="00146F10">
      <w:pPr>
        <w:pStyle w:val="Paragrafi"/>
      </w:pPr>
      <w:r w:rsidRPr="00453930">
        <w:t> </w:t>
      </w:r>
      <w:r>
        <w:t xml:space="preserve">4. </w:t>
      </w:r>
      <w:r w:rsidRPr="00453930">
        <w:t>Personat, fizikë dhe juridikë, të cilët janë pajisur me leje profesionale projektimi dhe drejtimi teknik të veprimtarisë minerare, sipas kritereve të mëparshme, në përfundim të afatit të vlefshmërisë së lejes, u nënshtrohen procedurave të këtij vendimi.</w:t>
      </w:r>
    </w:p>
    <w:p w:rsidR="00146F10" w:rsidRPr="00453930" w:rsidRDefault="00146F10" w:rsidP="00146F10">
      <w:pPr>
        <w:pStyle w:val="Paragrafi"/>
      </w:pPr>
      <w:r w:rsidRPr="00453930">
        <w:t> </w:t>
      </w:r>
      <w:r>
        <w:t xml:space="preserve">5. </w:t>
      </w:r>
      <w:r w:rsidRPr="00453930">
        <w:t>Vendimi nr.54, datë 28.1.200</w:t>
      </w:r>
      <w:r>
        <w:t>5 i Këshillit të Ministrave</w:t>
      </w:r>
      <w:r w:rsidRPr="00453930">
        <w:t xml:space="preserve"> “Për përcaktimin e kritereve për dhënien e lejeve profesionale specialistëve, që kryejnë projektimin, vlerësimin, konsulencën, monitorimin dhe drejtimin teknik të veprimtarisë minerare”, të ndryshuar, shfuqizohet.</w:t>
      </w:r>
    </w:p>
    <w:p w:rsidR="00146F10" w:rsidRPr="00453930" w:rsidRDefault="00146F10" w:rsidP="00146F10">
      <w:pPr>
        <w:pStyle w:val="Paragrafi"/>
      </w:pPr>
      <w:r w:rsidRPr="00453930">
        <w:t> Ky ven</w:t>
      </w:r>
      <w:r>
        <w:t>dim hyn në fuqi pas botimit në Fletoren Zyrtare</w:t>
      </w:r>
      <w:r w:rsidRPr="00453930">
        <w:t>.</w:t>
      </w:r>
    </w:p>
    <w:p w:rsidR="00146F10" w:rsidRPr="00453930" w:rsidRDefault="00146F10" w:rsidP="00146F10">
      <w:pPr>
        <w:pStyle w:val="Paragrafi"/>
      </w:pPr>
      <w:r w:rsidRPr="00453930">
        <w:t> </w:t>
      </w:r>
    </w:p>
    <w:p w:rsidR="00146F10" w:rsidRPr="00453930" w:rsidRDefault="00146F10" w:rsidP="00146F10">
      <w:pPr>
        <w:pStyle w:val="Paragrafi"/>
      </w:pPr>
      <w:r w:rsidRPr="00453930">
        <w:t> </w:t>
      </w:r>
    </w:p>
    <w:p w:rsidR="00146F10" w:rsidRPr="00453930" w:rsidRDefault="00146F10" w:rsidP="00146F10">
      <w:pPr>
        <w:pStyle w:val="Autoriteti"/>
        <w:keepNext w:val="0"/>
      </w:pPr>
      <w:r>
        <w:t>KRYEMINISTR</w:t>
      </w:r>
      <w:r w:rsidRPr="00453930">
        <w:t>I</w:t>
      </w:r>
    </w:p>
    <w:p w:rsidR="00146F10" w:rsidRDefault="00146F10" w:rsidP="00146F10">
      <w:pPr>
        <w:pStyle w:val="AutoritetiEmer"/>
      </w:pPr>
      <w:r w:rsidRPr="00453930">
        <w:t> Sali Berisha</w:t>
      </w:r>
    </w:p>
    <w:sectPr w:rsidR="00146F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46F10"/>
    <w:rsid w:val="00093BA7"/>
    <w:rsid w:val="00146F10"/>
    <w:rsid w:val="00155FB1"/>
    <w:rsid w:val="00427864"/>
    <w:rsid w:val="005D4A1E"/>
    <w:rsid w:val="007D2634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B9CBE1-50F2-4556-8817-9306F4BB3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F10"/>
    <w:rPr>
      <w:rFonts w:eastAsia="MS Mincho"/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146F10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146F1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46F1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46F1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146F10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2019-03-16T19:25:00Z</dcterms:created>
  <dcterms:modified xsi:type="dcterms:W3CDTF">2019-03-16T19:25:00Z</dcterms:modified>
</cp:coreProperties>
</file>