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7B4" w:rsidRPr="00453930" w:rsidRDefault="00D137B4" w:rsidP="00D137B4">
      <w:pPr>
        <w:pStyle w:val="Akti"/>
      </w:pPr>
      <w:bookmarkStart w:id="0" w:name="_GoBack"/>
      <w:bookmarkEnd w:id="0"/>
      <w:r>
        <w:t>VENDIM</w:t>
      </w:r>
    </w:p>
    <w:p w:rsidR="00D137B4" w:rsidRDefault="00D137B4" w:rsidP="00D137B4">
      <w:pPr>
        <w:pStyle w:val="NumriData"/>
      </w:pPr>
      <w:r w:rsidRPr="00453930">
        <w:t>Nr.979, datë 2.7.2008</w:t>
      </w:r>
    </w:p>
    <w:p w:rsidR="00D137B4" w:rsidRPr="00453930" w:rsidRDefault="00D137B4" w:rsidP="00D137B4">
      <w:pPr>
        <w:pStyle w:val="Paragrafi"/>
      </w:pPr>
    </w:p>
    <w:p w:rsidR="00D137B4" w:rsidRPr="00453930" w:rsidRDefault="00D137B4" w:rsidP="00D137B4">
      <w:pPr>
        <w:pStyle w:val="Titulli"/>
      </w:pPr>
      <w:r w:rsidRPr="00453930">
        <w:t>PËR DHËNIEN NË PËRDORIM, PA SHPËRBLIM, TË NJË SIPËRFAQEJE, TRUALL, KOMUNITETIT TË SANT’EGIDIO-S (SHOQATË JOFITIMPRURËSE)</w:t>
      </w:r>
    </w:p>
    <w:p w:rsidR="00D137B4" w:rsidRPr="00274299" w:rsidRDefault="00D137B4" w:rsidP="00D137B4">
      <w:pPr>
        <w:pStyle w:val="Paragrafi"/>
        <w:rPr>
          <w:sz w:val="14"/>
        </w:rPr>
      </w:pPr>
    </w:p>
    <w:p w:rsidR="00D137B4" w:rsidRPr="00CE55E4" w:rsidRDefault="00D137B4" w:rsidP="00D137B4">
      <w:pPr>
        <w:pStyle w:val="BazLigjPropozues"/>
      </w:pPr>
      <w:r w:rsidRPr="00CE55E4">
        <w:t>Në mbështetje të nenit 1</w:t>
      </w:r>
      <w:r>
        <w:t>00 të Kushtetutës, të nenit 901</w:t>
      </w:r>
      <w:r w:rsidRPr="00CE55E4">
        <w:t xml:space="preserve"> të Kodit Civil të Republikës së Shqipërisë, të</w:t>
      </w:r>
      <w:r>
        <w:t xml:space="preserve"> ligjit nr.7512, datë 10.8.1991</w:t>
      </w:r>
      <w:r w:rsidRPr="00CE55E4">
        <w:t xml:space="preserve"> “Për sanksionimin dhe mbrojtjen e pronës private, të nismës së lirë, të veprimtarive private të pavarura dhe privatizimit</w:t>
      </w:r>
      <w:r>
        <w:t>”, të ndryshuar, dhe të nenit 7</w:t>
      </w:r>
      <w:r w:rsidRPr="00CE55E4">
        <w:t xml:space="preserve"> të marrëveshjes ndërmjet Këshillit të Ministrave të Republikës së Shqipërisë dhe Komunitetit të Sant’Egidio-s, për selinë dhe vepr</w:t>
      </w:r>
      <w:r>
        <w:t>imtarinë e këtij komuniteti në S</w:t>
      </w:r>
      <w:r w:rsidRPr="00CE55E4">
        <w:t>hqipëri, të ratifikuar me ligjin nr.9628, datë 30.10.2006, me propozimin e Ministrit të Ekonomisë, Tregtisë dhe Energjetikës dhe të Ministrit të Shëndetësisë, Këshilli i Ministrave</w:t>
      </w:r>
    </w:p>
    <w:p w:rsidR="00D137B4" w:rsidRPr="00274299" w:rsidRDefault="00D137B4" w:rsidP="00D137B4">
      <w:pPr>
        <w:pStyle w:val="Paragrafi"/>
        <w:rPr>
          <w:sz w:val="14"/>
        </w:rPr>
      </w:pPr>
      <w:r w:rsidRPr="00CE55E4">
        <w:t> </w:t>
      </w:r>
    </w:p>
    <w:p w:rsidR="00D137B4" w:rsidRPr="00453930" w:rsidRDefault="00D137B4" w:rsidP="00D137B4">
      <w:pPr>
        <w:pStyle w:val="VENDOSI"/>
      </w:pPr>
      <w:r>
        <w:t>VENDOSI</w:t>
      </w:r>
      <w:r w:rsidRPr="00453930">
        <w:t>:</w:t>
      </w:r>
    </w:p>
    <w:p w:rsidR="00D137B4" w:rsidRPr="00274299" w:rsidRDefault="00D137B4" w:rsidP="00D137B4">
      <w:pPr>
        <w:pStyle w:val="Paragrafi"/>
        <w:rPr>
          <w:sz w:val="12"/>
        </w:rPr>
      </w:pPr>
      <w:r w:rsidRPr="00453930">
        <w:t> </w:t>
      </w:r>
    </w:p>
    <w:p w:rsidR="00D137B4" w:rsidRPr="00453930" w:rsidRDefault="00D137B4" w:rsidP="00D137B4">
      <w:pPr>
        <w:pStyle w:val="Paragrafi"/>
      </w:pPr>
      <w:r w:rsidRPr="00453930">
        <w:t xml:space="preserve">1. Dhënien, në përdorim, pa shpërblim, për një periudhë njëzetvjeçare,  të </w:t>
      </w:r>
      <w:r>
        <w:t xml:space="preserve"> </w:t>
      </w:r>
      <w:r w:rsidRPr="00453930">
        <w:t>sipërfaqes prej 1 008 (një mijë e tetë) m</w:t>
      </w:r>
      <w:r w:rsidRPr="001C2F6A">
        <w:rPr>
          <w:vertAlign w:val="superscript"/>
        </w:rPr>
        <w:t>2</w:t>
      </w:r>
      <w:r w:rsidRPr="00453930">
        <w:t xml:space="preserve">, në administrim të Qendrës Spitalore Universitare “Nënë Tereza”, Komunitetit të Sant’Egidio-s (shoqatë jofitimprurëse), për ndërtimin e një qendre të shëndetit mendor, për të pritur dhe rehabilituar persona me probleme të shëndetit mendor. </w:t>
      </w:r>
    </w:p>
    <w:p w:rsidR="00D137B4" w:rsidRPr="00453930" w:rsidRDefault="00D137B4" w:rsidP="00D137B4">
      <w:pPr>
        <w:pStyle w:val="Paragrafi"/>
      </w:pPr>
      <w:r w:rsidRPr="00453930">
        <w:t>2. Autorizimin e Ministrisë së Shëndetësisë për të lidhur dhe zbatuar aktmarrëveshjen përkatëse me Komunitetin e Sant’Egidio-s (shoqatë jofitimprurëse), sipas legjislacionit në fuqi.</w:t>
      </w:r>
    </w:p>
    <w:p w:rsidR="00D137B4" w:rsidRPr="00453930" w:rsidRDefault="00D137B4" w:rsidP="00D137B4">
      <w:pPr>
        <w:pStyle w:val="Paragrafi"/>
      </w:pPr>
      <w:r w:rsidRPr="00453930">
        <w:t>3. Autorizimin e Ministrisë së Ekonomisë, Tregtisë dhe Energjetikës, për të lidhur kontratën me këtë komunitet.</w:t>
      </w:r>
    </w:p>
    <w:p w:rsidR="00D137B4" w:rsidRPr="00453930" w:rsidRDefault="00D137B4" w:rsidP="00D137B4">
      <w:pPr>
        <w:pStyle w:val="Paragrafi"/>
      </w:pPr>
      <w:r w:rsidRPr="00453930">
        <w:t>4. Ngarkohen Ministria e Ekonomisë, Tregtisë dhe Energjetikës dhe Ministria e Shëndetësisë për zbatimin e këtij vendimi.</w:t>
      </w:r>
    </w:p>
    <w:p w:rsidR="00D137B4" w:rsidRDefault="00D137B4" w:rsidP="00D137B4">
      <w:pPr>
        <w:pStyle w:val="Paragrafi"/>
      </w:pPr>
      <w:r w:rsidRPr="00453930">
        <w:t>Ky ven</w:t>
      </w:r>
      <w:r>
        <w:t>dim hyn në fuqi pas botimit në Fletoren Zyrtare</w:t>
      </w:r>
      <w:r w:rsidRPr="00453930">
        <w:t>.</w:t>
      </w:r>
    </w:p>
    <w:p w:rsidR="00D137B4" w:rsidRDefault="00D137B4" w:rsidP="00D137B4">
      <w:pPr>
        <w:pStyle w:val="Autoriteti"/>
      </w:pPr>
      <w:r w:rsidRPr="006A1293">
        <w:rPr>
          <w:rFonts w:eastAsia="MS Mincho"/>
          <w:lang w:eastAsia="en-GB"/>
        </w:rPr>
        <w:t>KRYEMINISTRI</w:t>
      </w:r>
    </w:p>
    <w:p w:rsidR="00D137B4" w:rsidRPr="00453930" w:rsidRDefault="00D137B4" w:rsidP="00D137B4">
      <w:pPr>
        <w:pStyle w:val="AutoritetiEmer"/>
      </w:pPr>
      <w:r w:rsidRPr="00822921">
        <w:t>Sali  Berisha</w:t>
      </w:r>
    </w:p>
    <w:sectPr w:rsidR="00D137B4" w:rsidRPr="004539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37B4"/>
    <w:rsid w:val="00093BA7"/>
    <w:rsid w:val="00155FB1"/>
    <w:rsid w:val="00427864"/>
    <w:rsid w:val="005A17EF"/>
    <w:rsid w:val="00CD05AB"/>
    <w:rsid w:val="00D137B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0A0D0B-AD82-41EC-89B9-F4E81159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137B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137B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137B4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137B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37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137B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2019-03-16T19:26:00Z</dcterms:created>
  <dcterms:modified xsi:type="dcterms:W3CDTF">2019-03-16T19:26:00Z</dcterms:modified>
</cp:coreProperties>
</file>