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F70" w:rsidRPr="00C223B5" w:rsidRDefault="00E53F70" w:rsidP="00E53F70">
      <w:pPr>
        <w:pStyle w:val="Akti"/>
        <w:keepNext w:val="0"/>
      </w:pPr>
      <w:bookmarkStart w:id="0" w:name="_GoBack"/>
      <w:bookmarkEnd w:id="0"/>
      <w:r>
        <w:t>VENDI</w:t>
      </w:r>
      <w:r w:rsidRPr="00C223B5">
        <w:t xml:space="preserve">M </w:t>
      </w:r>
    </w:p>
    <w:p w:rsidR="00E53F70" w:rsidRDefault="00E53F70" w:rsidP="00E53F70">
      <w:pPr>
        <w:pStyle w:val="NumriData"/>
        <w:keepNext w:val="0"/>
      </w:pPr>
      <w:r w:rsidRPr="00C223B5">
        <w:t>Nr.1026, dat</w:t>
      </w:r>
      <w:r>
        <w:t>ë</w:t>
      </w:r>
      <w:r w:rsidRPr="00C223B5">
        <w:t xml:space="preserve"> 9.7.2008</w:t>
      </w:r>
    </w:p>
    <w:p w:rsidR="00E53F70" w:rsidRPr="00C223B5" w:rsidRDefault="00E53F70" w:rsidP="00E53F70">
      <w:pPr>
        <w:pStyle w:val="Paragrafi"/>
      </w:pPr>
    </w:p>
    <w:p w:rsidR="00E53F70" w:rsidRDefault="00E53F70" w:rsidP="00E53F70">
      <w:pPr>
        <w:pStyle w:val="NeniTitull"/>
        <w:keepNext w:val="0"/>
      </w:pPr>
      <w:r w:rsidRPr="00C223B5">
        <w:t xml:space="preserve">PËR CAKTIMIN E DIETËS  DITORE  TË USHTARAKËVE SHQIPTARË, TË DËRGUAR NË REPUBLIKËN E ÇADIT DHE NË </w:t>
      </w:r>
      <w:smartTag w:uri="urn:schemas-microsoft-com:office:smarttags" w:element="stockticker">
        <w:r w:rsidRPr="00C223B5">
          <w:t>REPU</w:t>
        </w:r>
      </w:smartTag>
      <w:r w:rsidRPr="00C223B5">
        <w:t>BLIKËN E AFRIKËS QENDRORE, NË KUADËR TË OPERACIONIT USHTARAK “E</w:t>
      </w:r>
      <w:r>
        <w:t>UFOR TCHAD/RCA”, TË BASHKIMIT EU</w:t>
      </w:r>
      <w:r w:rsidRPr="00C223B5">
        <w:t>ROPIAN</w:t>
      </w:r>
    </w:p>
    <w:p w:rsidR="00E53F70" w:rsidRPr="00C223B5" w:rsidRDefault="00E53F70" w:rsidP="00E53F70">
      <w:pPr>
        <w:pStyle w:val="Paragrafi"/>
      </w:pPr>
    </w:p>
    <w:p w:rsidR="00E53F70" w:rsidRDefault="00E53F70" w:rsidP="00E53F70">
      <w:pPr>
        <w:pStyle w:val="Paragrafi"/>
      </w:pPr>
      <w:r w:rsidRPr="00C223B5">
        <w:t>Në mbështetje të nenit 100 të Kushtetutës, të nenit 3, të aktit normativ nr.3, datë 28.5.2</w:t>
      </w:r>
      <w:r>
        <w:t>008 të Këshillit të Ministrave</w:t>
      </w:r>
      <w:r w:rsidRPr="00C223B5">
        <w:t xml:space="preserve"> “Për dërgimin në Republikën e Çadit dhe Republikën e Afrikës Qendrore, si kontribut i Republikës së Shqipërisë, të një kompanie të Forcave të Armatosura të Republikës së Shqipërisë, për të marrë pjesë në operacionin “EUFOR Tchad/RCA”, të Bash</w:t>
      </w:r>
      <w:r>
        <w:t>kimit Europian”, dhe të nenit 8</w:t>
      </w:r>
      <w:r w:rsidRPr="00C223B5">
        <w:t xml:space="preserve"> të </w:t>
      </w:r>
      <w:r>
        <w:t>ligjit nr.9836, datë 26.11.2007 “Për Buxhetin e Shtetit</w:t>
      </w:r>
      <w:r w:rsidRPr="00C223B5">
        <w:t xml:space="preserve"> të vitit 2008”,</w:t>
      </w:r>
      <w:r>
        <w:t xml:space="preserve"> të ndryshuar, me propozimin e M</w:t>
      </w:r>
      <w:r w:rsidRPr="00C223B5">
        <w:t xml:space="preserve">inistrit të Mbrojtjes,  Këshilli i Ministrave </w:t>
      </w:r>
    </w:p>
    <w:p w:rsidR="00E53F70" w:rsidRPr="00C223B5" w:rsidRDefault="00E53F70" w:rsidP="00E53F70">
      <w:pPr>
        <w:pStyle w:val="Paragrafi"/>
      </w:pPr>
    </w:p>
    <w:p w:rsidR="00E53F70" w:rsidRDefault="00E53F70" w:rsidP="00E53F70">
      <w:pPr>
        <w:pStyle w:val="VENDOSI"/>
        <w:keepNext w:val="0"/>
      </w:pPr>
      <w:r>
        <w:t>VENDOS</w:t>
      </w:r>
      <w:r w:rsidRPr="00C223B5">
        <w:t>I:</w:t>
      </w:r>
    </w:p>
    <w:p w:rsidR="00E53F70" w:rsidRPr="00C223B5" w:rsidRDefault="00E53F70" w:rsidP="00E53F70">
      <w:pPr>
        <w:pStyle w:val="Paragrafi"/>
      </w:pPr>
    </w:p>
    <w:p w:rsidR="00E53F70" w:rsidRPr="00C223B5" w:rsidRDefault="00E53F70" w:rsidP="00E53F70">
      <w:pPr>
        <w:pStyle w:val="Paragrafi"/>
      </w:pPr>
      <w:r>
        <w:t xml:space="preserve">1. Dieta ditore e </w:t>
      </w:r>
      <w:r w:rsidRPr="00C223B5">
        <w:t>ushtarakëve shqiptarë, të dërguar në Republikën e Çadit dhe në Republikën e Afrikës Qendrore, në operacionin “E</w:t>
      </w:r>
      <w:r>
        <w:t>UFOR Tchad/RCA”, të Bashkimit Eu</w:t>
      </w:r>
      <w:r w:rsidRPr="00C223B5">
        <w:t>ropian, t</w:t>
      </w:r>
      <w:r>
        <w:t>ë jetë 60 (gjashtëdhjetë) euro/</w:t>
      </w:r>
      <w:r w:rsidRPr="00C223B5">
        <w:t>ditë qëndrimi në mision. Trajtimi financiar të fillojë nga data e dërgimit me mision.</w:t>
      </w:r>
    </w:p>
    <w:p w:rsidR="00E53F70" w:rsidRPr="00C223B5" w:rsidRDefault="00E53F70" w:rsidP="00E53F70">
      <w:pPr>
        <w:pStyle w:val="Paragrafi"/>
      </w:pPr>
      <w:r w:rsidRPr="00C223B5">
        <w:t>2. Efektet financiare, që rrjedhin nga zbatimi i këtij vendimi, në masën 90 675 000 (nëntëdhjetë milionë e gjashtëqind e shtatëdhjetë e pesë mijë) lekë,  të përballohen nga buxheti i vitit 2008, miratuar për Ministrinë e Mbrojtjes.</w:t>
      </w:r>
    </w:p>
    <w:p w:rsidR="00E53F70" w:rsidRPr="00C223B5" w:rsidRDefault="00E53F70" w:rsidP="00E53F70">
      <w:pPr>
        <w:pStyle w:val="Paragrafi"/>
      </w:pPr>
      <w:r w:rsidRPr="00C223B5">
        <w:t>3. Ngarkohet Ministria e Mbrojtjes për zbatimin e këtij vendimi.</w:t>
      </w:r>
    </w:p>
    <w:p w:rsidR="00E53F70" w:rsidRDefault="00E53F70" w:rsidP="00E53F70">
      <w:pPr>
        <w:pStyle w:val="Paragrafi"/>
      </w:pPr>
      <w:r w:rsidRPr="00C223B5">
        <w:t>Ky vendim hyn në</w:t>
      </w:r>
      <w:r>
        <w:t xml:space="preserve"> fuqi menjëherë dhe botohet në Fletoren Zyrtare</w:t>
      </w:r>
      <w:r w:rsidRPr="00C223B5">
        <w:t>.</w:t>
      </w:r>
    </w:p>
    <w:p w:rsidR="00E53F70" w:rsidRPr="00C223B5" w:rsidRDefault="00E53F70" w:rsidP="00E53F70">
      <w:pPr>
        <w:pStyle w:val="Paragrafi"/>
      </w:pPr>
    </w:p>
    <w:p w:rsidR="00E53F70" w:rsidRPr="00C223B5" w:rsidRDefault="00E53F70" w:rsidP="00E53F70">
      <w:pPr>
        <w:pStyle w:val="Autoriteti"/>
        <w:keepNext w:val="0"/>
      </w:pPr>
      <w:r>
        <w:t>KRYEMINISTR</w:t>
      </w:r>
      <w:r w:rsidRPr="00C223B5">
        <w:t>I</w:t>
      </w:r>
    </w:p>
    <w:p w:rsidR="00E53F70" w:rsidRDefault="00E53F70" w:rsidP="00E53F70">
      <w:pPr>
        <w:pStyle w:val="AutoritetiEmer"/>
      </w:pPr>
      <w:r w:rsidRPr="00C223B5">
        <w:t>Sali Berisha</w:t>
      </w:r>
    </w:p>
    <w:sectPr w:rsidR="00E53F7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3F70"/>
    <w:rsid w:val="00093BA7"/>
    <w:rsid w:val="00155FB1"/>
    <w:rsid w:val="00427864"/>
    <w:rsid w:val="005A64B9"/>
    <w:rsid w:val="00CD05AB"/>
    <w:rsid w:val="00D60C8B"/>
    <w:rsid w:val="00E5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9F7F8E-E466-44EF-905A-F45C2E0B3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F70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E53F7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53F70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53F7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53F7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2019-03-16T19:30:00Z</dcterms:created>
  <dcterms:modified xsi:type="dcterms:W3CDTF">2019-03-16T19:30:00Z</dcterms:modified>
</cp:coreProperties>
</file>