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49E" w:rsidRPr="00CE3D1F" w:rsidRDefault="00DC049E" w:rsidP="00DC049E">
      <w:pPr>
        <w:pStyle w:val="Ak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 xml:space="preserve">vendim </w:t>
      </w:r>
    </w:p>
    <w:p w:rsidR="00DC049E" w:rsidRPr="00CE3D1F" w:rsidRDefault="00DC049E" w:rsidP="00DC049E">
      <w:pPr>
        <w:pStyle w:val="NumriData"/>
        <w:keepNext w:val="0"/>
        <w:rPr>
          <w:lang w:val="sq-AL"/>
        </w:rPr>
      </w:pPr>
      <w:r w:rsidRPr="00CE3D1F">
        <w:rPr>
          <w:lang w:val="sq-AL"/>
        </w:rPr>
        <w:t>Nr.1074, datë 23.7.2008</w:t>
      </w:r>
    </w:p>
    <w:p w:rsidR="00DC049E" w:rsidRPr="00CE3D1F" w:rsidRDefault="00DC049E" w:rsidP="00DC049E">
      <w:pPr>
        <w:pStyle w:val="Paragrafi"/>
        <w:rPr>
          <w:lang w:val="sq-AL"/>
        </w:rPr>
      </w:pPr>
    </w:p>
    <w:p w:rsidR="00DC049E" w:rsidRPr="00CE3D1F" w:rsidRDefault="00DC049E" w:rsidP="00DC049E">
      <w:pPr>
        <w:pStyle w:val="Titulli"/>
        <w:keepNext w:val="0"/>
        <w:rPr>
          <w:lang w:val="sq-AL"/>
        </w:rPr>
      </w:pPr>
      <w:r w:rsidRPr="00CE3D1F">
        <w:rPr>
          <w:lang w:val="sq-AL"/>
        </w:rPr>
        <w:t>PËR NJË SHTESË FONDI NË BUXHETIN E VITIT 2008, MIRATUAR PËR MINISTRINË E TURIZMIT, KULTURËS, RINISË DHE SPORTEVE, PËR  SHPËRBLIMIN E DISA SPORTISTËVE, QË KANË ARRITUR REZULTATE TË LARTA NË KAMPIONATIN EuROPIAN TË PESHËNGRITJES DHE NË KAMPIONATIN EuROPIAN TË MUNDJES, SI DHE TË TRAJNERËVE TË TYRE</w:t>
      </w:r>
    </w:p>
    <w:p w:rsidR="00DC049E" w:rsidRPr="00CE3D1F" w:rsidRDefault="00DC049E" w:rsidP="00DC049E">
      <w:pPr>
        <w:pStyle w:val="Paragrafi"/>
        <w:rPr>
          <w:lang w:val="sq-AL"/>
        </w:rPr>
      </w:pPr>
    </w:p>
    <w:p w:rsidR="00DC049E" w:rsidRPr="00CE3D1F" w:rsidRDefault="00DC049E" w:rsidP="00DC049E">
      <w:pPr>
        <w:pStyle w:val="BazLigjPropozues"/>
        <w:keepNext w:val="0"/>
        <w:rPr>
          <w:lang w:val="sq-AL"/>
        </w:rPr>
      </w:pPr>
      <w:r w:rsidRPr="00CE3D1F">
        <w:rPr>
          <w:lang w:val="sq-AL"/>
        </w:rPr>
        <w:t>Në mbështetje të nenit 100 të Kushtetutës, të neneve 21 e 27 të ligjit nr.8379, datë 29.7.1998 “Për hartimin dhe zbatimin e Buxhetit të Shtetit të Republikës së Shqipërisë”, të ndryshuar, dhe të nenit 11 të ligjit nr.9836, datë 26.11.2007 “Për Buxhetin e Shtetit të vitit 2008”, të ndryshuar, me propozimin e Ministrit të Turizmit, Kulturës, Rinisë dhe Sporteve, Këshilli i Ministrave</w:t>
      </w:r>
    </w:p>
    <w:p w:rsidR="00DC049E" w:rsidRPr="00CE3D1F" w:rsidRDefault="00DC049E" w:rsidP="00DC049E">
      <w:pPr>
        <w:pStyle w:val="Paragrafi"/>
        <w:rPr>
          <w:lang w:val="sq-AL"/>
        </w:rPr>
      </w:pPr>
    </w:p>
    <w:p w:rsidR="00DC049E" w:rsidRPr="00CE3D1F" w:rsidRDefault="00DC049E" w:rsidP="00DC049E">
      <w:pPr>
        <w:pStyle w:val="VENDOSI"/>
        <w:keepNext w:val="0"/>
        <w:rPr>
          <w:lang w:val="sq-AL"/>
        </w:rPr>
      </w:pPr>
      <w:r w:rsidRPr="00CE3D1F">
        <w:rPr>
          <w:lang w:val="sq-AL"/>
        </w:rPr>
        <w:t>VENDOSI:</w:t>
      </w:r>
    </w:p>
    <w:p w:rsidR="00DC049E" w:rsidRPr="00CE3D1F" w:rsidRDefault="00DC049E" w:rsidP="00DC049E">
      <w:pPr>
        <w:pStyle w:val="Paragrafi"/>
        <w:rPr>
          <w:lang w:val="sq-AL"/>
        </w:rPr>
      </w:pPr>
    </w:p>
    <w:p w:rsidR="00DC049E" w:rsidRPr="00CE3D1F" w:rsidRDefault="00DC049E" w:rsidP="00DC049E">
      <w:pPr>
        <w:pStyle w:val="Paragrafi"/>
        <w:rPr>
          <w:lang w:val="sq-AL"/>
        </w:rPr>
      </w:pPr>
      <w:r w:rsidRPr="00CE3D1F">
        <w:rPr>
          <w:lang w:val="sq-AL"/>
        </w:rPr>
        <w:t>1. Ministrisë së Turizmit, Kulturës, Rinisë dhe Sporteve, në buxhetin e miratuar për vitin 2008, zëri “Projekte”, artikulli 604, t’i shtohet fondi  6 500 000 (gjashtë milionë e pesëqind mijë) lekë, për shpërblimin e  disa sportistëve, që kanë arritur rezultate të larta në kampionatin europian të peshëngritjes dhe kampionatin europian të mundjes, si dhe të trajnerëve të tyre.</w:t>
      </w:r>
    </w:p>
    <w:p w:rsidR="00DC049E" w:rsidRPr="00CE3D1F" w:rsidRDefault="00DC049E" w:rsidP="00DC049E">
      <w:pPr>
        <w:pStyle w:val="Paragrafi"/>
        <w:rPr>
          <w:lang w:val="sq-AL"/>
        </w:rPr>
      </w:pPr>
      <w:r w:rsidRPr="00CE3D1F">
        <w:rPr>
          <w:lang w:val="sq-AL"/>
        </w:rPr>
        <w:t>2. Ky fond të përballohet nga fondi rezervë i Këshillit të Ministrave.</w:t>
      </w:r>
    </w:p>
    <w:p w:rsidR="00DC049E" w:rsidRPr="00CE3D1F" w:rsidRDefault="00DC049E" w:rsidP="00DC049E">
      <w:pPr>
        <w:pStyle w:val="Paragrafi"/>
        <w:rPr>
          <w:lang w:val="sq-AL"/>
        </w:rPr>
      </w:pPr>
      <w:r w:rsidRPr="00CE3D1F">
        <w:rPr>
          <w:lang w:val="sq-AL"/>
        </w:rPr>
        <w:t>3. Ngarkohen Ministri i Turizmit, Kulturës, Rinisë dhe Sporteve dhe Ministri i Financave për zbatimin e këtij vendimi.</w:t>
      </w:r>
    </w:p>
    <w:p w:rsidR="00DC049E" w:rsidRPr="00CE3D1F" w:rsidRDefault="00DC049E" w:rsidP="00DC049E">
      <w:pPr>
        <w:pStyle w:val="Paragrafi"/>
        <w:rPr>
          <w:lang w:val="sq-AL"/>
        </w:rPr>
      </w:pPr>
      <w:r w:rsidRPr="00CE3D1F">
        <w:rPr>
          <w:lang w:val="sq-AL"/>
        </w:rPr>
        <w:t>Ky vendim hyn në fuqi menjëherë.</w:t>
      </w:r>
    </w:p>
    <w:p w:rsidR="00DC049E" w:rsidRPr="00CE3D1F" w:rsidRDefault="00DC049E" w:rsidP="00DC049E">
      <w:pPr>
        <w:pStyle w:val="Autorite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KRYEMINISTRI</w:t>
      </w:r>
    </w:p>
    <w:p w:rsidR="00DC049E" w:rsidRPr="00CE3D1F" w:rsidRDefault="00DC049E" w:rsidP="00DC049E">
      <w:pPr>
        <w:pStyle w:val="AutoritetiEmer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Sali  Berisha</w:t>
      </w:r>
    </w:p>
    <w:p w:rsidR="001C2483" w:rsidRPr="00DC049E" w:rsidRDefault="001C2483">
      <w:pPr>
        <w:rPr>
          <w:rFonts w:ascii="CG Times" w:hAnsi="CG Times"/>
        </w:rPr>
      </w:pPr>
      <w:bookmarkStart w:id="0" w:name="_GoBack"/>
      <w:bookmarkEnd w:id="0"/>
    </w:p>
    <w:sectPr w:rsidR="001C2483" w:rsidRPr="00DC0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C2483"/>
    <w:rsid w:val="0073654E"/>
    <w:rsid w:val="00DC049E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2018-12-11T12:34:00Z</dcterms:created>
  <dcterms:modified xsi:type="dcterms:W3CDTF">2018-12-11T12:34:00Z</dcterms:modified>
</cp:coreProperties>
</file>