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907" w:rsidRPr="009D701A" w:rsidRDefault="00D26907" w:rsidP="00D26907">
      <w:pPr>
        <w:pStyle w:val="Akti"/>
        <w:keepNext w:val="0"/>
      </w:pPr>
      <w:bookmarkStart w:id="0" w:name="_GoBack"/>
      <w:bookmarkEnd w:id="0"/>
      <w:r w:rsidRPr="009D701A">
        <w:t>VENDIM</w:t>
      </w:r>
    </w:p>
    <w:p w:rsidR="00D26907" w:rsidRPr="009D701A" w:rsidRDefault="00D26907" w:rsidP="00D26907">
      <w:pPr>
        <w:pStyle w:val="NumriData"/>
        <w:keepNext w:val="0"/>
        <w:rPr>
          <w:szCs w:val="22"/>
        </w:rPr>
      </w:pPr>
      <w:r w:rsidRPr="009D701A">
        <w:rPr>
          <w:szCs w:val="22"/>
        </w:rPr>
        <w:t>Nr.1086, datë 23.7.2008</w:t>
      </w:r>
    </w:p>
    <w:p w:rsidR="00D26907" w:rsidRPr="00C40FF0" w:rsidRDefault="00D26907" w:rsidP="00D26907">
      <w:pPr>
        <w:pStyle w:val="Paragrafi"/>
        <w:rPr>
          <w:sz w:val="14"/>
          <w:szCs w:val="22"/>
        </w:rPr>
      </w:pPr>
    </w:p>
    <w:p w:rsidR="00D26907" w:rsidRPr="009D701A" w:rsidRDefault="00D26907" w:rsidP="00D26907">
      <w:pPr>
        <w:pStyle w:val="Titulli"/>
        <w:keepNext w:val="0"/>
      </w:pPr>
      <w:r w:rsidRPr="009D701A">
        <w:t>PËR MIRATIMIN E LISTËS PARAPRAKE TË PRONAVE TË PALUAJTS</w:t>
      </w:r>
      <w:smartTag w:uri="urn:schemas-microsoft-com:office:smarttags" w:element="stockticker">
        <w:r w:rsidRPr="009D701A">
          <w:t>HME</w:t>
        </w:r>
      </w:smartTag>
      <w:r w:rsidRPr="009D701A">
        <w:t xml:space="preserve"> PUBLIKE, SH</w:t>
      </w:r>
      <w:r>
        <w:t>TETËRORE, QË TRANSFEROHEN</w:t>
      </w:r>
      <w:r w:rsidRPr="009D701A">
        <w:t xml:space="preserve"> NË PrONËSI </w:t>
      </w:r>
      <w:r>
        <w:t>OSE NË PËRDORIM</w:t>
      </w:r>
      <w:r w:rsidRPr="009D701A">
        <w:t xml:space="preserve"> TË Ba</w:t>
      </w:r>
      <w:r>
        <w:t>SHKISË CËRRIK</w:t>
      </w:r>
      <w:r w:rsidRPr="009D701A">
        <w:t xml:space="preserve"> TË QARKUT TË ELBASANIT</w:t>
      </w:r>
    </w:p>
    <w:p w:rsidR="00D26907" w:rsidRPr="00C40FF0" w:rsidRDefault="00D26907" w:rsidP="00D26907">
      <w:pPr>
        <w:pStyle w:val="Paragrafi"/>
        <w:rPr>
          <w:sz w:val="14"/>
          <w:szCs w:val="22"/>
        </w:rPr>
      </w:pPr>
    </w:p>
    <w:p w:rsidR="00D26907" w:rsidRPr="009D701A" w:rsidRDefault="00D26907" w:rsidP="00D26907">
      <w:pPr>
        <w:pStyle w:val="BazLigjPropozues"/>
      </w:pPr>
      <w:r w:rsidRPr="009D701A">
        <w:t>Në mbështetje të nenit 100 të Kushtetutës dhe të neneve 2, 3 e 17 të ligjit nr.8744, datë 22.2.2001 “Për transferimin e pronave të paluajtshme publike të shtetit në njësitë e qeverisjes vendore”, të ndryshuar, me propozimin e Ministrit të Brendshëm, Këshilli i Ministrave</w:t>
      </w:r>
    </w:p>
    <w:p w:rsidR="00D26907" w:rsidRPr="00C40FF0" w:rsidRDefault="00D26907" w:rsidP="00D26907">
      <w:pPr>
        <w:pStyle w:val="Paragrafi"/>
        <w:rPr>
          <w:sz w:val="14"/>
          <w:szCs w:val="22"/>
        </w:rPr>
      </w:pPr>
    </w:p>
    <w:p w:rsidR="00D26907" w:rsidRPr="009D701A" w:rsidRDefault="00D26907" w:rsidP="00D26907">
      <w:pPr>
        <w:pStyle w:val="VENDOSI"/>
        <w:keepNext w:val="0"/>
      </w:pPr>
      <w:r w:rsidRPr="009D701A">
        <w:t>VENDOSI:</w:t>
      </w:r>
    </w:p>
    <w:p w:rsidR="00D26907" w:rsidRPr="00C40FF0" w:rsidRDefault="00D26907" w:rsidP="00D26907">
      <w:pPr>
        <w:pStyle w:val="Paragrafi"/>
        <w:rPr>
          <w:sz w:val="14"/>
          <w:szCs w:val="22"/>
        </w:rPr>
      </w:pPr>
    </w:p>
    <w:p w:rsidR="00D26907" w:rsidRPr="009D701A" w:rsidRDefault="00D26907" w:rsidP="00D26907">
      <w:pPr>
        <w:pStyle w:val="Paragrafi"/>
        <w:rPr>
          <w:szCs w:val="22"/>
        </w:rPr>
      </w:pPr>
      <w:r w:rsidRPr="009D701A">
        <w:rPr>
          <w:szCs w:val="22"/>
        </w:rPr>
        <w:t>1. Miratimin e listës paraprake të pronave të paluajshme publike shtetërore, që transfero</w:t>
      </w:r>
      <w:r>
        <w:rPr>
          <w:szCs w:val="22"/>
        </w:rPr>
        <w:t>hen në pronësi ose në përdorim të bashkisë Cërrik</w:t>
      </w:r>
      <w:r w:rsidRPr="009D701A">
        <w:rPr>
          <w:szCs w:val="22"/>
        </w:rPr>
        <w:t xml:space="preserve"> të qarkut të Elbasanit, sipas lidhjes nr.1, që i bashkëlidhet këtij vendimi.</w:t>
      </w:r>
    </w:p>
    <w:p w:rsidR="00D26907" w:rsidRPr="009D701A" w:rsidRDefault="00D26907" w:rsidP="00D26907">
      <w:pPr>
        <w:pStyle w:val="Paragrafi"/>
        <w:rPr>
          <w:szCs w:val="22"/>
        </w:rPr>
      </w:pPr>
      <w:r w:rsidRPr="009D701A">
        <w:rPr>
          <w:szCs w:val="22"/>
        </w:rPr>
        <w:t>Lista paraprake, sipas kërkesave të këshillit të kësaj bashkie, është pjesë e listës së inventarit të pronave të paluajtshme publike, shtetëror</w:t>
      </w:r>
      <w:r>
        <w:rPr>
          <w:szCs w:val="22"/>
        </w:rPr>
        <w:t>e, që janë brenda juridiksionit</w:t>
      </w:r>
      <w:r w:rsidRPr="009D701A">
        <w:rPr>
          <w:szCs w:val="22"/>
        </w:rPr>
        <w:t xml:space="preserve"> territorial dhe administrativ të bashkisë Cërrik, të qarkut të Elbasanit, miratuar me vendimin nr.179, datë 31.3.2005 të Këshillit të Ministrave “Për miratimin e listës së inventarit të pronave të paluajtshme shtetërore në bashkinë Cërrik, të qarkut të Elbasanit”.</w:t>
      </w:r>
    </w:p>
    <w:p w:rsidR="00D26907" w:rsidRPr="007E3B13" w:rsidRDefault="00D26907" w:rsidP="00D26907">
      <w:pPr>
        <w:pStyle w:val="Paragrafi"/>
        <w:rPr>
          <w:szCs w:val="22"/>
        </w:rPr>
      </w:pPr>
      <w:r w:rsidRPr="007E3B13">
        <w:rPr>
          <w:szCs w:val="22"/>
        </w:rPr>
        <w:t>2. Ngarkohen Ministria e Brendshme dhe bashkia Cërrik për zbatimin e këtij vendimi.</w:t>
      </w:r>
    </w:p>
    <w:p w:rsidR="00D26907" w:rsidRPr="007E3B13" w:rsidRDefault="00D26907" w:rsidP="00D26907">
      <w:pPr>
        <w:pStyle w:val="Paragrafi"/>
        <w:rPr>
          <w:szCs w:val="22"/>
        </w:rPr>
      </w:pPr>
      <w:r w:rsidRPr="007E3B13">
        <w:rPr>
          <w:szCs w:val="22"/>
        </w:rPr>
        <w:t>Ky vendim hyn në fuqi pas botimit në Fletoren Zyrtare.</w:t>
      </w:r>
    </w:p>
    <w:p w:rsidR="00D26907" w:rsidRPr="00254E88" w:rsidRDefault="00D26907" w:rsidP="00D26907">
      <w:pPr>
        <w:pStyle w:val="Autoriteti"/>
        <w:keepNext w:val="0"/>
        <w:rPr>
          <w:lang w:val="it-IT"/>
        </w:rPr>
      </w:pPr>
      <w:r w:rsidRPr="00254E88">
        <w:rPr>
          <w:lang w:val="it-IT"/>
        </w:rPr>
        <w:t xml:space="preserve">KRYEMINISTRI </w:t>
      </w:r>
    </w:p>
    <w:p w:rsidR="00D26907" w:rsidRDefault="00D26907" w:rsidP="00D26907">
      <w:pPr>
        <w:pStyle w:val="AutoritetiEmer"/>
        <w:rPr>
          <w:lang w:val="it-IT"/>
        </w:rPr>
      </w:pPr>
      <w:r w:rsidRPr="00254E88">
        <w:rPr>
          <w:lang w:val="it-IT"/>
        </w:rPr>
        <w:t>Sali Berisha</w:t>
      </w:r>
    </w:p>
    <w:p w:rsidR="00D26907" w:rsidRPr="00C2307E" w:rsidRDefault="00D26907" w:rsidP="00D26907">
      <w:pPr>
        <w:pStyle w:val="Paragrafi"/>
      </w:pPr>
    </w:p>
    <w:p w:rsidR="00D26907" w:rsidRPr="00254E88" w:rsidRDefault="00D26907" w:rsidP="00D26907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 xml:space="preserve">Bashkia Cërrik                                                                              </w:t>
      </w:r>
      <w:r w:rsidRPr="00254E88">
        <w:rPr>
          <w:szCs w:val="22"/>
          <w:lang w:val="it-IT"/>
        </w:rPr>
        <w:tab/>
      </w:r>
      <w:r w:rsidRPr="00254E88">
        <w:rPr>
          <w:szCs w:val="22"/>
          <w:lang w:val="it-IT"/>
        </w:rPr>
        <w:tab/>
        <w:t>Lidhja nr.1</w:t>
      </w:r>
    </w:p>
    <w:p w:rsidR="00D26907" w:rsidRPr="00254E88" w:rsidRDefault="00D26907" w:rsidP="00D26907">
      <w:pPr>
        <w:pStyle w:val="Paragrafi"/>
        <w:rPr>
          <w:szCs w:val="22"/>
          <w:lang w:val="it-IT"/>
        </w:rPr>
      </w:pPr>
    </w:p>
    <w:tbl>
      <w:tblPr>
        <w:tblW w:w="9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43"/>
        <w:gridCol w:w="4354"/>
        <w:gridCol w:w="1726"/>
      </w:tblGrid>
      <w:tr w:rsidR="00D26907" w:rsidRPr="00206F18">
        <w:tc>
          <w:tcPr>
            <w:tcW w:w="3443" w:type="dxa"/>
          </w:tcPr>
          <w:p w:rsidR="00D26907" w:rsidRPr="00206F18" w:rsidRDefault="00D26907" w:rsidP="00D26907">
            <w:pPr>
              <w:pStyle w:val="Tabele"/>
            </w:pPr>
            <w:r w:rsidRPr="00206F18">
              <w:t>Numrat rendorë të pronave</w:t>
            </w:r>
          </w:p>
          <w:p w:rsidR="00D26907" w:rsidRPr="00206F18" w:rsidRDefault="00D26907" w:rsidP="00D26907">
            <w:pPr>
              <w:pStyle w:val="Tabele"/>
            </w:pPr>
            <w:r w:rsidRPr="00206F18">
              <w:t>në listën e inventarit</w:t>
            </w:r>
          </w:p>
        </w:tc>
        <w:tc>
          <w:tcPr>
            <w:tcW w:w="4354" w:type="dxa"/>
          </w:tcPr>
          <w:p w:rsidR="00D26907" w:rsidRPr="00206F18" w:rsidRDefault="00D26907" w:rsidP="00D26907">
            <w:pPr>
              <w:pStyle w:val="Tabele"/>
            </w:pPr>
            <w:r w:rsidRPr="00206F18">
              <w:t>Fusha e përdorimit të pronës</w:t>
            </w:r>
          </w:p>
        </w:tc>
        <w:tc>
          <w:tcPr>
            <w:tcW w:w="1726" w:type="dxa"/>
          </w:tcPr>
          <w:p w:rsidR="00D26907" w:rsidRPr="00206F18" w:rsidRDefault="00D26907" w:rsidP="00D26907">
            <w:pPr>
              <w:pStyle w:val="Tabele"/>
            </w:pPr>
            <w:r w:rsidRPr="00206F18">
              <w:t>Lloji i transferimit</w:t>
            </w:r>
          </w:p>
        </w:tc>
      </w:tr>
      <w:tr w:rsidR="00D26907" w:rsidRPr="00206F18">
        <w:tc>
          <w:tcPr>
            <w:tcW w:w="3443" w:type="dxa"/>
          </w:tcPr>
          <w:p w:rsidR="00D26907" w:rsidRPr="00206F18" w:rsidRDefault="00D26907" w:rsidP="00D26907">
            <w:pPr>
              <w:pStyle w:val="Tabele"/>
            </w:pPr>
            <w:r w:rsidRPr="00206F18">
              <w:t>1176-1200</w:t>
            </w:r>
          </w:p>
        </w:tc>
        <w:tc>
          <w:tcPr>
            <w:tcW w:w="4354" w:type="dxa"/>
          </w:tcPr>
          <w:p w:rsidR="00D26907" w:rsidRPr="00206F18" w:rsidRDefault="00D26907" w:rsidP="00D26907">
            <w:pPr>
              <w:pStyle w:val="Tabele"/>
            </w:pPr>
            <w:r w:rsidRPr="00206F18">
              <w:t>Prona që përdoren për realizimin e programeve arsimore</w:t>
            </w:r>
          </w:p>
        </w:tc>
        <w:tc>
          <w:tcPr>
            <w:tcW w:w="1726" w:type="dxa"/>
          </w:tcPr>
          <w:p w:rsidR="00D26907" w:rsidRPr="00206F18" w:rsidRDefault="00D26907" w:rsidP="00D26907">
            <w:pPr>
              <w:pStyle w:val="Tabele"/>
            </w:pPr>
            <w:r w:rsidRPr="00206F18">
              <w:t>Në pronësi</w:t>
            </w:r>
          </w:p>
        </w:tc>
      </w:tr>
      <w:tr w:rsidR="00D26907" w:rsidRPr="00206F18">
        <w:tc>
          <w:tcPr>
            <w:tcW w:w="3443" w:type="dxa"/>
          </w:tcPr>
          <w:p w:rsidR="00D26907" w:rsidRPr="00206F18" w:rsidRDefault="00D26907" w:rsidP="00D26907">
            <w:pPr>
              <w:pStyle w:val="Tabele"/>
            </w:pPr>
            <w:r w:rsidRPr="00206F18">
              <w:t>1205-1208</w:t>
            </w:r>
          </w:p>
        </w:tc>
        <w:tc>
          <w:tcPr>
            <w:tcW w:w="4354" w:type="dxa"/>
          </w:tcPr>
          <w:p w:rsidR="00D26907" w:rsidRPr="00206F18" w:rsidRDefault="00D26907" w:rsidP="00D26907">
            <w:pPr>
              <w:pStyle w:val="Tabele"/>
            </w:pPr>
            <w:r w:rsidRPr="00206F18">
              <w:t>Prona që përdoren për realizimin e funksioneve në shëndetin publik</w:t>
            </w:r>
          </w:p>
        </w:tc>
        <w:tc>
          <w:tcPr>
            <w:tcW w:w="1726" w:type="dxa"/>
          </w:tcPr>
          <w:p w:rsidR="00D26907" w:rsidRPr="00206F18" w:rsidRDefault="00D26907" w:rsidP="00D26907">
            <w:pPr>
              <w:pStyle w:val="Tabele"/>
            </w:pPr>
            <w:r w:rsidRPr="00206F18">
              <w:t>Në pronësi</w:t>
            </w:r>
          </w:p>
        </w:tc>
      </w:tr>
      <w:tr w:rsidR="00D26907" w:rsidRPr="00206F18">
        <w:tc>
          <w:tcPr>
            <w:tcW w:w="3443" w:type="dxa"/>
          </w:tcPr>
          <w:p w:rsidR="00D26907" w:rsidRPr="00206F18" w:rsidRDefault="00D26907" w:rsidP="00D26907">
            <w:pPr>
              <w:pStyle w:val="Tabele"/>
            </w:pPr>
            <w:r w:rsidRPr="00206F18">
              <w:t>1167-1173</w:t>
            </w:r>
          </w:p>
        </w:tc>
        <w:tc>
          <w:tcPr>
            <w:tcW w:w="4354" w:type="dxa"/>
          </w:tcPr>
          <w:p w:rsidR="00D26907" w:rsidRPr="00206F18" w:rsidRDefault="00D26907" w:rsidP="00D26907">
            <w:pPr>
              <w:pStyle w:val="Tabele"/>
            </w:pPr>
            <w:r w:rsidRPr="00206F18">
              <w:t>Prona që përdoren për realizimin e veprimtarive social-kulturore e sportive</w:t>
            </w:r>
          </w:p>
        </w:tc>
        <w:tc>
          <w:tcPr>
            <w:tcW w:w="1726" w:type="dxa"/>
          </w:tcPr>
          <w:p w:rsidR="00D26907" w:rsidRPr="00206F18" w:rsidRDefault="00D26907" w:rsidP="00D26907">
            <w:pPr>
              <w:pStyle w:val="Tabele"/>
            </w:pPr>
            <w:r w:rsidRPr="00206F18">
              <w:t>Në pronësi</w:t>
            </w:r>
          </w:p>
        </w:tc>
      </w:tr>
      <w:tr w:rsidR="00D26907" w:rsidRPr="00206F18">
        <w:tc>
          <w:tcPr>
            <w:tcW w:w="3443" w:type="dxa"/>
          </w:tcPr>
          <w:p w:rsidR="00D26907" w:rsidRPr="00206F18" w:rsidRDefault="00D26907" w:rsidP="00D26907">
            <w:pPr>
              <w:pStyle w:val="Tabele"/>
            </w:pPr>
            <w:r w:rsidRPr="00206F18">
              <w:t>1072, 1073</w:t>
            </w:r>
          </w:p>
        </w:tc>
        <w:tc>
          <w:tcPr>
            <w:tcW w:w="4354" w:type="dxa"/>
          </w:tcPr>
          <w:p w:rsidR="00D26907" w:rsidRPr="00206F18" w:rsidRDefault="00D26907" w:rsidP="00D26907">
            <w:pPr>
              <w:pStyle w:val="Tabele"/>
            </w:pPr>
            <w:r w:rsidRPr="00206F18">
              <w:t>Prona që përdoren për ushtrimin e funksioneve në fushën e shërbimit social</w:t>
            </w:r>
          </w:p>
        </w:tc>
        <w:tc>
          <w:tcPr>
            <w:tcW w:w="1726" w:type="dxa"/>
          </w:tcPr>
          <w:p w:rsidR="00D26907" w:rsidRPr="00206F18" w:rsidRDefault="00D26907" w:rsidP="00D26907">
            <w:pPr>
              <w:pStyle w:val="Tabele"/>
            </w:pPr>
            <w:r w:rsidRPr="00206F18">
              <w:t>Në pronësi</w:t>
            </w:r>
          </w:p>
        </w:tc>
      </w:tr>
      <w:tr w:rsidR="00D26907" w:rsidRPr="00206F18">
        <w:tc>
          <w:tcPr>
            <w:tcW w:w="3443" w:type="dxa"/>
          </w:tcPr>
          <w:p w:rsidR="00D26907" w:rsidRPr="00206F18" w:rsidRDefault="00D26907" w:rsidP="00D26907">
            <w:pPr>
              <w:pStyle w:val="Tabele"/>
            </w:pPr>
            <w:r w:rsidRPr="00206F18">
              <w:t>1-170,172,179-181,184,186,187,188,190,191,194,</w:t>
            </w:r>
          </w:p>
          <w:p w:rsidR="00D26907" w:rsidRPr="00206F18" w:rsidRDefault="00D26907" w:rsidP="00D26907">
            <w:pPr>
              <w:pStyle w:val="Tabele"/>
            </w:pPr>
            <w:r w:rsidRPr="00206F18">
              <w:t>195-197,200,203-209,211,212,214,216,218-227,229-241,243,244,246,248,251-307,309-538,542,543,546,548,551,552,555-574,576,580-698,700-735,738,743,744,746-786,787-1044</w:t>
            </w:r>
          </w:p>
        </w:tc>
        <w:tc>
          <w:tcPr>
            <w:tcW w:w="4354" w:type="dxa"/>
          </w:tcPr>
          <w:p w:rsidR="00D26907" w:rsidRPr="00206F18" w:rsidRDefault="00D26907" w:rsidP="00D26907">
            <w:pPr>
              <w:pStyle w:val="Tabele"/>
            </w:pPr>
            <w:r w:rsidRPr="00206F18">
              <w:t>Troje të lira dhe hapësira publike të pa zëna ndërmjet ndërtesave ose objekteve</w:t>
            </w:r>
          </w:p>
          <w:p w:rsidR="00D26907" w:rsidRPr="00206F18" w:rsidRDefault="00D26907" w:rsidP="00D26907">
            <w:pPr>
              <w:pStyle w:val="Tabele"/>
            </w:pPr>
            <w:r w:rsidRPr="00206F18">
              <w:t>të çdo lloji</w:t>
            </w:r>
          </w:p>
        </w:tc>
        <w:tc>
          <w:tcPr>
            <w:tcW w:w="1726" w:type="dxa"/>
          </w:tcPr>
          <w:p w:rsidR="00D26907" w:rsidRPr="00206F18" w:rsidRDefault="00D26907" w:rsidP="00D26907">
            <w:pPr>
              <w:pStyle w:val="Tabele"/>
            </w:pPr>
            <w:r w:rsidRPr="00206F18">
              <w:t>Në përdorim</w:t>
            </w:r>
          </w:p>
        </w:tc>
      </w:tr>
      <w:tr w:rsidR="00D26907" w:rsidRPr="00206F18">
        <w:tc>
          <w:tcPr>
            <w:tcW w:w="3443" w:type="dxa"/>
          </w:tcPr>
          <w:p w:rsidR="00D26907" w:rsidRPr="00206F18" w:rsidRDefault="00D26907" w:rsidP="00D26907">
            <w:pPr>
              <w:pStyle w:val="Tabele"/>
            </w:pPr>
            <w:r w:rsidRPr="00206F18">
              <w:t>1071,1074</w:t>
            </w:r>
          </w:p>
        </w:tc>
        <w:tc>
          <w:tcPr>
            <w:tcW w:w="4354" w:type="dxa"/>
          </w:tcPr>
          <w:p w:rsidR="00D26907" w:rsidRPr="00206F18" w:rsidRDefault="00D26907" w:rsidP="00D26907">
            <w:pPr>
              <w:pStyle w:val="Tabele"/>
            </w:pPr>
            <w:r w:rsidRPr="00206F18">
              <w:t>Varreza publike</w:t>
            </w:r>
          </w:p>
        </w:tc>
        <w:tc>
          <w:tcPr>
            <w:tcW w:w="1726" w:type="dxa"/>
          </w:tcPr>
          <w:p w:rsidR="00D26907" w:rsidRPr="00206F18" w:rsidRDefault="00D26907" w:rsidP="00D26907">
            <w:pPr>
              <w:pStyle w:val="Tabele"/>
            </w:pPr>
            <w:r w:rsidRPr="00206F18">
              <w:t>Në pronësi</w:t>
            </w:r>
          </w:p>
        </w:tc>
      </w:tr>
      <w:tr w:rsidR="00D26907" w:rsidRPr="00206F18">
        <w:tc>
          <w:tcPr>
            <w:tcW w:w="3443" w:type="dxa"/>
          </w:tcPr>
          <w:p w:rsidR="00D26907" w:rsidRPr="00206F18" w:rsidRDefault="00D26907" w:rsidP="00D26907">
            <w:pPr>
              <w:pStyle w:val="Tabele"/>
            </w:pPr>
            <w:r w:rsidRPr="00206F18">
              <w:t>1070,1406-1667</w:t>
            </w:r>
          </w:p>
        </w:tc>
        <w:tc>
          <w:tcPr>
            <w:tcW w:w="4354" w:type="dxa"/>
          </w:tcPr>
          <w:p w:rsidR="00D26907" w:rsidRPr="00206F18" w:rsidRDefault="00D26907" w:rsidP="00D26907">
            <w:pPr>
              <w:pStyle w:val="Tabele"/>
            </w:pPr>
            <w:r w:rsidRPr="00206F18">
              <w:t>Infrastrukturë (sheshe, rrugë vendore, lulishte dhe shërbime publike)</w:t>
            </w:r>
          </w:p>
        </w:tc>
        <w:tc>
          <w:tcPr>
            <w:tcW w:w="1726" w:type="dxa"/>
          </w:tcPr>
          <w:p w:rsidR="00D26907" w:rsidRPr="00206F18" w:rsidRDefault="00D26907" w:rsidP="00D26907">
            <w:pPr>
              <w:pStyle w:val="Tabele"/>
            </w:pPr>
            <w:r w:rsidRPr="00206F18">
              <w:t>Në pronësi</w:t>
            </w:r>
          </w:p>
        </w:tc>
      </w:tr>
      <w:tr w:rsidR="00D26907" w:rsidRPr="00206F18">
        <w:tc>
          <w:tcPr>
            <w:tcW w:w="3443" w:type="dxa"/>
          </w:tcPr>
          <w:p w:rsidR="00D26907" w:rsidRPr="00206F18" w:rsidRDefault="00D26907" w:rsidP="00D26907">
            <w:pPr>
              <w:pStyle w:val="Tabele"/>
            </w:pPr>
            <w:r w:rsidRPr="00206F18">
              <w:t>1068,1069,1161,1163-1165</w:t>
            </w:r>
          </w:p>
          <w:p w:rsidR="00D26907" w:rsidRPr="00206F18" w:rsidRDefault="00D26907" w:rsidP="00D26907">
            <w:pPr>
              <w:pStyle w:val="Tabele"/>
            </w:pPr>
            <w:r w:rsidRPr="00206F18">
              <w:t>1224,1225</w:t>
            </w:r>
          </w:p>
        </w:tc>
        <w:tc>
          <w:tcPr>
            <w:tcW w:w="4354" w:type="dxa"/>
          </w:tcPr>
          <w:p w:rsidR="00D26907" w:rsidRPr="00206F18" w:rsidRDefault="00D26907" w:rsidP="00D26907">
            <w:pPr>
              <w:pStyle w:val="Tabele"/>
            </w:pPr>
            <w:r w:rsidRPr="00206F18">
              <w:t>Prona që përdoren për ushtrimin e funksioneve në fushën e zhvillimit ekonomik</w:t>
            </w:r>
          </w:p>
        </w:tc>
        <w:tc>
          <w:tcPr>
            <w:tcW w:w="1726" w:type="dxa"/>
          </w:tcPr>
          <w:p w:rsidR="00D26907" w:rsidRPr="00206F18" w:rsidRDefault="00D26907" w:rsidP="00D26907">
            <w:pPr>
              <w:pStyle w:val="Tabele"/>
            </w:pPr>
            <w:r w:rsidRPr="00206F18">
              <w:t>Në pronësi</w:t>
            </w:r>
          </w:p>
        </w:tc>
      </w:tr>
      <w:tr w:rsidR="00D26907" w:rsidRPr="00206F18">
        <w:tc>
          <w:tcPr>
            <w:tcW w:w="3443" w:type="dxa"/>
          </w:tcPr>
          <w:p w:rsidR="00D26907" w:rsidRPr="00206F18" w:rsidRDefault="00D26907" w:rsidP="00D26907">
            <w:pPr>
              <w:pStyle w:val="Tabele"/>
            </w:pPr>
            <w:r w:rsidRPr="00206F18">
              <w:t>1404-1720</w:t>
            </w:r>
          </w:p>
        </w:tc>
        <w:tc>
          <w:tcPr>
            <w:tcW w:w="4354" w:type="dxa"/>
          </w:tcPr>
          <w:p w:rsidR="00D26907" w:rsidRPr="00206F18" w:rsidRDefault="00D26907" w:rsidP="00D26907">
            <w:pPr>
              <w:pStyle w:val="Tabele"/>
            </w:pPr>
            <w:r w:rsidRPr="00206F18">
              <w:t>Prona që përdoren për ushtrimin e funksioneve në fushën e bujqësisë dhe të ushqimit</w:t>
            </w:r>
          </w:p>
          <w:p w:rsidR="00D26907" w:rsidRPr="00206F18" w:rsidRDefault="00D26907" w:rsidP="00D26907">
            <w:pPr>
              <w:pStyle w:val="Tabele"/>
            </w:pPr>
            <w:r w:rsidRPr="00206F18">
              <w:t>(toka produktive)</w:t>
            </w:r>
          </w:p>
        </w:tc>
        <w:tc>
          <w:tcPr>
            <w:tcW w:w="1726" w:type="dxa"/>
          </w:tcPr>
          <w:p w:rsidR="00D26907" w:rsidRPr="00206F18" w:rsidRDefault="00D26907" w:rsidP="00D26907">
            <w:pPr>
              <w:pStyle w:val="Tabele"/>
            </w:pPr>
            <w:r w:rsidRPr="00206F18">
              <w:t>Në përdorim</w:t>
            </w:r>
          </w:p>
        </w:tc>
      </w:tr>
      <w:tr w:rsidR="00D26907" w:rsidRPr="00206F18">
        <w:tc>
          <w:tcPr>
            <w:tcW w:w="3443" w:type="dxa"/>
          </w:tcPr>
          <w:p w:rsidR="00D26907" w:rsidRPr="00206F18" w:rsidRDefault="00D26907" w:rsidP="00D26907">
            <w:pPr>
              <w:pStyle w:val="Tabele"/>
            </w:pPr>
            <w:r w:rsidRPr="00206F18">
              <w:t>1067-1692,1721-1730,1801-1962</w:t>
            </w:r>
          </w:p>
          <w:p w:rsidR="00D26907" w:rsidRPr="00206F18" w:rsidRDefault="00D26907" w:rsidP="00D26907">
            <w:pPr>
              <w:pStyle w:val="Tabele"/>
            </w:pPr>
            <w:r w:rsidRPr="00206F18">
              <w:t>(vetëm kanalet e treta)</w:t>
            </w:r>
          </w:p>
        </w:tc>
        <w:tc>
          <w:tcPr>
            <w:tcW w:w="4354" w:type="dxa"/>
          </w:tcPr>
          <w:p w:rsidR="00D26907" w:rsidRPr="00206F18" w:rsidRDefault="00D26907" w:rsidP="00D26907">
            <w:pPr>
              <w:pStyle w:val="Tabele"/>
            </w:pPr>
            <w:r w:rsidRPr="00206F18">
              <w:t xml:space="preserve">Prona që përdoren për ushtrimin e funksioneve në fushën e bujqësisë dhe të ushqimit (toka </w:t>
            </w:r>
            <w:r w:rsidRPr="00206F18">
              <w:lastRenderedPageBreak/>
              <w:t>inproduktive dhe kanale të treta)</w:t>
            </w:r>
          </w:p>
        </w:tc>
        <w:tc>
          <w:tcPr>
            <w:tcW w:w="1726" w:type="dxa"/>
          </w:tcPr>
          <w:p w:rsidR="00D26907" w:rsidRPr="00206F18" w:rsidRDefault="00D26907" w:rsidP="00D26907">
            <w:pPr>
              <w:pStyle w:val="Tabele"/>
            </w:pPr>
            <w:r w:rsidRPr="00206F18">
              <w:lastRenderedPageBreak/>
              <w:t>Në pronësi</w:t>
            </w:r>
          </w:p>
        </w:tc>
      </w:tr>
      <w:tr w:rsidR="00D26907" w:rsidRPr="00206F18">
        <w:tc>
          <w:tcPr>
            <w:tcW w:w="3443" w:type="dxa"/>
          </w:tcPr>
          <w:p w:rsidR="00D26907" w:rsidRPr="00206F18" w:rsidRDefault="00D26907" w:rsidP="00D26907">
            <w:pPr>
              <w:pStyle w:val="Tabele"/>
            </w:pPr>
            <w:r w:rsidRPr="00206F18">
              <w:lastRenderedPageBreak/>
              <w:t>171,173-178,182,183,185,189,192,193,198,</w:t>
            </w:r>
          </w:p>
          <w:p w:rsidR="00D26907" w:rsidRPr="00206F18" w:rsidRDefault="00D26907" w:rsidP="00D26907">
            <w:pPr>
              <w:pStyle w:val="Tabele"/>
            </w:pPr>
            <w:r w:rsidRPr="00206F18">
              <w:t>199,201,202,210,213,215,217,</w:t>
            </w:r>
          </w:p>
          <w:p w:rsidR="00D26907" w:rsidRPr="00206F18" w:rsidRDefault="00D26907" w:rsidP="00D26907">
            <w:pPr>
              <w:pStyle w:val="Tabele"/>
            </w:pPr>
            <w:r w:rsidRPr="00206F18">
              <w:t>228,242,245,247,249,250,308,540,</w:t>
            </w:r>
          </w:p>
          <w:p w:rsidR="00D26907" w:rsidRPr="00206F18" w:rsidRDefault="00D26907" w:rsidP="00D26907">
            <w:pPr>
              <w:pStyle w:val="Tabele"/>
            </w:pPr>
            <w:r w:rsidRPr="00206F18">
              <w:t>541,544,545,547,549,550,575,</w:t>
            </w:r>
          </w:p>
          <w:p w:rsidR="00D26907" w:rsidRPr="00206F18" w:rsidRDefault="00D26907" w:rsidP="00D26907">
            <w:pPr>
              <w:pStyle w:val="Tabele"/>
            </w:pPr>
            <w:r w:rsidRPr="00206F18">
              <w:t>577-579,699,736,737,739-742,745</w:t>
            </w:r>
          </w:p>
        </w:tc>
        <w:tc>
          <w:tcPr>
            <w:tcW w:w="4354" w:type="dxa"/>
          </w:tcPr>
          <w:p w:rsidR="00D26907" w:rsidRPr="00206F18" w:rsidRDefault="00D26907" w:rsidP="00D26907">
            <w:pPr>
              <w:pStyle w:val="Tabele"/>
            </w:pPr>
            <w:r w:rsidRPr="00206F18">
              <w:t>Objekte të ish-ndërmarrjeve bujqësore</w:t>
            </w:r>
          </w:p>
        </w:tc>
        <w:tc>
          <w:tcPr>
            <w:tcW w:w="1726" w:type="dxa"/>
          </w:tcPr>
          <w:p w:rsidR="00D26907" w:rsidRPr="00206F18" w:rsidRDefault="00D26907" w:rsidP="00D26907">
            <w:pPr>
              <w:pStyle w:val="Tabele"/>
            </w:pPr>
            <w:r w:rsidRPr="00206F18">
              <w:t>Në pronësi</w:t>
            </w:r>
          </w:p>
        </w:tc>
      </w:tr>
      <w:tr w:rsidR="00D26907" w:rsidRPr="00206F18">
        <w:tc>
          <w:tcPr>
            <w:tcW w:w="3443" w:type="dxa"/>
          </w:tcPr>
          <w:p w:rsidR="00D26907" w:rsidRPr="00206F18" w:rsidRDefault="00D26907" w:rsidP="00D26907">
            <w:pPr>
              <w:pStyle w:val="Tabele"/>
            </w:pPr>
            <w:r w:rsidRPr="00206F18">
              <w:t>1067</w:t>
            </w:r>
          </w:p>
        </w:tc>
        <w:tc>
          <w:tcPr>
            <w:tcW w:w="4354" w:type="dxa"/>
          </w:tcPr>
          <w:p w:rsidR="00D26907" w:rsidRPr="00206F18" w:rsidRDefault="00D26907" w:rsidP="00D26907">
            <w:pPr>
              <w:pStyle w:val="Tabele"/>
            </w:pPr>
            <w:r w:rsidRPr="00206F18">
              <w:t>Prona që përdoren në fushën administrative</w:t>
            </w:r>
          </w:p>
        </w:tc>
        <w:tc>
          <w:tcPr>
            <w:tcW w:w="1726" w:type="dxa"/>
          </w:tcPr>
          <w:p w:rsidR="00D26907" w:rsidRPr="00206F18" w:rsidRDefault="00D26907" w:rsidP="00D26907">
            <w:pPr>
              <w:pStyle w:val="Tabele"/>
            </w:pPr>
            <w:r w:rsidRPr="00206F18">
              <w:t>Në pronësi</w:t>
            </w:r>
          </w:p>
        </w:tc>
      </w:tr>
      <w:tr w:rsidR="00D26907" w:rsidRPr="00206F18">
        <w:tc>
          <w:tcPr>
            <w:tcW w:w="3443" w:type="dxa"/>
          </w:tcPr>
          <w:p w:rsidR="00D26907" w:rsidRPr="00206F18" w:rsidRDefault="00D26907" w:rsidP="00D26907">
            <w:pPr>
              <w:pStyle w:val="Tabele"/>
            </w:pPr>
            <w:r w:rsidRPr="00206F18">
              <w:t>1050-1065,1075-1160</w:t>
            </w:r>
          </w:p>
        </w:tc>
        <w:tc>
          <w:tcPr>
            <w:tcW w:w="4354" w:type="dxa"/>
          </w:tcPr>
          <w:p w:rsidR="00D26907" w:rsidRPr="00206F18" w:rsidRDefault="00D26907" w:rsidP="00D26907">
            <w:pPr>
              <w:pStyle w:val="Tabele"/>
            </w:pPr>
            <w:r w:rsidRPr="00206F18">
              <w:t>Prona që përdoren në fushën e strehimit dhe të mbrojtjes civile</w:t>
            </w:r>
          </w:p>
        </w:tc>
        <w:tc>
          <w:tcPr>
            <w:tcW w:w="1726" w:type="dxa"/>
          </w:tcPr>
          <w:p w:rsidR="00D26907" w:rsidRPr="00206F18" w:rsidRDefault="00D26907" w:rsidP="00D26907">
            <w:pPr>
              <w:pStyle w:val="Tabele"/>
            </w:pPr>
            <w:r w:rsidRPr="00206F18">
              <w:t>Në pronësi</w:t>
            </w:r>
          </w:p>
        </w:tc>
      </w:tr>
      <w:tr w:rsidR="00D26907" w:rsidRPr="00206F18">
        <w:tc>
          <w:tcPr>
            <w:tcW w:w="3443" w:type="dxa"/>
          </w:tcPr>
          <w:p w:rsidR="00D26907" w:rsidRPr="00206F18" w:rsidRDefault="00D26907" w:rsidP="00D26907">
            <w:pPr>
              <w:pStyle w:val="Tabele"/>
            </w:pPr>
            <w:r w:rsidRPr="00206F18">
              <w:t>1668-1676</w:t>
            </w:r>
          </w:p>
        </w:tc>
        <w:tc>
          <w:tcPr>
            <w:tcW w:w="4354" w:type="dxa"/>
          </w:tcPr>
          <w:p w:rsidR="00D26907" w:rsidRPr="00206F18" w:rsidRDefault="00D26907" w:rsidP="00D26907">
            <w:pPr>
              <w:pStyle w:val="Tabele"/>
            </w:pPr>
            <w:r w:rsidRPr="00206F18">
              <w:t>Prona që përdoren për ushtrimin e funksioneve në fushën e kanalizimeve</w:t>
            </w:r>
          </w:p>
        </w:tc>
        <w:tc>
          <w:tcPr>
            <w:tcW w:w="1726" w:type="dxa"/>
          </w:tcPr>
          <w:p w:rsidR="00D26907" w:rsidRPr="00206F18" w:rsidRDefault="00D26907" w:rsidP="00D26907">
            <w:pPr>
              <w:pStyle w:val="Tabele"/>
            </w:pPr>
            <w:r w:rsidRPr="00206F18">
              <w:t>Në pronësi</w:t>
            </w:r>
          </w:p>
        </w:tc>
      </w:tr>
    </w:tbl>
    <w:p w:rsidR="00D26907" w:rsidRPr="009D701A" w:rsidRDefault="00D26907" w:rsidP="00D26907">
      <w:pPr>
        <w:pStyle w:val="Paragrafi"/>
        <w:rPr>
          <w:szCs w:val="22"/>
        </w:rPr>
      </w:pPr>
    </w:p>
    <w:sectPr w:rsidR="00D26907" w:rsidRPr="009D701A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A9BC1DD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FBA4E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DE46BBE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5BB22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528A0A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74850A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DAA565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C2069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3B6F4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3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1"/>
  </w:num>
  <w:num w:numId="4">
    <w:abstractNumId w:val="10"/>
  </w:num>
  <w:num w:numId="5">
    <w:abstractNumId w:val="13"/>
  </w:num>
  <w:num w:numId="6">
    <w:abstractNumId w:val="14"/>
  </w:num>
  <w:num w:numId="7">
    <w:abstractNumId w:val="15"/>
  </w:num>
  <w:num w:numId="8">
    <w:abstractNumId w:val="7"/>
  </w:num>
  <w:num w:numId="9">
    <w:abstractNumId w:val="12"/>
  </w:num>
  <w:num w:numId="10">
    <w:abstractNumId w:val="11"/>
  </w:num>
  <w:num w:numId="11">
    <w:abstractNumId w:val="10"/>
  </w:num>
  <w:num w:numId="12">
    <w:abstractNumId w:val="12"/>
  </w:num>
  <w:num w:numId="13">
    <w:abstractNumId w:val="12"/>
  </w:num>
  <w:num w:numId="14">
    <w:abstractNumId w:val="12"/>
  </w:num>
  <w:num w:numId="15">
    <w:abstractNumId w:val="12"/>
  </w:num>
  <w:num w:numId="16">
    <w:abstractNumId w:val="12"/>
  </w:num>
  <w:num w:numId="17">
    <w:abstractNumId w:val="12"/>
  </w:num>
  <w:num w:numId="18">
    <w:abstractNumId w:val="12"/>
  </w:num>
  <w:num w:numId="19">
    <w:abstractNumId w:val="12"/>
  </w:num>
  <w:num w:numId="20">
    <w:abstractNumId w:val="12"/>
  </w:num>
  <w:num w:numId="21">
    <w:abstractNumId w:val="9"/>
  </w:num>
  <w:num w:numId="22">
    <w:abstractNumId w:val="6"/>
  </w:num>
  <w:num w:numId="23">
    <w:abstractNumId w:val="5"/>
  </w:num>
  <w:num w:numId="24">
    <w:abstractNumId w:val="4"/>
  </w:num>
  <w:num w:numId="25">
    <w:abstractNumId w:val="8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26907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B365E"/>
    <w:rsid w:val="009C7562"/>
    <w:rsid w:val="00BD1D25"/>
    <w:rsid w:val="00BF58DD"/>
    <w:rsid w:val="00C24C1C"/>
    <w:rsid w:val="00C84B66"/>
    <w:rsid w:val="00D26907"/>
    <w:rsid w:val="00E9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1885417-AD50-42D4-B011-59EDBD4B0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6907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eastAsia="Times New Roman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hAnsi="Tahoma"/>
      <w:sz w:val="22"/>
      <w:szCs w:val="22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D26907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D26907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D26907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2019-03-16T19:37:00Z</dcterms:created>
  <dcterms:modified xsi:type="dcterms:W3CDTF">2019-03-16T19:37:00Z</dcterms:modified>
</cp:coreProperties>
</file>