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BB" w:rsidRDefault="004801BB" w:rsidP="004801BB">
      <w:pPr>
        <w:pStyle w:val="Akti"/>
        <w:keepNext w:val="0"/>
      </w:pPr>
      <w:bookmarkStart w:id="0" w:name="_GoBack"/>
      <w:bookmarkEnd w:id="0"/>
      <w:r>
        <w:t>VENDIM</w:t>
      </w:r>
    </w:p>
    <w:p w:rsidR="004801BB" w:rsidRDefault="004801BB" w:rsidP="004801BB">
      <w:pPr>
        <w:pStyle w:val="NumriData"/>
        <w:keepNext w:val="0"/>
      </w:pPr>
      <w:r>
        <w:rPr>
          <w:szCs w:val="28"/>
        </w:rPr>
        <w:t xml:space="preserve">Nr. </w:t>
      </w:r>
      <w:r>
        <w:t>1133</w:t>
      </w:r>
      <w:r>
        <w:rPr>
          <w:szCs w:val="28"/>
        </w:rPr>
        <w:t xml:space="preserve">, datë </w:t>
      </w:r>
      <w:r>
        <w:t xml:space="preserve">5.8.2008  </w:t>
      </w:r>
    </w:p>
    <w:p w:rsidR="004801BB" w:rsidRDefault="004801BB" w:rsidP="004801BB">
      <w:pPr>
        <w:pStyle w:val="Paragrafi"/>
        <w:rPr>
          <w:szCs w:val="22"/>
        </w:rPr>
      </w:pPr>
    </w:p>
    <w:p w:rsidR="004801BB" w:rsidRDefault="004801BB" w:rsidP="004801BB">
      <w:pPr>
        <w:pStyle w:val="Titulli"/>
        <w:keepNext w:val="0"/>
      </w:pPr>
      <w:r>
        <w:t xml:space="preserve">PëR  LICENCIMIN E INSTITUCIONIT Të ARSIMIT Të LARTë,  PRIVAT, “SHKOLLA E LARTë NëNA MBRETëRESHë,  GERALDINë”  </w:t>
      </w:r>
    </w:p>
    <w:p w:rsidR="004801BB" w:rsidRDefault="004801BB" w:rsidP="004801BB">
      <w:pPr>
        <w:pStyle w:val="Paragrafi"/>
      </w:pPr>
    </w:p>
    <w:p w:rsidR="004801BB" w:rsidRDefault="004801BB" w:rsidP="004801BB">
      <w:pPr>
        <w:pStyle w:val="BazLigjPropozues"/>
        <w:keepNext w:val="0"/>
      </w:pPr>
      <w:r>
        <w:t xml:space="preserve">Në mbështetje të nenit 100 të Kushtetutës dhe të neneve 4, pika 2, 43, 44 e  </w:t>
      </w:r>
      <w:r>
        <w:rPr>
          <w:szCs w:val="30"/>
        </w:rPr>
        <w:t xml:space="preserve">45 të </w:t>
      </w:r>
      <w:r>
        <w:t xml:space="preserve">ligjit nr.9741, datë 21.5.2007 “Për arsimin e lartë në Republikën e Shqipërisë”, të ndryshuar, me propozimin e Ministrit të Arsimit dhe Shkencës, Këshilli i Ministrave </w:t>
      </w:r>
    </w:p>
    <w:p w:rsidR="004801BB" w:rsidRDefault="004801BB" w:rsidP="004801BB">
      <w:pPr>
        <w:pStyle w:val="Paragrafi"/>
        <w:rPr>
          <w:szCs w:val="28"/>
        </w:rPr>
      </w:pPr>
    </w:p>
    <w:p w:rsidR="004801BB" w:rsidRDefault="004801BB" w:rsidP="004801BB">
      <w:pPr>
        <w:pStyle w:val="VENDOSI"/>
        <w:keepNext w:val="0"/>
      </w:pPr>
      <w:r>
        <w:t>VENDOSI:</w:t>
      </w:r>
    </w:p>
    <w:p w:rsidR="004801BB" w:rsidRDefault="004801BB" w:rsidP="004801BB">
      <w:pPr>
        <w:pStyle w:val="Paragrafi"/>
        <w:rPr>
          <w:szCs w:val="28"/>
        </w:rPr>
      </w:pPr>
    </w:p>
    <w:p w:rsidR="004801BB" w:rsidRDefault="004801BB" w:rsidP="004801BB">
      <w:pPr>
        <w:pStyle w:val="Paragrafi"/>
      </w:pPr>
      <w:r>
        <w:rPr>
          <w:szCs w:val="28"/>
        </w:rPr>
        <w:t xml:space="preserve">1. Licencimin e institucionit të arsimit të lartë, privat, “Shkolla e Lartë Nëna Mbretëreshë, Geraldinë”, i cili do të ushtrojë veprimtarinë në qytetin e Burrelit. </w:t>
      </w:r>
    </w:p>
    <w:p w:rsidR="004801BB" w:rsidRDefault="004801BB" w:rsidP="004801BB">
      <w:pPr>
        <w:pStyle w:val="Paragrafi"/>
      </w:pPr>
      <w:r>
        <w:rPr>
          <w:szCs w:val="28"/>
        </w:rPr>
        <w:t xml:space="preserve">2. Institucioni i arsimit të lartë, privat, “Shkolla e Lartë Nëna Mbretëreshë, Geraldinë” do të organizohet në dy fakultete: </w:t>
      </w:r>
      <w:r>
        <w:t xml:space="preserve"> </w:t>
      </w:r>
    </w:p>
    <w:p w:rsidR="004801BB" w:rsidRPr="004801BB" w:rsidRDefault="004801BB" w:rsidP="004801BB">
      <w:pPr>
        <w:pStyle w:val="Paragrafi"/>
        <w:rPr>
          <w:lang w:val="it-IT"/>
        </w:rPr>
      </w:pPr>
      <w:r w:rsidRPr="004801BB">
        <w:rPr>
          <w:szCs w:val="28"/>
          <w:lang w:val="it-IT"/>
        </w:rPr>
        <w:t xml:space="preserve">a) Fakulteti i Infermierisë, me programin e studimit, në formën e studimit me kohë të plotë, “Infermier i përgjithshëm” (3 vite akademike). </w:t>
      </w:r>
    </w:p>
    <w:p w:rsidR="004801BB" w:rsidRDefault="004801BB" w:rsidP="004801BB">
      <w:pPr>
        <w:pStyle w:val="Paragrafi"/>
        <w:rPr>
          <w:szCs w:val="28"/>
        </w:rPr>
      </w:pPr>
      <w:r>
        <w:rPr>
          <w:szCs w:val="28"/>
        </w:rPr>
        <w:t xml:space="preserve">b) Fakulteti i Mësuesisë, me programin e studimit, në formën e studimit me kohë të plotë, “Mësues i ciklit të ulët” (3 vite akademike). </w:t>
      </w:r>
    </w:p>
    <w:p w:rsidR="004801BB" w:rsidRDefault="004801BB" w:rsidP="004801BB">
      <w:pPr>
        <w:pStyle w:val="Paragrafi"/>
      </w:pPr>
      <w:r>
        <w:rPr>
          <w:szCs w:val="28"/>
        </w:rPr>
        <w:t xml:space="preserve">3. Institucioni i arsimit </w:t>
      </w:r>
      <w:r>
        <w:rPr>
          <w:szCs w:val="38"/>
        </w:rPr>
        <w:t xml:space="preserve">të </w:t>
      </w:r>
      <w:r>
        <w:rPr>
          <w:szCs w:val="28"/>
        </w:rPr>
        <w:t xml:space="preserve">lartë, privat, “Shkolla e Lartë Nëna Mbretëreshë, Geraldinë” do të ofrojë programe studimi të ciklit të parë, </w:t>
      </w:r>
      <w:r>
        <w:rPr>
          <w:szCs w:val="38"/>
        </w:rPr>
        <w:t xml:space="preserve">të </w:t>
      </w:r>
      <w:r>
        <w:rPr>
          <w:szCs w:val="28"/>
        </w:rPr>
        <w:t xml:space="preserve">cilat do </w:t>
      </w:r>
      <w:r>
        <w:rPr>
          <w:szCs w:val="38"/>
        </w:rPr>
        <w:t xml:space="preserve">të </w:t>
      </w:r>
      <w:r>
        <w:rPr>
          <w:szCs w:val="28"/>
        </w:rPr>
        <w:t xml:space="preserve">zgjasin 3 vite akademike dhe, në përfundim të studimeve, do </w:t>
      </w:r>
      <w:r>
        <w:rPr>
          <w:szCs w:val="38"/>
        </w:rPr>
        <w:t xml:space="preserve">të </w:t>
      </w:r>
      <w:r>
        <w:rPr>
          <w:szCs w:val="28"/>
        </w:rPr>
        <w:t xml:space="preserve">lëshojë diplomën e nivelit të parë, në fushën e arsimimit të kryer.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 xml:space="preserve">4. Ngarkohet institucioni i arsimit të lartë, privat, “Shkolla e Lartë Nëna Mbretëreshë, Geraldinë”, që, për çdo program studimi, të sigurojë, nëpërmjet marrëdhënieve kontraktuale, zhvillimin e disa prej disiplinave kryesore formuese të specialitetit, pas vitit të parë, nga një personel akademik i huaj, me kualifikimin e nevojshëm. 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8"/>
        </w:rPr>
        <w:t xml:space="preserve">5. </w:t>
      </w:r>
      <w:r>
        <w:rPr>
          <w:szCs w:val="26"/>
        </w:rPr>
        <w:t xml:space="preserve">Institucioni i arsimit të lartë, privat, “Shkolla e Lartë Nëna Mbretëreshë, Geraldinë” do ta fillojë veprimtarinë mësimore, për programet e studimit, pasi të ketë marrë lejen përkatëse nga Ministri i Arsimit dhe Shkencës, por jo me vonë se tre javë para fillimit të vitit akademik. 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>Ministri e lëshon lejen pasi vlerëson se institucioni përmbush angazhimet e deklaruara, në përputhje me udhëzimin e tij për këtë qëllim.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 xml:space="preserve">6. Ndryshimet në vendndodhje, plane, forma studimi dhe programe, si dhe në elemente të tjera, të miratuara, bëhen pas miratimit nga Ministria e Arsimit dhe Shkencës.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 xml:space="preserve">7. Institucioni i arsimit të lartë, privat, “Shkolla e Lartë Nëna Mbretëreshë, Geraldinë” duhet t’u nënshtrohet procesit të akreditimit institucional dhe programeve të studimit, brenda afateve të përcaktuara ligjore.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 xml:space="preserve">8. Ngarkohet Ministria e Arsimit dhe Shkencës për kontrollin periodik </w:t>
      </w:r>
      <w:r>
        <w:rPr>
          <w:szCs w:val="36"/>
        </w:rPr>
        <w:t xml:space="preserve">të </w:t>
      </w:r>
      <w:r>
        <w:rPr>
          <w:szCs w:val="26"/>
        </w:rPr>
        <w:t xml:space="preserve">ligjshmërisë në institucion dhe për zbatimin e këtij vendimi. </w:t>
      </w:r>
    </w:p>
    <w:p w:rsidR="004801BB" w:rsidRDefault="004801BB" w:rsidP="004801BB">
      <w:pPr>
        <w:pStyle w:val="Paragrafi"/>
        <w:rPr>
          <w:szCs w:val="26"/>
        </w:rPr>
      </w:pPr>
      <w:r>
        <w:rPr>
          <w:szCs w:val="26"/>
        </w:rPr>
        <w:t>Ky vendim hyn në fuqi pas botimit në Fletoren Zyrtare.</w:t>
      </w:r>
    </w:p>
    <w:p w:rsidR="004801BB" w:rsidRDefault="004801BB" w:rsidP="004801BB">
      <w:pPr>
        <w:pStyle w:val="Paragrafi"/>
        <w:rPr>
          <w:szCs w:val="26"/>
        </w:rPr>
      </w:pPr>
    </w:p>
    <w:p w:rsidR="004801BB" w:rsidRDefault="004801BB" w:rsidP="004801BB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4801BB" w:rsidRDefault="004801BB" w:rsidP="004801BB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sectPr w:rsidR="004801BB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1BB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801BB"/>
    <w:rsid w:val="004C3478"/>
    <w:rsid w:val="004E15C6"/>
    <w:rsid w:val="00505A2E"/>
    <w:rsid w:val="005C7CDE"/>
    <w:rsid w:val="00626521"/>
    <w:rsid w:val="008A4576"/>
    <w:rsid w:val="009723D5"/>
    <w:rsid w:val="009B365E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D60782-D442-4E9E-9304-AF60F0DC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4801BB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2019-03-16T19:40:00Z</dcterms:created>
  <dcterms:modified xsi:type="dcterms:W3CDTF">2019-03-16T19:40:00Z</dcterms:modified>
</cp:coreProperties>
</file>