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416DA" w:rsidRPr="006A5543" w:rsidRDefault="00A416DA" w:rsidP="00A416DA">
      <w:pPr>
        <w:pStyle w:val="Akti"/>
        <w:keepNext w:val="0"/>
      </w:pPr>
      <w:bookmarkStart w:id="0" w:name="_GoBack"/>
      <w:bookmarkEnd w:id="0"/>
      <w:r w:rsidRPr="006A5543">
        <w:t>VENDIM</w:t>
      </w:r>
    </w:p>
    <w:p w:rsidR="00A416DA" w:rsidRDefault="00A416DA" w:rsidP="00A416DA">
      <w:pPr>
        <w:pStyle w:val="NumriData"/>
        <w:keepNext w:val="0"/>
      </w:pPr>
      <w:r>
        <w:t xml:space="preserve">    Nr.1227, datë 3.9.2008</w:t>
      </w:r>
    </w:p>
    <w:p w:rsidR="00A416DA" w:rsidRPr="006A5543" w:rsidRDefault="00A416DA" w:rsidP="00A416DA">
      <w:pPr>
        <w:pStyle w:val="NumriData"/>
        <w:keepNext w:val="0"/>
      </w:pPr>
    </w:p>
    <w:p w:rsidR="00A416DA" w:rsidRPr="006A5543" w:rsidRDefault="00A416DA" w:rsidP="00A416DA">
      <w:pPr>
        <w:pStyle w:val="Titulli"/>
        <w:keepNext w:val="0"/>
      </w:pPr>
      <w:r w:rsidRPr="006A5543">
        <w:t>PËR</w:t>
      </w:r>
      <w:r>
        <w:t xml:space="preserve"> MIRATIMIN E RREGULLORES “PËR</w:t>
      </w:r>
      <w:r w:rsidRPr="006A5543">
        <w:t xml:space="preserve">  </w:t>
      </w:r>
      <w:smartTag w:uri="urn:schemas-microsoft-com:office:smarttags" w:element="stockticker">
        <w:r w:rsidRPr="006A5543">
          <w:t>KRI</w:t>
        </w:r>
      </w:smartTag>
      <w:r w:rsidRPr="006A5543">
        <w:t xml:space="preserve">TERET DHE PROCEDURAT PËR ZHVILLIMIN E VEPRIMTARIVE NË FUSHËN E TURIZMIT UJOR”  </w:t>
      </w:r>
    </w:p>
    <w:p w:rsidR="00A416DA" w:rsidRPr="006A5543" w:rsidRDefault="00A416DA" w:rsidP="00A416DA">
      <w:pPr>
        <w:pStyle w:val="Titulli"/>
        <w:keepNext w:val="0"/>
      </w:pPr>
    </w:p>
    <w:p w:rsidR="00A416DA" w:rsidRPr="006A5543" w:rsidRDefault="00A416DA" w:rsidP="00A416DA">
      <w:pPr>
        <w:pStyle w:val="Paragrafi"/>
      </w:pPr>
      <w:r w:rsidRPr="006A5543">
        <w:t xml:space="preserve">Në mbështetje të nenit 100 </w:t>
      </w:r>
      <w:r>
        <w:t>të Kushtetutës, të pikave 2, shkronja “dh”, e</w:t>
      </w:r>
      <w:r w:rsidRPr="006A5543">
        <w:t xml:space="preserve"> 3</w:t>
      </w:r>
      <w:r>
        <w:t>, të nenit 32 të ligjit nr.9251, datë 8.</w:t>
      </w:r>
      <w:r w:rsidRPr="006A5543">
        <w:t xml:space="preserve">7.2004 “Kodi Detar i Republikës së Shqipërisë”, </w:t>
      </w:r>
      <w:r>
        <w:t>dhe të neneve</w:t>
      </w:r>
      <w:r w:rsidRPr="006A5543">
        <w:t xml:space="preserve"> 5 </w:t>
      </w:r>
      <w:r>
        <w:t>e 18 të ligjit nr.9710, datë 10.</w:t>
      </w:r>
      <w:r w:rsidRPr="006A5543">
        <w:t>4.2007 “Për portet turistike në republikën e Shqipërisë”, me propozim të  Ministrit t</w:t>
      </w:r>
      <w:r>
        <w:t>ë</w:t>
      </w:r>
      <w:r w:rsidRPr="006A5543">
        <w:t xml:space="preserve"> Turizmit, Kulturës, Rinisë e Sporteve</w:t>
      </w:r>
      <w:r>
        <w:t>, Këshilli i Ministrave</w:t>
      </w:r>
    </w:p>
    <w:p w:rsidR="00A416DA" w:rsidRPr="006A5543" w:rsidRDefault="00A416DA" w:rsidP="00A416DA">
      <w:pPr>
        <w:pStyle w:val="Paragrafi"/>
      </w:pPr>
    </w:p>
    <w:p w:rsidR="00A416DA" w:rsidRPr="006A5543" w:rsidRDefault="00A416DA" w:rsidP="00A416DA">
      <w:pPr>
        <w:pStyle w:val="VENDOSI"/>
        <w:keepNext w:val="0"/>
      </w:pPr>
      <w:r w:rsidRPr="006A5543">
        <w:t>VENDOSI:</w:t>
      </w:r>
    </w:p>
    <w:p w:rsidR="00A416DA" w:rsidRPr="006A5543" w:rsidRDefault="00A416DA" w:rsidP="00A416DA">
      <w:pPr>
        <w:pStyle w:val="Paragrafi"/>
      </w:pPr>
    </w:p>
    <w:p w:rsidR="00A416DA" w:rsidRPr="006A5543" w:rsidRDefault="00A416DA" w:rsidP="00A416DA">
      <w:pPr>
        <w:pStyle w:val="Paragrafi"/>
      </w:pPr>
      <w:r>
        <w:t>1. Miratimin e rregullores “Për</w:t>
      </w:r>
      <w:r w:rsidRPr="006A5543">
        <w:t xml:space="preserve"> kriteret dhe procedurat </w:t>
      </w:r>
      <w:r>
        <w:t>për zhvillimin e veprimtarive në</w:t>
      </w:r>
      <w:r w:rsidRPr="006A5543">
        <w:t xml:space="preserve"> fushën e turizmit ujor”, sipas tekstit që i bashkëlidhet këtij vendimi.</w:t>
      </w:r>
    </w:p>
    <w:p w:rsidR="00A416DA" w:rsidRPr="006A5543" w:rsidRDefault="00A416DA" w:rsidP="00A416DA">
      <w:pPr>
        <w:pStyle w:val="Paragrafi"/>
      </w:pPr>
      <w:r w:rsidRPr="006A5543">
        <w:t>2. Ngarkohet Ministria e Turizmit, Kulturës, Rinisë e Sporteve për zbatimin e këtij vendimi.</w:t>
      </w:r>
    </w:p>
    <w:p w:rsidR="00A416DA" w:rsidRPr="006A5543" w:rsidRDefault="00A416DA" w:rsidP="00A416DA">
      <w:pPr>
        <w:pStyle w:val="Paragrafi"/>
      </w:pPr>
      <w:r w:rsidRPr="006A5543">
        <w:t>Ky vendim hyn n</w:t>
      </w:r>
      <w:r>
        <w:t>ë fuqi pas botimit në Fletoren Z</w:t>
      </w:r>
      <w:r w:rsidRPr="006A5543">
        <w:t>yrtare.</w:t>
      </w:r>
    </w:p>
    <w:p w:rsidR="00A416DA" w:rsidRPr="006A5543" w:rsidRDefault="00A416DA" w:rsidP="00A416DA">
      <w:pPr>
        <w:pStyle w:val="Paragrafi"/>
      </w:pPr>
    </w:p>
    <w:p w:rsidR="00A416DA" w:rsidRPr="006A5543" w:rsidRDefault="00A416DA" w:rsidP="00A416DA">
      <w:pPr>
        <w:pStyle w:val="Autoriteti"/>
        <w:keepNext w:val="0"/>
      </w:pPr>
      <w:r>
        <w:t>KRYEMINISTR</w:t>
      </w:r>
      <w:r w:rsidRPr="006A5543">
        <w:t>I</w:t>
      </w:r>
    </w:p>
    <w:p w:rsidR="00A416DA" w:rsidRDefault="00A416DA" w:rsidP="00A416DA">
      <w:pPr>
        <w:pStyle w:val="AutoritetiEmer"/>
      </w:pPr>
      <w:r>
        <w:t>Sali   Berisha</w:t>
      </w:r>
    </w:p>
    <w:p w:rsidR="00A416DA" w:rsidRDefault="00A416DA" w:rsidP="00A416DA">
      <w:pPr>
        <w:rPr>
          <w:lang w:val="en-GB"/>
        </w:rPr>
      </w:pPr>
    </w:p>
    <w:p w:rsidR="00FA4DC7" w:rsidRDefault="00FA4DC7" w:rsidP="00A416DA">
      <w:pPr>
        <w:pStyle w:val="Titulli"/>
        <w:keepNext w:val="0"/>
      </w:pPr>
    </w:p>
    <w:p w:rsidR="00A416DA" w:rsidRDefault="00A416DA" w:rsidP="00A416DA">
      <w:pPr>
        <w:pStyle w:val="Titulli"/>
        <w:keepNext w:val="0"/>
      </w:pPr>
      <w:r>
        <w:t>RREGULLORE</w:t>
      </w:r>
    </w:p>
    <w:p w:rsidR="00A416DA" w:rsidRDefault="00A416DA" w:rsidP="00A416DA">
      <w:pPr>
        <w:pStyle w:val="TitulliTitull"/>
      </w:pPr>
      <w:r>
        <w:t>“PËR KRITERET DHE PROCEDURAT PËR ZHVILLIMIN E VEPRI</w:t>
      </w:r>
      <w:smartTag w:uri="urn:schemas-microsoft-com:office:smarttags" w:element="stockticker">
        <w:r>
          <w:t>MTA</w:t>
        </w:r>
      </w:smartTag>
      <w:r>
        <w:t xml:space="preserve">RIVE </w:t>
      </w:r>
    </w:p>
    <w:p w:rsidR="00A416DA" w:rsidRPr="00D26884" w:rsidRDefault="00A416DA" w:rsidP="00A416DA">
      <w:pPr>
        <w:pStyle w:val="TitulliTitull"/>
      </w:pPr>
      <w:r>
        <w:t>NË FUSHËN E TURIZMIT UJOR”</w:t>
      </w:r>
    </w:p>
    <w:p w:rsidR="00A416DA" w:rsidRPr="006A5543" w:rsidRDefault="00A416DA" w:rsidP="00A416DA">
      <w:pPr>
        <w:pStyle w:val="Paragrafi"/>
        <w:ind w:firstLine="0"/>
      </w:pPr>
    </w:p>
    <w:p w:rsidR="00A416DA" w:rsidRPr="006A5543" w:rsidRDefault="00A416DA" w:rsidP="00A416DA">
      <w:pPr>
        <w:pStyle w:val="NenkreuNr"/>
        <w:keepNext w:val="0"/>
      </w:pPr>
      <w:r w:rsidRPr="006A5543">
        <w:t>KREU I</w:t>
      </w:r>
    </w:p>
    <w:p w:rsidR="00A416DA" w:rsidRDefault="00A416DA" w:rsidP="00A416DA">
      <w:pPr>
        <w:pStyle w:val="NenkreuTitull"/>
        <w:widowControl w:val="0"/>
      </w:pPr>
      <w:r w:rsidRPr="006A5543">
        <w:t>Dispozita të Përgjithshme</w:t>
      </w:r>
    </w:p>
    <w:p w:rsidR="00A416DA" w:rsidRPr="006A5543" w:rsidRDefault="00A416DA" w:rsidP="00A416DA">
      <w:pPr>
        <w:pStyle w:val="NenkreuTitull"/>
        <w:widowControl w:val="0"/>
      </w:pPr>
    </w:p>
    <w:p w:rsidR="00A416DA" w:rsidRDefault="00A416DA" w:rsidP="00A416DA">
      <w:pPr>
        <w:pStyle w:val="NeniNr"/>
        <w:keepNext w:val="0"/>
      </w:pPr>
      <w:r w:rsidRPr="006A5543">
        <w:t>Neni 1</w:t>
      </w:r>
    </w:p>
    <w:p w:rsidR="00A416DA" w:rsidRPr="00E01938" w:rsidRDefault="00A416DA" w:rsidP="00A416DA">
      <w:pPr>
        <w:pStyle w:val="NeniTitull"/>
      </w:pPr>
      <w:r w:rsidRPr="00E01938">
        <w:t>Objekti</w:t>
      </w:r>
    </w:p>
    <w:p w:rsidR="00A416DA" w:rsidRPr="006A5543" w:rsidRDefault="00A416DA" w:rsidP="00A416DA">
      <w:pPr>
        <w:pStyle w:val="Paragrafi"/>
      </w:pPr>
    </w:p>
    <w:p w:rsidR="00A416DA" w:rsidRPr="006A5543" w:rsidRDefault="00A416DA" w:rsidP="00A416DA">
      <w:pPr>
        <w:pStyle w:val="Paragrafi"/>
      </w:pPr>
      <w:r w:rsidRPr="006A5543">
        <w:t>Objekti i kësaj rregulloreje është përcaktimi i kritereve dhe procedurave që duhet të ndiqen për zhvillimin e veprimtarive në fushën e turizmit ujor përgjatë vijës bregdetare dhe në ujërat e brendshme të lundrueshme të Republikës së Shqipërisë.</w:t>
      </w:r>
    </w:p>
    <w:p w:rsidR="00A416DA" w:rsidRPr="006A5543" w:rsidRDefault="00A416DA" w:rsidP="00A416DA">
      <w:pPr>
        <w:pStyle w:val="Paragrafi"/>
      </w:pPr>
    </w:p>
    <w:p w:rsidR="00A416DA" w:rsidRDefault="00A416DA" w:rsidP="00A416DA">
      <w:pPr>
        <w:pStyle w:val="NeniNr"/>
        <w:keepNext w:val="0"/>
      </w:pPr>
      <w:r w:rsidRPr="006A5543">
        <w:t>Neni 2</w:t>
      </w:r>
    </w:p>
    <w:p w:rsidR="00A416DA" w:rsidRPr="00F544FF" w:rsidRDefault="00A416DA" w:rsidP="00A416DA">
      <w:pPr>
        <w:pStyle w:val="NeniTitull"/>
      </w:pPr>
      <w:r w:rsidRPr="00F544FF">
        <w:t>Subjektet</w:t>
      </w:r>
    </w:p>
    <w:p w:rsidR="00A416DA" w:rsidRPr="006A5543" w:rsidRDefault="00A416DA" w:rsidP="00A416DA">
      <w:pPr>
        <w:pStyle w:val="Paragrafi"/>
        <w:ind w:firstLine="0"/>
      </w:pPr>
    </w:p>
    <w:p w:rsidR="00A416DA" w:rsidRPr="006A5543" w:rsidRDefault="00A416DA" w:rsidP="00A416DA">
      <w:pPr>
        <w:pStyle w:val="Paragrafi"/>
      </w:pPr>
      <w:r w:rsidRPr="006A5543">
        <w:t>Subjektet e kësaj rregulloreje janë personat fizik</w:t>
      </w:r>
      <w:r>
        <w:t>ë</w:t>
      </w:r>
      <w:r w:rsidRPr="006A5543">
        <w:t xml:space="preserve"> a juridik</w:t>
      </w:r>
      <w:r>
        <w:t>ë</w:t>
      </w:r>
      <w:r w:rsidRPr="006A5543">
        <w:t xml:space="preserve">, </w:t>
      </w:r>
      <w:smartTag w:uri="urn:schemas-microsoft-com:office:smarttags" w:element="place">
        <w:smartTag w:uri="urn:schemas-microsoft-com:office:smarttags" w:element="country-region">
          <w:r w:rsidRPr="006A5543">
            <w:t>vendas</w:t>
          </w:r>
        </w:smartTag>
      </w:smartTag>
      <w:r w:rsidRPr="006A5543">
        <w:t xml:space="preserve"> a të huaj</w:t>
      </w:r>
      <w:r>
        <w:t>,</w:t>
      </w:r>
      <w:r w:rsidRPr="006A5543">
        <w:t xml:space="preserve"> që ushtro</w:t>
      </w:r>
      <w:r>
        <w:t>jnë veprimtari të turizmit ujor.</w:t>
      </w:r>
    </w:p>
    <w:p w:rsidR="00A416DA" w:rsidRPr="006A5543" w:rsidRDefault="00A416DA" w:rsidP="00A416DA">
      <w:pPr>
        <w:pStyle w:val="Paragrafi"/>
        <w:tabs>
          <w:tab w:val="left" w:pos="2235"/>
        </w:tabs>
        <w:ind w:firstLine="0"/>
      </w:pPr>
    </w:p>
    <w:p w:rsidR="00A416DA" w:rsidRDefault="00A416DA" w:rsidP="00A416DA">
      <w:pPr>
        <w:pStyle w:val="NeniNr"/>
        <w:keepNext w:val="0"/>
      </w:pPr>
      <w:r w:rsidRPr="006A5543">
        <w:t>Neni 3</w:t>
      </w:r>
    </w:p>
    <w:p w:rsidR="00A416DA" w:rsidRPr="00EE3BCF" w:rsidRDefault="00A416DA" w:rsidP="00A416DA">
      <w:pPr>
        <w:pStyle w:val="NeniTitull"/>
        <w:keepNext w:val="0"/>
        <w:rPr>
          <w:b w:val="0"/>
        </w:rPr>
      </w:pPr>
      <w:r w:rsidRPr="00EE3BCF">
        <w:rPr>
          <w:b w:val="0"/>
        </w:rPr>
        <w:t>Përkufizime</w:t>
      </w:r>
    </w:p>
    <w:p w:rsidR="00A416DA" w:rsidRPr="006A5543" w:rsidRDefault="00A416DA" w:rsidP="00A416DA">
      <w:pPr>
        <w:pStyle w:val="Paragrafi"/>
      </w:pPr>
    </w:p>
    <w:p w:rsidR="00A416DA" w:rsidRPr="006A5543" w:rsidRDefault="00A416DA" w:rsidP="00A416DA">
      <w:pPr>
        <w:pStyle w:val="Paragrafi"/>
      </w:pPr>
      <w:r w:rsidRPr="006A5543">
        <w:t xml:space="preserve">Në këtë rregullore, termat e mëposhtëm kanë këto kuptime: </w:t>
      </w:r>
    </w:p>
    <w:p w:rsidR="00A416DA" w:rsidRPr="006A5543" w:rsidRDefault="00A416DA" w:rsidP="00A416DA">
      <w:pPr>
        <w:pStyle w:val="Paragrafi"/>
      </w:pPr>
      <w:r w:rsidRPr="006A5543">
        <w:t>a) “Veprimtari</w:t>
      </w:r>
      <w:r>
        <w:t xml:space="preserve"> të</w:t>
      </w:r>
      <w:r w:rsidRPr="006A5543">
        <w:t xml:space="preserve"> turizmit ujor” është veprimtaria argëtuese  e ushtruar nga subjektet, persona fizik</w:t>
      </w:r>
      <w:r>
        <w:t>ë</w:t>
      </w:r>
      <w:r w:rsidRPr="006A5543">
        <w:t xml:space="preserve"> ose juridik</w:t>
      </w:r>
      <w:r>
        <w:t>ë</w:t>
      </w:r>
      <w:r w:rsidRPr="006A5543">
        <w:t xml:space="preserve">, </w:t>
      </w:r>
      <w:smartTag w:uri="urn:schemas-microsoft-com:office:smarttags" w:element="place">
        <w:smartTag w:uri="urn:schemas-microsoft-com:office:smarttags" w:element="country-region">
          <w:r w:rsidRPr="006A5543">
            <w:t>vendas</w:t>
          </w:r>
        </w:smartTag>
      </w:smartTag>
      <w:r>
        <w:t xml:space="preserve"> ose të huaj, në fushën e turizmit përgjatë</w:t>
      </w:r>
      <w:r w:rsidRPr="006A5543">
        <w:t xml:space="preserve">  vij</w:t>
      </w:r>
      <w:r>
        <w:t>ës së</w:t>
      </w:r>
      <w:r w:rsidRPr="006A5543">
        <w:t xml:space="preserve"> bregdetit dhe uj</w:t>
      </w:r>
      <w:r>
        <w:t>ërave të</w:t>
      </w:r>
      <w:r w:rsidRPr="006A5543">
        <w:t xml:space="preserve"> brendshme, t</w:t>
      </w:r>
      <w:r>
        <w:t>ë</w:t>
      </w:r>
      <w:r w:rsidRPr="006A5543">
        <w:t xml:space="preserve"> lundrueshme  t</w:t>
      </w:r>
      <w:r>
        <w:t>ë</w:t>
      </w:r>
      <w:r w:rsidRPr="006A5543">
        <w:t xml:space="preserve"> Republikës së Shqipërisë.</w:t>
      </w:r>
    </w:p>
    <w:p w:rsidR="00A416DA" w:rsidRPr="006A5543" w:rsidRDefault="00A416DA" w:rsidP="00A416DA">
      <w:pPr>
        <w:pStyle w:val="Paragrafi"/>
      </w:pPr>
      <w:r w:rsidRPr="006A5543">
        <w:lastRenderedPageBreak/>
        <w:t>b) “Stacione plazhi” është veprimtaria turistike e ushtruar nga personat fizik</w:t>
      </w:r>
      <w:r>
        <w:t>ë</w:t>
      </w:r>
      <w:r w:rsidRPr="006A5543">
        <w:t xml:space="preserve"> ose juridik</w:t>
      </w:r>
      <w:r>
        <w:t>ë</w:t>
      </w:r>
      <w:r w:rsidRPr="006A5543">
        <w:t xml:space="preserve"> në  strukturat e pozicionuara në breg të plazhit, të liqeneve ose lumenjve, të pajisura për plazh me kabina, dhoma zhveshjeje, shërbime higjienike dhe dushe. Strukturat mund të jenë të pajisura me impiante të tjera dhe pajisje për përgatitjen e pijeve dhe ushqimeve dhe për ushtrimin  e aktiviteteve të tjera të lidhura me plazhin</w:t>
      </w:r>
      <w:r>
        <w:t>,</w:t>
      </w:r>
      <w:r w:rsidRPr="006A5543">
        <w:t xml:space="preserve"> si</w:t>
      </w:r>
      <w:r>
        <w:t>:</w:t>
      </w:r>
      <w:r w:rsidRPr="006A5543">
        <w:t xml:space="preserve"> banjo dielli,  kurat termale, aktivitete sportive dhe argëtuese.</w:t>
      </w:r>
    </w:p>
    <w:p w:rsidR="00A416DA" w:rsidRPr="006A5543" w:rsidRDefault="00A416DA" w:rsidP="00A416DA">
      <w:pPr>
        <w:pStyle w:val="Paragrafi"/>
      </w:pPr>
      <w:r w:rsidRPr="006A5543">
        <w:t>c)  “Lundrime turistike” janë lundrimet që kryhen  për qëllime argëtues</w:t>
      </w:r>
      <w:r>
        <w:t>e</w:t>
      </w:r>
      <w:r w:rsidRPr="006A5543">
        <w:t>, zbavitës</w:t>
      </w:r>
      <w:r>
        <w:t>e</w:t>
      </w:r>
      <w:r w:rsidRPr="006A5543">
        <w:t>, njohës</w:t>
      </w:r>
      <w:r>
        <w:t>e</w:t>
      </w:r>
      <w:r w:rsidRPr="006A5543">
        <w:t xml:space="preserve"> e sportiv</w:t>
      </w:r>
      <w:r>
        <w:t>e</w:t>
      </w:r>
      <w:r w:rsidRPr="006A5543">
        <w:t>.</w:t>
      </w:r>
    </w:p>
    <w:p w:rsidR="00A416DA" w:rsidRPr="006A5543" w:rsidRDefault="00A416DA" w:rsidP="00A416DA">
      <w:pPr>
        <w:pStyle w:val="Paragrafi"/>
      </w:pPr>
      <w:r w:rsidRPr="006A5543">
        <w:t>d) "Mjete për lundrime turistike" janë mjete të caktuara për kryerjen e veprimtarisë turistike dhe të regjistruara si të tilla në regjistrat përkatës sipas përcaktimeve të</w:t>
      </w:r>
      <w:r>
        <w:t xml:space="preserve"> bëra në ligjin nr.9251, datë 8.7.2004 “Kodi D</w:t>
      </w:r>
      <w:r w:rsidRPr="006A5543">
        <w:t>etar i Republikës së Shqipërisë”</w:t>
      </w:r>
      <w:r>
        <w:t>.</w:t>
      </w:r>
    </w:p>
    <w:p w:rsidR="00A416DA" w:rsidRPr="006A5543" w:rsidRDefault="00A416DA" w:rsidP="00A416DA">
      <w:pPr>
        <w:pStyle w:val="Paragrafi"/>
      </w:pPr>
      <w:r w:rsidRPr="006A5543">
        <w:t>e) “Sporte ujore” jan</w:t>
      </w:r>
      <w:r>
        <w:t>ë</w:t>
      </w:r>
      <w:r w:rsidRPr="006A5543">
        <w:t xml:space="preserve"> veprimtaritë arg</w:t>
      </w:r>
      <w:r>
        <w:t>ë</w:t>
      </w:r>
      <w:r w:rsidRPr="006A5543">
        <w:t xml:space="preserve">tuese që zhvillohen nën ujë e mbi ujë duke përdorur mjetet e vogla lundruese (jahte, skafe dhe mjete të tjera lundruese të vogla). </w:t>
      </w:r>
    </w:p>
    <w:p w:rsidR="00A416DA" w:rsidRPr="006A5543" w:rsidRDefault="00A416DA" w:rsidP="00A416DA">
      <w:pPr>
        <w:pStyle w:val="Paragrafi"/>
      </w:pPr>
      <w:r w:rsidRPr="006A5543">
        <w:t xml:space="preserve">ë) “Kërkesa për ushtrimin  e veprimtarive të turizmit ujor” është kërkesa që i drejtohet </w:t>
      </w:r>
      <w:r>
        <w:t>m</w:t>
      </w:r>
      <w:r w:rsidRPr="006A5543">
        <w:t>inistrit përgjegjës për turizmin  për të marrë certifikat</w:t>
      </w:r>
      <w:r>
        <w:t>ë</w:t>
      </w:r>
      <w:r w:rsidRPr="006A5543">
        <w:t xml:space="preserve"> për  ushtrimin </w:t>
      </w:r>
      <w:r>
        <w:t>e veprimtarive të turizmit ujor.</w:t>
      </w:r>
    </w:p>
    <w:p w:rsidR="00A416DA" w:rsidRPr="006A5543" w:rsidRDefault="00A416DA" w:rsidP="00A416DA">
      <w:pPr>
        <w:pStyle w:val="Paragrafi"/>
      </w:pPr>
    </w:p>
    <w:p w:rsidR="00A416DA" w:rsidRPr="006A5543" w:rsidRDefault="00A416DA" w:rsidP="00A416DA">
      <w:pPr>
        <w:pStyle w:val="NenkreuNr"/>
        <w:keepNext w:val="0"/>
      </w:pPr>
      <w:r w:rsidRPr="006A5543">
        <w:t>KREU II</w:t>
      </w:r>
    </w:p>
    <w:p w:rsidR="00A416DA" w:rsidRPr="006A5543" w:rsidRDefault="00A416DA" w:rsidP="00A416DA">
      <w:pPr>
        <w:pStyle w:val="NenkreuTitull"/>
        <w:widowControl w:val="0"/>
      </w:pPr>
      <w:r w:rsidRPr="006A5543">
        <w:t xml:space="preserve">LLOJET </w:t>
      </w:r>
      <w:r>
        <w:t>E VEPRIMTARIVE TË TURIZMIT UJOR</w:t>
      </w:r>
    </w:p>
    <w:p w:rsidR="00A416DA" w:rsidRPr="006A5543" w:rsidRDefault="00A416DA" w:rsidP="00A416DA">
      <w:pPr>
        <w:pStyle w:val="Paragrafi"/>
      </w:pPr>
    </w:p>
    <w:p w:rsidR="00A416DA" w:rsidRDefault="00A416DA" w:rsidP="00A416DA">
      <w:pPr>
        <w:pStyle w:val="NeniNr"/>
        <w:keepNext w:val="0"/>
      </w:pPr>
      <w:r w:rsidRPr="006A5543">
        <w:t>Neni 4</w:t>
      </w:r>
    </w:p>
    <w:p w:rsidR="00A416DA" w:rsidRPr="00E01938" w:rsidRDefault="00A416DA" w:rsidP="00A416DA">
      <w:pPr>
        <w:pStyle w:val="NeniTitull"/>
      </w:pPr>
      <w:r w:rsidRPr="00E01938">
        <w:t>Veprimtari  të turizmit ujor</w:t>
      </w:r>
    </w:p>
    <w:p w:rsidR="00A416DA" w:rsidRPr="00E01938" w:rsidRDefault="00A416DA" w:rsidP="00A416DA">
      <w:pPr>
        <w:pStyle w:val="Paragrafi"/>
        <w:rPr>
          <w:sz w:val="14"/>
        </w:rPr>
      </w:pPr>
    </w:p>
    <w:p w:rsidR="00A416DA" w:rsidRPr="006A5543" w:rsidRDefault="00A416DA" w:rsidP="00A416DA">
      <w:pPr>
        <w:pStyle w:val="Paragrafi"/>
      </w:pPr>
      <w:r w:rsidRPr="006A5543">
        <w:t xml:space="preserve">Llojet e veprimtarive  të turizmit ujor janë:  </w:t>
      </w:r>
    </w:p>
    <w:p w:rsidR="00A416DA" w:rsidRPr="006A5543" w:rsidRDefault="00A416DA" w:rsidP="00A416DA">
      <w:pPr>
        <w:pStyle w:val="Paragrafi"/>
      </w:pPr>
      <w:r>
        <w:t>1. Stacione plazhi,</w:t>
      </w:r>
    </w:p>
    <w:p w:rsidR="00A416DA" w:rsidRPr="006A5543" w:rsidRDefault="00A416DA" w:rsidP="00A416DA">
      <w:pPr>
        <w:pStyle w:val="Paragrafi"/>
      </w:pPr>
      <w:r>
        <w:t>2. Lundrime turistike,</w:t>
      </w:r>
    </w:p>
    <w:p w:rsidR="00A416DA" w:rsidRPr="006A5543" w:rsidRDefault="00A416DA" w:rsidP="00A416DA">
      <w:pPr>
        <w:pStyle w:val="Paragrafi"/>
      </w:pPr>
      <w:r>
        <w:t>3. Sportet ujore (jet ski...etj.).</w:t>
      </w:r>
    </w:p>
    <w:p w:rsidR="00A416DA" w:rsidRDefault="00A416DA" w:rsidP="00A416DA">
      <w:pPr>
        <w:pStyle w:val="NeniNr"/>
        <w:keepNext w:val="0"/>
      </w:pPr>
      <w:r w:rsidRPr="006A5543">
        <w:t>Neni 5</w:t>
      </w:r>
    </w:p>
    <w:p w:rsidR="00A416DA" w:rsidRPr="00E01938" w:rsidRDefault="00A416DA" w:rsidP="00A416DA">
      <w:pPr>
        <w:pStyle w:val="NeniTitull"/>
      </w:pPr>
      <w:r w:rsidRPr="00E01938">
        <w:t>Kriteret që duhet të përmbushin subjektet për ushtrimin e veprimtarisë së stacionit të plazhit</w:t>
      </w:r>
    </w:p>
    <w:p w:rsidR="00A416DA" w:rsidRPr="00525156" w:rsidRDefault="00A416DA" w:rsidP="00A416DA">
      <w:pPr>
        <w:rPr>
          <w:lang w:val="en-GB"/>
        </w:rPr>
      </w:pPr>
    </w:p>
    <w:p w:rsidR="00A416DA" w:rsidRPr="006A5543" w:rsidRDefault="00A416DA" w:rsidP="00A416DA">
      <w:pPr>
        <w:pStyle w:val="Paragrafi"/>
      </w:pPr>
      <w:r w:rsidRPr="006A5543">
        <w:t xml:space="preserve"> </w:t>
      </w:r>
      <w:r>
        <w:t xml:space="preserve">1. </w:t>
      </w:r>
      <w:r w:rsidRPr="006A5543">
        <w:t>T</w:t>
      </w:r>
      <w:r>
        <w:t>ë</w:t>
      </w:r>
      <w:r w:rsidRPr="006A5543">
        <w:t xml:space="preserve"> ket</w:t>
      </w:r>
      <w:r>
        <w:t>ë</w:t>
      </w:r>
      <w:r w:rsidRPr="006A5543">
        <w:t xml:space="preserve"> hapësira t</w:t>
      </w:r>
      <w:r>
        <w:t>ë</w:t>
      </w:r>
      <w:r w:rsidRPr="006A5543">
        <w:t xml:space="preserve"> gjelbra ose zona të përbashkëta t</w:t>
      </w:r>
      <w:r>
        <w:t>ë</w:t>
      </w:r>
      <w:r w:rsidRPr="006A5543">
        <w:t xml:space="preserve"> cilat t</w:t>
      </w:r>
      <w:r>
        <w:t>ë</w:t>
      </w:r>
      <w:r w:rsidRPr="006A5543">
        <w:t xml:space="preserve"> jen</w:t>
      </w:r>
      <w:r>
        <w:t>ë</w:t>
      </w:r>
      <w:r w:rsidRPr="006A5543">
        <w:t xml:space="preserve"> t</w:t>
      </w:r>
      <w:r>
        <w:t>ë</w:t>
      </w:r>
      <w:r w:rsidRPr="006A5543">
        <w:t xml:space="preserve"> pakt</w:t>
      </w:r>
      <w:r>
        <w:t>ë</w:t>
      </w:r>
      <w:r w:rsidRPr="006A5543">
        <w:t>n 1% deri n</w:t>
      </w:r>
      <w:r>
        <w:t>ë</w:t>
      </w:r>
      <w:r w:rsidRPr="006A5543">
        <w:t xml:space="preserve"> 5% e sip</w:t>
      </w:r>
      <w:r>
        <w:t>ë</w:t>
      </w:r>
      <w:r w:rsidRPr="006A5543">
        <w:t>rfaqes kompleksive t</w:t>
      </w:r>
      <w:r>
        <w:t>ë</w:t>
      </w:r>
      <w:r w:rsidRPr="006A5543">
        <w:t xml:space="preserve"> stacionit t</w:t>
      </w:r>
      <w:r>
        <w:t>ë</w:t>
      </w:r>
      <w:r w:rsidRPr="006A5543">
        <w:t xml:space="preserve"> plazhit.</w:t>
      </w:r>
    </w:p>
    <w:p w:rsidR="00A416DA" w:rsidRPr="006A5543" w:rsidRDefault="00A416DA" w:rsidP="00A416DA">
      <w:pPr>
        <w:pStyle w:val="Paragrafi"/>
      </w:pPr>
      <w:r>
        <w:t xml:space="preserve">2. </w:t>
      </w:r>
      <w:r w:rsidRPr="006A5543">
        <w:t>Hapë</w:t>
      </w:r>
      <w:r>
        <w:t>sira midis çadrave (nga çadra në çadër</w:t>
      </w:r>
      <w:r w:rsidRPr="006A5543">
        <w:t>) në stacionet e pozicionuara në zonat ranore duhet të jetë më e madhe se 2,5 m.</w:t>
      </w:r>
    </w:p>
    <w:p w:rsidR="00A416DA" w:rsidRPr="006A5543" w:rsidRDefault="00A416DA" w:rsidP="00A416DA">
      <w:pPr>
        <w:pStyle w:val="Paragrafi"/>
      </w:pPr>
      <w:r>
        <w:t xml:space="preserve">3. </w:t>
      </w:r>
      <w:r w:rsidRPr="006A5543">
        <w:t>Hapësira midi</w:t>
      </w:r>
      <w:r>
        <w:t>s çadrave (nga çadr</w:t>
      </w:r>
      <w:r w:rsidRPr="006A5543">
        <w:t>a n</w:t>
      </w:r>
      <w:r>
        <w:t>ë çadër</w:t>
      </w:r>
      <w:r w:rsidRPr="006A5543">
        <w:t>) në stacionet në zona shkëmbore duhet të jetë më e madhe se 2 m.</w:t>
      </w:r>
    </w:p>
    <w:p w:rsidR="00A416DA" w:rsidRPr="006A5543" w:rsidRDefault="00A416DA" w:rsidP="00A416DA">
      <w:pPr>
        <w:pStyle w:val="Paragrafi"/>
      </w:pPr>
      <w:r>
        <w:t xml:space="preserve">4. </w:t>
      </w:r>
      <w:r w:rsidRPr="006A5543">
        <w:t>Të jetë i pajisur me zonën e ndihmës s</w:t>
      </w:r>
      <w:r>
        <w:t>ë</w:t>
      </w:r>
      <w:r w:rsidRPr="006A5543">
        <w:t xml:space="preserve"> shpejtë në shërbim pushuesve.</w:t>
      </w:r>
    </w:p>
    <w:p w:rsidR="00A416DA" w:rsidRPr="006A5543" w:rsidRDefault="00A416DA" w:rsidP="00A416DA">
      <w:pPr>
        <w:pStyle w:val="Paragrafi"/>
      </w:pPr>
      <w:r>
        <w:t xml:space="preserve">5. </w:t>
      </w:r>
      <w:r w:rsidRPr="006A5543">
        <w:t>Të jetë i pajisur me telefon publik.</w:t>
      </w:r>
    </w:p>
    <w:p w:rsidR="00A416DA" w:rsidRPr="006A5543" w:rsidRDefault="00A416DA" w:rsidP="00A416DA">
      <w:pPr>
        <w:pStyle w:val="Paragrafi"/>
      </w:pPr>
      <w:r>
        <w:t xml:space="preserve">6. </w:t>
      </w:r>
      <w:r w:rsidRPr="006A5543">
        <w:t>Të jetë i pajisur me kontenierë për hedhjen e mbeturinave.</w:t>
      </w:r>
    </w:p>
    <w:p w:rsidR="00A416DA" w:rsidRPr="006A5543" w:rsidRDefault="00A416DA" w:rsidP="00A416DA">
      <w:pPr>
        <w:pStyle w:val="Paragrafi"/>
      </w:pPr>
      <w:r>
        <w:t xml:space="preserve">7. </w:t>
      </w:r>
      <w:r w:rsidRPr="006A5543">
        <w:t>Çdo çadër duhet të jetë e pajisur me krevat plazhi.</w:t>
      </w:r>
    </w:p>
    <w:p w:rsidR="00A416DA" w:rsidRPr="006A5543" w:rsidRDefault="00A416DA" w:rsidP="00A416DA">
      <w:pPr>
        <w:pStyle w:val="Paragrafi"/>
      </w:pPr>
      <w:r>
        <w:t xml:space="preserve">8. </w:t>
      </w:r>
      <w:r w:rsidRPr="006A5543">
        <w:t>Të ketë 1 dush për çdo 50 çadra.</w:t>
      </w:r>
    </w:p>
    <w:p w:rsidR="00A416DA" w:rsidRPr="006A5543" w:rsidRDefault="00A416DA" w:rsidP="00A416DA">
      <w:pPr>
        <w:pStyle w:val="Paragrafi"/>
      </w:pPr>
      <w:r>
        <w:t xml:space="preserve">9. </w:t>
      </w:r>
      <w:r w:rsidRPr="006A5543">
        <w:t>Të jetë e pajisur me shërbime higj</w:t>
      </w:r>
      <w:r>
        <w:t>i</w:t>
      </w:r>
      <w:r w:rsidRPr="006A5543">
        <w:t>enike, të paktën 2 për 50 çadra, nga të cilat 1 për burra 1 për gra.</w:t>
      </w:r>
    </w:p>
    <w:p w:rsidR="00A416DA" w:rsidRPr="006A5543" w:rsidRDefault="00A416DA" w:rsidP="00A416DA">
      <w:pPr>
        <w:pStyle w:val="Paragrafi"/>
      </w:pPr>
      <w:r>
        <w:t xml:space="preserve"> 10. Të reklamojë çmimet për shë</w:t>
      </w:r>
      <w:r w:rsidRPr="006A5543">
        <w:t>rbimin e ofruar.</w:t>
      </w:r>
    </w:p>
    <w:p w:rsidR="00A416DA" w:rsidRPr="006A5543" w:rsidRDefault="00A416DA" w:rsidP="00A416DA">
      <w:pPr>
        <w:pStyle w:val="Paragrafi"/>
      </w:pPr>
      <w:r w:rsidRPr="006A5543">
        <w:t xml:space="preserve"> </w:t>
      </w:r>
      <w:r>
        <w:t xml:space="preserve">11. </w:t>
      </w:r>
      <w:r w:rsidRPr="006A5543">
        <w:t xml:space="preserve">Të zbatojë kodin e etikës globale në fushën e turizmit. </w:t>
      </w:r>
    </w:p>
    <w:p w:rsidR="00A416DA" w:rsidRPr="006A5543" w:rsidRDefault="00A416DA" w:rsidP="00A416DA">
      <w:pPr>
        <w:pStyle w:val="Paragrafi"/>
      </w:pPr>
      <w:r>
        <w:t xml:space="preserve"> 12. Ç</w:t>
      </w:r>
      <w:r w:rsidRPr="006A5543">
        <w:t>adrat dhe n</w:t>
      </w:r>
      <w:r>
        <w:t>denjëset e pushuesve të vendosen jo më afë</w:t>
      </w:r>
      <w:r w:rsidRPr="006A5543">
        <w:t>r se 5 m nga bregu.</w:t>
      </w:r>
    </w:p>
    <w:p w:rsidR="00A416DA" w:rsidRDefault="00A416DA" w:rsidP="00A416DA">
      <w:pPr>
        <w:pStyle w:val="Paragrafi"/>
      </w:pPr>
      <w:r>
        <w:t xml:space="preserve"> 13. Subjektet  që</w:t>
      </w:r>
      <w:r w:rsidRPr="006A5543">
        <w:t xml:space="preserve"> admi</w:t>
      </w:r>
      <w:r>
        <w:t>nistrojnë stacionin e plazhit përgjigjen edhe për mbajtjen pastër të territorit në</w:t>
      </w:r>
      <w:r w:rsidRPr="006A5543">
        <w:t xml:space="preserve"> administrim.</w:t>
      </w:r>
    </w:p>
    <w:p w:rsidR="00A416DA" w:rsidRPr="006A5543" w:rsidRDefault="00A416DA" w:rsidP="00A416DA">
      <w:pPr>
        <w:pStyle w:val="Paragrafi"/>
      </w:pPr>
    </w:p>
    <w:p w:rsidR="00A416DA" w:rsidRDefault="00A416DA" w:rsidP="00A416DA">
      <w:pPr>
        <w:pStyle w:val="NeniNr"/>
        <w:keepNext w:val="0"/>
      </w:pPr>
      <w:r w:rsidRPr="006A5543">
        <w:t>Neni 6</w:t>
      </w:r>
    </w:p>
    <w:p w:rsidR="00A416DA" w:rsidRPr="00F544FF" w:rsidRDefault="00A416DA" w:rsidP="00A416DA">
      <w:pPr>
        <w:pStyle w:val="NeniTitull"/>
      </w:pPr>
      <w:r w:rsidRPr="00F544FF">
        <w:lastRenderedPageBreak/>
        <w:t xml:space="preserve">Dokumentacioni që duhet të plotësojnë subjektet për ushtrimin e veprimtarisë </w:t>
      </w:r>
    </w:p>
    <w:p w:rsidR="00A416DA" w:rsidRPr="00F544FF" w:rsidRDefault="00A416DA" w:rsidP="00A416DA">
      <w:pPr>
        <w:pStyle w:val="NeniTitull"/>
      </w:pPr>
      <w:r w:rsidRPr="00F544FF">
        <w:t>së stacionit të plazhit</w:t>
      </w:r>
    </w:p>
    <w:p w:rsidR="00A416DA" w:rsidRPr="00913FF3" w:rsidRDefault="00A416DA" w:rsidP="00A416DA">
      <w:pPr>
        <w:rPr>
          <w:lang w:val="en-GB"/>
        </w:rPr>
      </w:pPr>
    </w:p>
    <w:p w:rsidR="00A416DA" w:rsidRPr="006A5543" w:rsidRDefault="00A416DA" w:rsidP="00A416DA">
      <w:pPr>
        <w:pStyle w:val="Paragrafi"/>
      </w:pPr>
      <w:r>
        <w:t>Ç</w:t>
      </w:r>
      <w:r w:rsidRPr="006A5543">
        <w:t xml:space="preserve">do subjekt fizik a juridik </w:t>
      </w:r>
      <w:smartTag w:uri="urn:schemas-microsoft-com:office:smarttags" w:element="place">
        <w:smartTag w:uri="urn:schemas-microsoft-com:office:smarttags" w:element="country-region">
          <w:r w:rsidRPr="006A5543">
            <w:t>vendas</w:t>
          </w:r>
        </w:smartTag>
      </w:smartTag>
      <w:r w:rsidRPr="006A5543">
        <w:t xml:space="preserve"> a i huaj</w:t>
      </w:r>
      <w:r>
        <w:t xml:space="preserve">, </w:t>
      </w:r>
      <w:r w:rsidRPr="006A5543">
        <w:t xml:space="preserve">që kërkon të ushtrojë veprimtarinë e stacionit </w:t>
      </w:r>
      <w:r>
        <w:t>të plazhit duhet t’i drejtohet m</w:t>
      </w:r>
      <w:r w:rsidRPr="006A5543">
        <w:t>inistrit përgjegjës për turizmin dhe duhe</w:t>
      </w:r>
      <w:r>
        <w:t>t të plotësojë këto dokumente</w:t>
      </w:r>
      <w:r w:rsidRPr="006A5543">
        <w:t xml:space="preserve">: </w:t>
      </w:r>
    </w:p>
    <w:p w:rsidR="00A416DA" w:rsidRPr="006A5543" w:rsidRDefault="00A416DA" w:rsidP="00A416DA">
      <w:pPr>
        <w:pStyle w:val="Paragrafi"/>
      </w:pPr>
      <w:r>
        <w:t xml:space="preserve">1. </w:t>
      </w:r>
      <w:r w:rsidRPr="006A5543">
        <w:t xml:space="preserve">Certifikatën e lëshuar nga </w:t>
      </w:r>
      <w:r>
        <w:t>Qendra Kombëtare e Regjistrimit;</w:t>
      </w:r>
    </w:p>
    <w:p w:rsidR="00A416DA" w:rsidRPr="006A5543" w:rsidRDefault="00A416DA" w:rsidP="00A416DA">
      <w:pPr>
        <w:pStyle w:val="Paragrafi"/>
      </w:pPr>
      <w:r>
        <w:t xml:space="preserve">2. </w:t>
      </w:r>
      <w:r w:rsidRPr="006A5543">
        <w:t>Dokumenti ligjor nga organet kompetente për përdorimin e hapësirës për veprimtarinë e caktuar;</w:t>
      </w:r>
    </w:p>
    <w:p w:rsidR="00A416DA" w:rsidRPr="006A5543" w:rsidRDefault="00A416DA" w:rsidP="00A416DA">
      <w:pPr>
        <w:pStyle w:val="Paragrafi"/>
      </w:pPr>
      <w:r>
        <w:t xml:space="preserve">3. </w:t>
      </w:r>
      <w:r w:rsidRPr="006A5543">
        <w:t>Vërtetim të gjendjes gjyqësore;</w:t>
      </w:r>
    </w:p>
    <w:p w:rsidR="00A416DA" w:rsidRPr="006A5543" w:rsidRDefault="00A416DA" w:rsidP="00A416DA">
      <w:pPr>
        <w:pStyle w:val="Paragrafi"/>
      </w:pPr>
      <w:r>
        <w:t xml:space="preserve">4. </w:t>
      </w:r>
      <w:r w:rsidRPr="006A5543">
        <w:t>Vërtetim për masat e mbrojtjes nga zjarri lëshuar nga autoritetet shtetërore kompetente;</w:t>
      </w:r>
    </w:p>
    <w:p w:rsidR="00A416DA" w:rsidRPr="006A5543" w:rsidRDefault="00A416DA" w:rsidP="00A416DA">
      <w:pPr>
        <w:pStyle w:val="Paragrafi"/>
      </w:pPr>
      <w:r>
        <w:t xml:space="preserve">5. </w:t>
      </w:r>
      <w:r w:rsidRPr="006A5543">
        <w:t>Dokumentin zyrtar për plotësimin e kushteve higj</w:t>
      </w:r>
      <w:r>
        <w:t>ieno-</w:t>
      </w:r>
      <w:r w:rsidRPr="006A5543">
        <w:t>sanitare lëshuar nga autoritetet shtetërore kompetente;</w:t>
      </w:r>
    </w:p>
    <w:p w:rsidR="00A416DA" w:rsidRPr="006A5543" w:rsidRDefault="00A416DA" w:rsidP="00A416DA">
      <w:pPr>
        <w:pStyle w:val="Paragrafi"/>
      </w:pPr>
      <w:r>
        <w:t xml:space="preserve">6. </w:t>
      </w:r>
      <w:r w:rsidRPr="006A5543">
        <w:t>Vërtetim nga dega e tatimeve ku subjekti ushtron veprimtarinë.</w:t>
      </w:r>
    </w:p>
    <w:p w:rsidR="00A416DA" w:rsidRPr="006A5543" w:rsidRDefault="00A416DA" w:rsidP="00A416DA">
      <w:pPr>
        <w:pStyle w:val="Paragrafi"/>
      </w:pPr>
    </w:p>
    <w:p w:rsidR="00A416DA" w:rsidRDefault="00A416DA" w:rsidP="00A416DA">
      <w:pPr>
        <w:pStyle w:val="NeniNr"/>
        <w:keepNext w:val="0"/>
      </w:pPr>
      <w:r w:rsidRPr="006A5543">
        <w:t>Neni 7</w:t>
      </w:r>
    </w:p>
    <w:p w:rsidR="00A416DA" w:rsidRPr="00F544FF" w:rsidRDefault="00A416DA" w:rsidP="00A416DA">
      <w:pPr>
        <w:pStyle w:val="NeniTitull"/>
      </w:pPr>
      <w:r w:rsidRPr="00F544FF">
        <w:t>Kriteret që duhet të përmbushin subjektet   për ushtrimin e vep</w:t>
      </w:r>
      <w:r>
        <w:t>rimtarisë së lundrimit turistik</w:t>
      </w:r>
    </w:p>
    <w:p w:rsidR="00A416DA" w:rsidRPr="006A5543" w:rsidRDefault="00A416DA" w:rsidP="00A416DA">
      <w:pPr>
        <w:pStyle w:val="NenkreuTitull"/>
        <w:widowControl w:val="0"/>
      </w:pPr>
    </w:p>
    <w:p w:rsidR="00A416DA" w:rsidRPr="006A5543" w:rsidRDefault="00A416DA" w:rsidP="00A416DA">
      <w:pPr>
        <w:pStyle w:val="Paragrafi"/>
      </w:pPr>
      <w:r>
        <w:t>Ç</w:t>
      </w:r>
      <w:r w:rsidRPr="006A5543">
        <w:t xml:space="preserve">do subjekt që kërkon të ushtrojë veprimtarinë e lundrimit turistik duhet të përmbush kriteret e mëposhtme: </w:t>
      </w:r>
    </w:p>
    <w:p w:rsidR="00A416DA" w:rsidRPr="006A5543" w:rsidRDefault="00A416DA" w:rsidP="00A416DA">
      <w:pPr>
        <w:pStyle w:val="Paragrafi"/>
      </w:pPr>
      <w:r>
        <w:t xml:space="preserve">1. </w:t>
      </w:r>
      <w:r w:rsidRPr="006A5543">
        <w:t>Dokumentin që vërteton regjistrimin e mjeteve të vogla lundruese në regjistrat përkatës sipas përcaktimeve të</w:t>
      </w:r>
      <w:r>
        <w:t xml:space="preserve"> bëra në ligjin nr.9251, datë 8.7.2004 “Kodi D</w:t>
      </w:r>
      <w:r w:rsidRPr="006A5543">
        <w:t>etar i Republikës së Shqipërisë”</w:t>
      </w:r>
      <w:r>
        <w:t>;</w:t>
      </w:r>
    </w:p>
    <w:p w:rsidR="00A416DA" w:rsidRPr="006A5543" w:rsidRDefault="00A416DA" w:rsidP="00A416DA">
      <w:pPr>
        <w:pStyle w:val="Paragrafi"/>
      </w:pPr>
      <w:r>
        <w:t xml:space="preserve">2. </w:t>
      </w:r>
      <w:r w:rsidRPr="006A5543">
        <w:t>Dëshmi të drejti</w:t>
      </w:r>
      <w:r>
        <w:t>mit të mjetit të vogël lundrues;</w:t>
      </w:r>
    </w:p>
    <w:p w:rsidR="00A416DA" w:rsidRPr="006A5543" w:rsidRDefault="00A416DA" w:rsidP="00A416DA">
      <w:pPr>
        <w:pStyle w:val="Paragrafi"/>
      </w:pPr>
      <w:r>
        <w:t>3. Kë</w:t>
      </w:r>
      <w:r w:rsidRPr="006A5543">
        <w:t>rkesat e sigurisë për mjetet e vogla lu</w:t>
      </w:r>
      <w:r>
        <w:t>ndruese dhe funksionimin e tyre;</w:t>
      </w:r>
    </w:p>
    <w:p w:rsidR="00A416DA" w:rsidRPr="006A5543" w:rsidRDefault="00A416DA" w:rsidP="00A416DA">
      <w:pPr>
        <w:pStyle w:val="Paragrafi"/>
      </w:pPr>
      <w:r>
        <w:t xml:space="preserve">4. </w:t>
      </w:r>
      <w:r w:rsidRPr="006A5543">
        <w:t>Certifikatat përkatëse të mjeteve</w:t>
      </w:r>
      <w:r>
        <w:t xml:space="preserve"> lëshuar nga organet kompetente;</w:t>
      </w:r>
    </w:p>
    <w:p w:rsidR="00A416DA" w:rsidRPr="006A5543" w:rsidRDefault="00A416DA" w:rsidP="00A416DA">
      <w:pPr>
        <w:pStyle w:val="Paragrafi"/>
      </w:pPr>
      <w:r>
        <w:t>5. Motorrë</w:t>
      </w:r>
      <w:r w:rsidRPr="006A5543">
        <w:t>t e ujit nuk lejohet t</w:t>
      </w:r>
      <w:r>
        <w:t>ë</w:t>
      </w:r>
      <w:r w:rsidRPr="006A5543">
        <w:t xml:space="preserve"> qarkullojn</w:t>
      </w:r>
      <w:r>
        <w:t>ë</w:t>
      </w:r>
      <w:r w:rsidRPr="006A5543">
        <w:t xml:space="preserve"> m</w:t>
      </w:r>
      <w:r>
        <w:t>ë</w:t>
      </w:r>
      <w:r w:rsidRPr="006A5543">
        <w:t xml:space="preserve"> af</w:t>
      </w:r>
      <w:r>
        <w:t>ë</w:t>
      </w:r>
      <w:r w:rsidRPr="006A5543">
        <w:t>r se 200 m nga bregu i detit.</w:t>
      </w:r>
    </w:p>
    <w:p w:rsidR="00A416DA" w:rsidRDefault="00A416DA" w:rsidP="00A416DA">
      <w:pPr>
        <w:pStyle w:val="Paragrafi"/>
      </w:pPr>
    </w:p>
    <w:p w:rsidR="00A416DA" w:rsidRDefault="00A416DA" w:rsidP="00A416DA">
      <w:pPr>
        <w:pStyle w:val="Paragrafi"/>
      </w:pPr>
    </w:p>
    <w:p w:rsidR="00A416DA" w:rsidRPr="006A5543" w:rsidRDefault="00A416DA" w:rsidP="00A416DA">
      <w:pPr>
        <w:pStyle w:val="Paragrafi"/>
      </w:pPr>
    </w:p>
    <w:p w:rsidR="00A416DA" w:rsidRDefault="00A416DA" w:rsidP="00A416DA">
      <w:pPr>
        <w:pStyle w:val="NeniNr"/>
        <w:keepNext w:val="0"/>
      </w:pPr>
      <w:r w:rsidRPr="006A5543">
        <w:t>Neni 8</w:t>
      </w:r>
    </w:p>
    <w:p w:rsidR="00A416DA" w:rsidRPr="00F544FF" w:rsidRDefault="00A416DA" w:rsidP="00A416DA">
      <w:pPr>
        <w:pStyle w:val="NeniTitull"/>
      </w:pPr>
      <w:r w:rsidRPr="00F544FF">
        <w:t>Kriteret për ushtrimin e veprimtarisë së sporteve ujore</w:t>
      </w:r>
    </w:p>
    <w:p w:rsidR="00A416DA" w:rsidRPr="006A5543" w:rsidRDefault="00A416DA" w:rsidP="00A416DA">
      <w:pPr>
        <w:pStyle w:val="Paragrafi"/>
      </w:pPr>
    </w:p>
    <w:p w:rsidR="00A416DA" w:rsidRPr="006A5543" w:rsidRDefault="00A416DA" w:rsidP="00A416DA">
      <w:pPr>
        <w:pStyle w:val="Paragrafi"/>
      </w:pPr>
      <w:r>
        <w:t>Ç</w:t>
      </w:r>
      <w:r w:rsidRPr="006A5543">
        <w:t>do subjekt që kërkon të ushtrojë veprimtarinë e  sportit ujor duhet të përmbushë kushtet e kriteret e mëposhtme:</w:t>
      </w:r>
    </w:p>
    <w:p w:rsidR="00A416DA" w:rsidRPr="006A5543" w:rsidRDefault="00A416DA" w:rsidP="00A416DA">
      <w:pPr>
        <w:pStyle w:val="Paragrafi"/>
      </w:pPr>
      <w:r>
        <w:t xml:space="preserve">1. </w:t>
      </w:r>
      <w:r w:rsidRPr="006A5543">
        <w:t>Certifikatat përkatëse të mjeteve lëshuar nga organet kompetente;</w:t>
      </w:r>
    </w:p>
    <w:p w:rsidR="00A416DA" w:rsidRPr="006A5543" w:rsidRDefault="00A416DA" w:rsidP="00A416DA">
      <w:pPr>
        <w:pStyle w:val="Paragrafi"/>
      </w:pPr>
      <w:r>
        <w:t xml:space="preserve">2. </w:t>
      </w:r>
      <w:r w:rsidRPr="006A5543">
        <w:t>Policën e sigurimit</w:t>
      </w:r>
      <w:r>
        <w:t xml:space="preserve"> për çdo mjet të vogël lundrues</w:t>
      </w:r>
      <w:r w:rsidRPr="006A5543">
        <w:t xml:space="preserve"> për përgjegjësinë civile për klientët dhe për ekuipazhin;</w:t>
      </w:r>
    </w:p>
    <w:p w:rsidR="00A416DA" w:rsidRPr="006A5543" w:rsidRDefault="00A416DA" w:rsidP="00A416DA">
      <w:pPr>
        <w:pStyle w:val="Paragrafi"/>
      </w:pPr>
      <w:r>
        <w:t xml:space="preserve">3. </w:t>
      </w:r>
      <w:r w:rsidRPr="006A5543">
        <w:t>Dokumentin që vërteton regjistrimin e mjeteve të vogla lundruese në regjistrat përkatës sipas përcaktimeve të</w:t>
      </w:r>
      <w:r>
        <w:t xml:space="preserve"> bëra në ligjin nr.9251, datë 8.7.2004 “Kodi D</w:t>
      </w:r>
      <w:r w:rsidRPr="006A5543">
        <w:t>etar i Republikës së Shqipërisë”;</w:t>
      </w:r>
    </w:p>
    <w:p w:rsidR="00A416DA" w:rsidRPr="006A5543" w:rsidRDefault="00A416DA" w:rsidP="00A416DA">
      <w:pPr>
        <w:pStyle w:val="Paragrafi"/>
      </w:pPr>
      <w:r>
        <w:t xml:space="preserve">4. </w:t>
      </w:r>
      <w:r w:rsidRPr="006A5543">
        <w:t>Dëshmi të drejtimit të mjeteve të vogla lundruese;</w:t>
      </w:r>
    </w:p>
    <w:p w:rsidR="00A416DA" w:rsidRPr="006A5543" w:rsidRDefault="00A416DA" w:rsidP="00A416DA">
      <w:pPr>
        <w:pStyle w:val="Paragrafi"/>
      </w:pPr>
      <w:r>
        <w:t xml:space="preserve">5. </w:t>
      </w:r>
      <w:r w:rsidRPr="006A5543">
        <w:t>Lista e personelit ndihmës.</w:t>
      </w:r>
    </w:p>
    <w:p w:rsidR="00A416DA" w:rsidRPr="006A5543" w:rsidRDefault="00A416DA" w:rsidP="00A416DA">
      <w:pPr>
        <w:pStyle w:val="Paragrafi"/>
        <w:ind w:firstLine="0"/>
      </w:pPr>
    </w:p>
    <w:p w:rsidR="00A416DA" w:rsidRDefault="00A416DA" w:rsidP="00A416DA">
      <w:pPr>
        <w:pStyle w:val="NeniNr"/>
        <w:keepNext w:val="0"/>
      </w:pPr>
      <w:r w:rsidRPr="006A5543">
        <w:t>Neni 9</w:t>
      </w:r>
    </w:p>
    <w:p w:rsidR="00A416DA" w:rsidRPr="00F544FF" w:rsidRDefault="00A416DA" w:rsidP="00A416DA">
      <w:pPr>
        <w:pStyle w:val="NeniTitull"/>
      </w:pPr>
      <w:r w:rsidRPr="00F544FF">
        <w:t>Dokumentacioni për ushtrim të veprimtarisë së lundrimit turistik dhe sporteve ujore</w:t>
      </w:r>
    </w:p>
    <w:p w:rsidR="00A416DA" w:rsidRPr="006A5543" w:rsidRDefault="00A416DA" w:rsidP="00A416DA">
      <w:pPr>
        <w:pStyle w:val="NeniTitull"/>
        <w:keepNext w:val="0"/>
      </w:pPr>
    </w:p>
    <w:p w:rsidR="00A416DA" w:rsidRPr="006A5543" w:rsidRDefault="00A416DA" w:rsidP="00A416DA">
      <w:pPr>
        <w:pStyle w:val="Paragrafi"/>
        <w:rPr>
          <w:rFonts w:eastAsia="MS Mincho"/>
        </w:rPr>
      </w:pPr>
      <w:r>
        <w:rPr>
          <w:rFonts w:eastAsia="MS Mincho"/>
        </w:rPr>
        <w:t>Ç</w:t>
      </w:r>
      <w:r w:rsidRPr="006A5543">
        <w:rPr>
          <w:rFonts w:eastAsia="MS Mincho"/>
        </w:rPr>
        <w:t>do subjekt</w:t>
      </w:r>
      <w:r>
        <w:rPr>
          <w:rFonts w:eastAsia="MS Mincho"/>
        </w:rPr>
        <w:t>,</w:t>
      </w:r>
      <w:r w:rsidRPr="006A5543">
        <w:rPr>
          <w:rFonts w:eastAsia="MS Mincho"/>
        </w:rPr>
        <w:t xml:space="preserve"> fizik a juridik</w:t>
      </w:r>
      <w:r>
        <w:rPr>
          <w:rFonts w:eastAsia="MS Mincho"/>
        </w:rPr>
        <w:t>,</w:t>
      </w:r>
      <w:r w:rsidRPr="006A5543">
        <w:rPr>
          <w:rFonts w:eastAsia="MS Mincho"/>
        </w:rPr>
        <w:t xml:space="preserve"> </w:t>
      </w:r>
      <w:smartTag w:uri="urn:schemas-microsoft-com:office:smarttags" w:element="place">
        <w:smartTag w:uri="urn:schemas-microsoft-com:office:smarttags" w:element="country-region">
          <w:r w:rsidRPr="006A5543">
            <w:rPr>
              <w:rFonts w:eastAsia="MS Mincho"/>
            </w:rPr>
            <w:t>vendas</w:t>
          </w:r>
        </w:smartTag>
      </w:smartTag>
      <w:r w:rsidRPr="006A5543">
        <w:rPr>
          <w:rFonts w:eastAsia="MS Mincho"/>
        </w:rPr>
        <w:t xml:space="preserve"> a i huaj, që kërkon të ushtrojë veprimtarinë e lundrimit turistik dhe spor</w:t>
      </w:r>
      <w:r>
        <w:rPr>
          <w:rFonts w:eastAsia="MS Mincho"/>
        </w:rPr>
        <w:t>teve ujore duhet t’i drejtohet m</w:t>
      </w:r>
      <w:r w:rsidRPr="006A5543">
        <w:rPr>
          <w:rFonts w:eastAsia="MS Mincho"/>
        </w:rPr>
        <w:t>inistrit përgjëgjës për turizmin dhe d</w:t>
      </w:r>
      <w:r>
        <w:rPr>
          <w:rFonts w:eastAsia="MS Mincho"/>
        </w:rPr>
        <w:t>uhet të plotësojë këto dokumente</w:t>
      </w:r>
      <w:r w:rsidRPr="006A5543">
        <w:rPr>
          <w:rFonts w:eastAsia="MS Mincho"/>
        </w:rPr>
        <w:t>:</w:t>
      </w:r>
    </w:p>
    <w:p w:rsidR="00A416DA" w:rsidRPr="006A5543" w:rsidRDefault="00A416DA" w:rsidP="00A416DA">
      <w:pPr>
        <w:pStyle w:val="Paragrafi"/>
      </w:pPr>
      <w:r>
        <w:t>1. Kë</w:t>
      </w:r>
      <w:r w:rsidRPr="006A5543">
        <w:t>rkes</w:t>
      </w:r>
      <w:r>
        <w:t>ën me shkrim drejtuar m</w:t>
      </w:r>
      <w:r w:rsidRPr="006A5543">
        <w:t>inistrit p</w:t>
      </w:r>
      <w:r>
        <w:t>ë</w:t>
      </w:r>
      <w:r w:rsidRPr="006A5543">
        <w:t>rgjegj</w:t>
      </w:r>
      <w:r>
        <w:t>ë</w:t>
      </w:r>
      <w:r w:rsidRPr="006A5543">
        <w:t>s p</w:t>
      </w:r>
      <w:r>
        <w:t>ër t</w:t>
      </w:r>
      <w:r w:rsidRPr="006A5543">
        <w:t>urizmin;</w:t>
      </w:r>
    </w:p>
    <w:p w:rsidR="00A416DA" w:rsidRPr="006A5543" w:rsidRDefault="00A416DA" w:rsidP="00A416DA">
      <w:pPr>
        <w:pStyle w:val="Paragrafi"/>
      </w:pPr>
      <w:r>
        <w:t xml:space="preserve">2. </w:t>
      </w:r>
      <w:r w:rsidRPr="006A5543">
        <w:t>Certifikatat përkatëse të mjeteve</w:t>
      </w:r>
      <w:r>
        <w:t>,</w:t>
      </w:r>
      <w:r w:rsidRPr="006A5543">
        <w:t xml:space="preserve"> lëshuar nga organet kompetente;</w:t>
      </w:r>
    </w:p>
    <w:p w:rsidR="00A416DA" w:rsidRPr="006A5543" w:rsidRDefault="00A416DA" w:rsidP="00A416DA">
      <w:pPr>
        <w:pStyle w:val="Paragrafi"/>
      </w:pPr>
      <w:r>
        <w:t xml:space="preserve">3. </w:t>
      </w:r>
      <w:r w:rsidRPr="006A5543">
        <w:t>Certifikatën e lëshuar nga Qendra Kombëtare e Regjistrimit;</w:t>
      </w:r>
    </w:p>
    <w:p w:rsidR="00A416DA" w:rsidRPr="006A5543" w:rsidRDefault="00A416DA" w:rsidP="00A416DA">
      <w:pPr>
        <w:pStyle w:val="Paragrafi"/>
      </w:pPr>
      <w:r>
        <w:t xml:space="preserve">4. </w:t>
      </w:r>
      <w:r w:rsidRPr="006A5543">
        <w:t>Vërtetim të gj</w:t>
      </w:r>
      <w:r>
        <w:t>e</w:t>
      </w:r>
      <w:r w:rsidRPr="006A5543">
        <w:t>ndjes gjyqësore (data e dëshmisë të jetë jo më  vonë se tre muaj nga data e dorëzimit të kërkesës për certifikat</w:t>
      </w:r>
      <w:r>
        <w:t>ë</w:t>
      </w:r>
      <w:r w:rsidRPr="006A5543">
        <w:t>);</w:t>
      </w:r>
    </w:p>
    <w:p w:rsidR="00A416DA" w:rsidRPr="006A5543" w:rsidRDefault="00A416DA" w:rsidP="00A416DA">
      <w:pPr>
        <w:pStyle w:val="Paragrafi"/>
      </w:pPr>
      <w:r>
        <w:t xml:space="preserve">5. </w:t>
      </w:r>
      <w:r w:rsidRPr="006A5543">
        <w:t>Dokumentin ligjor nga organet kompetente për përdorimin e hapësirës për veprimtarinë e caktuar;</w:t>
      </w:r>
    </w:p>
    <w:p w:rsidR="00A416DA" w:rsidRPr="006A5543" w:rsidRDefault="00A416DA" w:rsidP="00A416DA">
      <w:pPr>
        <w:pStyle w:val="Paragrafi"/>
      </w:pPr>
      <w:r>
        <w:t xml:space="preserve">6. </w:t>
      </w:r>
      <w:r w:rsidRPr="006A5543">
        <w:t>Llojet e mjeteve të vogla lundruese që do të përdoren;</w:t>
      </w:r>
    </w:p>
    <w:p w:rsidR="00A416DA" w:rsidRPr="006A5543" w:rsidRDefault="00A416DA" w:rsidP="00A416DA">
      <w:pPr>
        <w:pStyle w:val="Paragrafi"/>
      </w:pPr>
      <w:r>
        <w:t xml:space="preserve">7. </w:t>
      </w:r>
      <w:r w:rsidRPr="006A5543">
        <w:t>Polica e sigurimit;</w:t>
      </w:r>
    </w:p>
    <w:p w:rsidR="00A416DA" w:rsidRPr="006A5543" w:rsidRDefault="00A416DA" w:rsidP="00A416DA">
      <w:pPr>
        <w:pStyle w:val="Paragrafi"/>
      </w:pPr>
      <w:r>
        <w:t xml:space="preserve">8. </w:t>
      </w:r>
      <w:r w:rsidRPr="006A5543">
        <w:t>Leja e lundrimit.</w:t>
      </w:r>
    </w:p>
    <w:p w:rsidR="00A416DA" w:rsidRPr="006A5543" w:rsidRDefault="00A416DA" w:rsidP="00A416DA">
      <w:pPr>
        <w:pStyle w:val="Paragrafi"/>
        <w:ind w:firstLine="0"/>
      </w:pPr>
    </w:p>
    <w:p w:rsidR="00A416DA" w:rsidRPr="006A5543" w:rsidRDefault="00A416DA" w:rsidP="00A416DA">
      <w:pPr>
        <w:pStyle w:val="NenkreuNr"/>
        <w:keepNext w:val="0"/>
      </w:pPr>
      <w:r w:rsidRPr="006A5543">
        <w:t>KREU III</w:t>
      </w:r>
    </w:p>
    <w:p w:rsidR="00A416DA" w:rsidRPr="006A5543" w:rsidRDefault="00A416DA" w:rsidP="00A416DA">
      <w:pPr>
        <w:pStyle w:val="NenkreuTitull"/>
        <w:widowControl w:val="0"/>
      </w:pPr>
      <w:r w:rsidRPr="006A5543">
        <w:t xml:space="preserve">Procedurat për marrjen   </w:t>
      </w:r>
      <w:smartTag w:uri="urn:schemas-microsoft-com:office:smarttags" w:element="place">
        <w:r w:rsidRPr="006A5543">
          <w:t>e</w:t>
        </w:r>
        <w:r>
          <w:t xml:space="preserve"> </w:t>
        </w:r>
        <w:r w:rsidRPr="006A5543">
          <w:t xml:space="preserve"> </w:t>
        </w:r>
        <w:smartTag w:uri="urn:schemas-microsoft-com:office:smarttags" w:element="stockticker">
          <w:r w:rsidRPr="006A5543">
            <w:t>cert</w:t>
          </w:r>
        </w:smartTag>
        <w:r w:rsidRPr="006A5543">
          <w:t>ifikat</w:t>
        </w:r>
        <w:r>
          <w:t>ë</w:t>
        </w:r>
        <w:r w:rsidRPr="006A5543">
          <w:t>s</w:t>
        </w:r>
      </w:smartTag>
      <w:r w:rsidRPr="006A5543">
        <w:t xml:space="preserve"> për zhvillimin </w:t>
      </w:r>
      <w:r>
        <w:t>e veprimtarive të turizmit ujor</w:t>
      </w:r>
    </w:p>
    <w:p w:rsidR="00A416DA" w:rsidRPr="006A5543" w:rsidRDefault="00A416DA" w:rsidP="00A416DA">
      <w:pPr>
        <w:pStyle w:val="Paragrafi"/>
      </w:pPr>
    </w:p>
    <w:p w:rsidR="00A416DA" w:rsidRPr="006A5543" w:rsidRDefault="00A416DA" w:rsidP="00A416DA">
      <w:pPr>
        <w:pStyle w:val="NeniNr"/>
        <w:keepNext w:val="0"/>
      </w:pPr>
      <w:r w:rsidRPr="006A5543">
        <w:t>Neni 10</w:t>
      </w:r>
    </w:p>
    <w:p w:rsidR="00A416DA" w:rsidRPr="006A5543" w:rsidRDefault="00A416DA" w:rsidP="00A416DA">
      <w:pPr>
        <w:pStyle w:val="Paragrafi"/>
        <w:ind w:firstLine="0"/>
      </w:pPr>
    </w:p>
    <w:p w:rsidR="00A416DA" w:rsidRPr="006A5543" w:rsidRDefault="00A416DA" w:rsidP="00A416DA">
      <w:pPr>
        <w:pStyle w:val="Paragrafi"/>
      </w:pPr>
      <w:r w:rsidRPr="006A5543">
        <w:t>Subjektet që kërkojnë të pajisen me certifikat</w:t>
      </w:r>
      <w:r>
        <w:t>ë</w:t>
      </w:r>
      <w:r w:rsidRPr="006A5543">
        <w:t xml:space="preserve"> për zhvillimin e veprimtarive të turizmit ujor </w:t>
      </w:r>
      <w:r>
        <w:t>i paraqesin kërkesën me shkrim ministrit përgjegjës për t</w:t>
      </w:r>
      <w:r w:rsidRPr="006A5543">
        <w:t>urizmin dhe dokumentacionin shoqërues në përputhje me këtë rregullore.</w:t>
      </w:r>
    </w:p>
    <w:p w:rsidR="00A416DA" w:rsidRPr="006A5543" w:rsidRDefault="00A416DA" w:rsidP="00A416DA">
      <w:pPr>
        <w:pStyle w:val="Paragrafi"/>
      </w:pPr>
      <w:r w:rsidRPr="006A5543">
        <w:t>Kërkesa e subjektit quhet zyrtarisht e dorëzuar, duke filluar ng</w:t>
      </w:r>
      <w:r>
        <w:t>a data e plotësimit të dokumente</w:t>
      </w:r>
      <w:r w:rsidRPr="006A5543">
        <w:t>ve shoqërues</w:t>
      </w:r>
      <w:r>
        <w:t>e</w:t>
      </w:r>
      <w:r w:rsidRPr="006A5543">
        <w:t xml:space="preserve"> të këtij vendimi.</w:t>
      </w:r>
    </w:p>
    <w:p w:rsidR="00A416DA" w:rsidRPr="006A5543" w:rsidRDefault="00A416DA" w:rsidP="00A416DA">
      <w:pPr>
        <w:pStyle w:val="Paragrafi"/>
      </w:pPr>
      <w:r>
        <w:t>Struktura përgjegjëse për  t</w:t>
      </w:r>
      <w:r w:rsidRPr="006A5543">
        <w:t>urizmin  në MTKRS shqyrton dokumentacionin dhe njofton subjektin brenda 5 (pesë) ditëve (ditë pune) për plotësimin e tij.</w:t>
      </w:r>
    </w:p>
    <w:p w:rsidR="00A416DA" w:rsidRPr="006A5543" w:rsidRDefault="00A416DA" w:rsidP="00A416DA">
      <w:pPr>
        <w:pStyle w:val="Paragrafi"/>
      </w:pPr>
      <w:r w:rsidRPr="006A5543">
        <w:t>Mbas plotësimit të dokumentacionit dhe verifikimit në vend të mjediseve ku do të ushtrohet veprimtaria, për</w:t>
      </w:r>
      <w:r>
        <w:t>gatitet raporti vlerësues  për m</w:t>
      </w:r>
      <w:r w:rsidRPr="006A5543">
        <w:t>inistrin  përgjegjës për turizmin, jo më vonë se 15 ditë nga  dita e dorëzimit zyrtar të dokumentacionit të kërkuar.</w:t>
      </w:r>
    </w:p>
    <w:p w:rsidR="00A416DA" w:rsidRPr="006A5543" w:rsidRDefault="00A416DA" w:rsidP="00A416DA">
      <w:pPr>
        <w:pStyle w:val="Paragrafi"/>
      </w:pPr>
      <w:r w:rsidRPr="006A5543">
        <w:t xml:space="preserve"> Ministri</w:t>
      </w:r>
      <w:r>
        <w:t>,</w:t>
      </w:r>
      <w:r w:rsidRPr="006A5543">
        <w:t xml:space="preserve"> me urdhër të veçantë</w:t>
      </w:r>
      <w:r>
        <w:t>,</w:t>
      </w:r>
      <w:r w:rsidRPr="006A5543">
        <w:t xml:space="preserve"> jo më vonë se 10 (dhjetë) ditë pune nga dat</w:t>
      </w:r>
      <w:r>
        <w:t>a e dorëzimit të propozimit të s</w:t>
      </w:r>
      <w:r w:rsidRPr="006A5543">
        <w:t>trukturës përgjegjëse të turizmit, miraton/refuzon dhënien e certifikat</w:t>
      </w:r>
      <w:r>
        <w:t>ë</w:t>
      </w:r>
      <w:r w:rsidRPr="006A5543">
        <w:t>s.</w:t>
      </w:r>
    </w:p>
    <w:p w:rsidR="00A416DA" w:rsidRPr="006A5543" w:rsidRDefault="00A416DA" w:rsidP="00A416DA">
      <w:pPr>
        <w:pStyle w:val="Paragrafi"/>
      </w:pPr>
      <w:r w:rsidRPr="006A5543">
        <w:t>Procesi  duhet të përfundojë  brenda 30 (tridhjet</w:t>
      </w:r>
      <w:r>
        <w:t>ë</w:t>
      </w:r>
      <w:r w:rsidRPr="006A5543">
        <w:t>) ditëve pune nga dorëzimi zyrtar i dokumentacionit. Kur  ka kaluar afati i sipërm dhe  subjekti nuk ka marrë asnjë njoftim me shkrim në lidhje me kërkesën e tij, at</w:t>
      </w:r>
      <w:r>
        <w:t>ë</w:t>
      </w:r>
      <w:r w:rsidRPr="006A5543">
        <w:t>herë ai quhet i pajisur me certifikat</w:t>
      </w:r>
      <w:r>
        <w:t>ë</w:t>
      </w:r>
      <w:r w:rsidRPr="006A5543">
        <w:t>n. Ministri është i detyruar të lëshojë  certifikat</w:t>
      </w:r>
      <w:r>
        <w:t>ë</w:t>
      </w:r>
      <w:r w:rsidRPr="006A5543">
        <w:t xml:space="preserve">n brenda tre ditëve pas përfundimit të këtij afati, në të kundërt subjekti i drejtohet gjykatës. </w:t>
      </w:r>
    </w:p>
    <w:p w:rsidR="00A416DA" w:rsidRPr="006A5543" w:rsidRDefault="00A416DA" w:rsidP="00A416DA">
      <w:pPr>
        <w:pStyle w:val="Paragrafi"/>
      </w:pPr>
      <w:r>
        <w:t>MTKRS-ja brenda tri ditëve nga urdhri i m</w:t>
      </w:r>
      <w:r w:rsidRPr="006A5543">
        <w:t>inistrit për miratimin e certifikat</w:t>
      </w:r>
      <w:r>
        <w:t>ë</w:t>
      </w:r>
      <w:r w:rsidRPr="006A5543">
        <w:t>s, njofton zyrtarisht subjektin. Në  rastin e refuzimit të kërkesës</w:t>
      </w:r>
      <w:r>
        <w:t>,</w:t>
      </w:r>
      <w:r w:rsidRPr="006A5543">
        <w:t xml:space="preserve"> subjektit i jepet me shkrim dhe arsyeja e refuzimit.</w:t>
      </w:r>
    </w:p>
    <w:p w:rsidR="00A416DA" w:rsidRPr="006A5543" w:rsidRDefault="00A416DA" w:rsidP="00A416DA">
      <w:pPr>
        <w:pStyle w:val="Paragrafi"/>
      </w:pPr>
      <w:r w:rsidRPr="006A5543">
        <w:t>Afati i vlefshmërisë për certifikat</w:t>
      </w:r>
      <w:r>
        <w:t>ë</w:t>
      </w:r>
      <w:r w:rsidRPr="006A5543">
        <w:t xml:space="preserve">n  </w:t>
      </w:r>
      <w:r>
        <w:t>ë</w:t>
      </w:r>
      <w:r w:rsidRPr="006A5543">
        <w:t>sht</w:t>
      </w:r>
      <w:r>
        <w:t>ë</w:t>
      </w:r>
      <w:r w:rsidRPr="006A5543">
        <w:t xml:space="preserve"> 3 vjet. </w:t>
      </w:r>
    </w:p>
    <w:p w:rsidR="00A416DA" w:rsidRPr="006A5543" w:rsidRDefault="00A416DA" w:rsidP="00A416DA">
      <w:pPr>
        <w:pStyle w:val="Paragrafi"/>
      </w:pPr>
    </w:p>
    <w:p w:rsidR="00A416DA" w:rsidRDefault="00A416DA" w:rsidP="00A416DA">
      <w:pPr>
        <w:pStyle w:val="NeniNr"/>
        <w:keepNext w:val="0"/>
      </w:pPr>
      <w:r w:rsidRPr="006A5543">
        <w:t>Neni 11</w:t>
      </w:r>
    </w:p>
    <w:p w:rsidR="00A416DA" w:rsidRPr="00F544FF" w:rsidRDefault="00A416DA" w:rsidP="00A416DA">
      <w:pPr>
        <w:pStyle w:val="NeniTitull"/>
      </w:pPr>
      <w:r w:rsidRPr="00F544FF">
        <w:t>Heqja e certifikatës për ushtrimin e veprimtarisë në fushën e turizmit ujor</w:t>
      </w:r>
    </w:p>
    <w:p w:rsidR="00A416DA" w:rsidRPr="006A5543" w:rsidRDefault="00A416DA" w:rsidP="00A416DA">
      <w:pPr>
        <w:pStyle w:val="Paragrafi"/>
      </w:pPr>
    </w:p>
    <w:p w:rsidR="00A416DA" w:rsidRPr="006A5543" w:rsidRDefault="00A416DA" w:rsidP="00A416DA">
      <w:pPr>
        <w:pStyle w:val="Paragrafi"/>
      </w:pPr>
    </w:p>
    <w:p w:rsidR="00A416DA" w:rsidRPr="006A5543" w:rsidRDefault="00A416DA" w:rsidP="00A416DA">
      <w:pPr>
        <w:pStyle w:val="Paragrafi"/>
      </w:pPr>
      <w:r w:rsidRPr="006A5543">
        <w:t>P</w:t>
      </w:r>
      <w:r>
        <w:t>e</w:t>
      </w:r>
      <w:r w:rsidRPr="006A5543">
        <w:t>rsonit fizik/juridik privat, të pa</w:t>
      </w:r>
      <w:r>
        <w:t>jisur me certifikatë</w:t>
      </w:r>
      <w:r w:rsidRPr="006A5543">
        <w:t xml:space="preserve"> për të ushtruar veprimtari të turizmit ujor</w:t>
      </w:r>
      <w:r>
        <w:t>,</w:t>
      </w:r>
      <w:r w:rsidRPr="006A5543">
        <w:t xml:space="preserve"> i hiqet certifikata  në rast se:</w:t>
      </w:r>
    </w:p>
    <w:p w:rsidR="00A416DA" w:rsidRPr="006A5543" w:rsidRDefault="00A416DA" w:rsidP="00A416DA">
      <w:pPr>
        <w:pStyle w:val="Paragrafi"/>
      </w:pPr>
      <w:r w:rsidRPr="006A5543">
        <w:t>1. Subjekti nuk respekton kriteret e vendosura në  këtë rregullore.</w:t>
      </w:r>
    </w:p>
    <w:p w:rsidR="00A416DA" w:rsidRPr="006A5543" w:rsidRDefault="00A416DA" w:rsidP="00A416DA">
      <w:pPr>
        <w:pStyle w:val="Paragrafi"/>
      </w:pPr>
      <w:r w:rsidRPr="006A5543">
        <w:t>2. Subjekti kërkon të mbyllë këtë lloj aktiviteti për të cilin është pajisur me certifikat</w:t>
      </w:r>
      <w:r>
        <w:t>ë</w:t>
      </w:r>
      <w:r w:rsidRPr="006A5543">
        <w:t>. Në këtë rast subjekti është i detyruar të paraqesë kërkesën me shk</w:t>
      </w:r>
      <w:r>
        <w:t>rim drejtuar m</w:t>
      </w:r>
      <w:r w:rsidRPr="006A5543">
        <w:t>inistrit përgjegjës për turizmin dhe të kthejë dokumentin që i jep të drejtën të ushtrojë veprimtarinë përkatëse në origjinal.</w:t>
      </w:r>
    </w:p>
    <w:p w:rsidR="00A416DA" w:rsidRPr="006A5543" w:rsidRDefault="00A416DA" w:rsidP="00A416DA">
      <w:pPr>
        <w:pStyle w:val="Paragrafi"/>
      </w:pPr>
      <w:r>
        <w:t>3. Pas heqjes së certifikatës një kopje e urdhrit të m</w:t>
      </w:r>
      <w:r w:rsidRPr="006A5543">
        <w:t>inistrit i njoftohet  edhe organeve tatimore, ku subjekti ushtron aktivitetin në fushën e turizmit ujor.</w:t>
      </w:r>
    </w:p>
    <w:p w:rsidR="00A416DA" w:rsidRPr="006A5543" w:rsidRDefault="00A416DA" w:rsidP="00A416DA">
      <w:pPr>
        <w:pStyle w:val="Paragrafi"/>
      </w:pPr>
    </w:p>
    <w:p w:rsidR="00A416DA" w:rsidRDefault="00A416DA" w:rsidP="00A416DA">
      <w:pPr>
        <w:pStyle w:val="NeniNr"/>
        <w:keepNext w:val="0"/>
      </w:pPr>
      <w:r w:rsidRPr="006A5543">
        <w:t>Neni 12</w:t>
      </w:r>
    </w:p>
    <w:p w:rsidR="00A416DA" w:rsidRPr="00F544FF" w:rsidRDefault="00A416DA" w:rsidP="00A416DA">
      <w:pPr>
        <w:pStyle w:val="NeniTitull"/>
      </w:pPr>
      <w:r w:rsidRPr="00F544FF">
        <w:t>Ripërtëritja</w:t>
      </w:r>
    </w:p>
    <w:p w:rsidR="00A416DA" w:rsidRPr="006A5543" w:rsidRDefault="00A416DA" w:rsidP="00A416DA">
      <w:pPr>
        <w:pStyle w:val="Paragrafi"/>
        <w:ind w:firstLine="0"/>
      </w:pPr>
    </w:p>
    <w:p w:rsidR="00A416DA" w:rsidRPr="006A5543" w:rsidRDefault="00A416DA" w:rsidP="00A416DA">
      <w:pPr>
        <w:pStyle w:val="Paragrafi"/>
      </w:pPr>
      <w:r w:rsidRPr="006A5543">
        <w:t>Kërkesa e subje</w:t>
      </w:r>
      <w:r>
        <w:t>ktit për pajisjen me certifikatë</w:t>
      </w:r>
      <w:r w:rsidRPr="006A5543">
        <w:t xml:space="preserve"> për ushtrimin </w:t>
      </w:r>
      <w:r>
        <w:t>e veprimtarisë së turizmit ujor</w:t>
      </w:r>
      <w:r w:rsidRPr="006A5543">
        <w:t xml:space="preserve"> ose ripërtëritjen e saj </w:t>
      </w:r>
      <w:r>
        <w:t>duhet të jetë e shoqë</w:t>
      </w:r>
      <w:r w:rsidRPr="006A5543">
        <w:t>ruar detyrimisht me dok</w:t>
      </w:r>
      <w:r>
        <w:t>umentet origjinale, ose kopje të noterizuara me datë lëshimi jo më vonë</w:t>
      </w:r>
      <w:r w:rsidRPr="006A5543">
        <w:t xml:space="preserve"> se t</w:t>
      </w:r>
      <w:r>
        <w:t>re muaj nga data e paraqitjes së kërkesë</w:t>
      </w:r>
      <w:r w:rsidRPr="006A5543">
        <w:t>s.</w:t>
      </w:r>
    </w:p>
    <w:p w:rsidR="00A416DA" w:rsidRPr="006A5543" w:rsidRDefault="00A416DA" w:rsidP="00A416DA">
      <w:pPr>
        <w:pStyle w:val="Paragrafi"/>
      </w:pPr>
      <w:r>
        <w:t>Në rastin e kërkesës për ripërtëritjen e certifikatë</w:t>
      </w:r>
      <w:r w:rsidRPr="006A5543">
        <w:t>s</w:t>
      </w:r>
      <w:r>
        <w:t>, perveç dokumente</w:t>
      </w:r>
      <w:r w:rsidRPr="006A5543">
        <w:t>ve t</w:t>
      </w:r>
      <w:r>
        <w:t>ë</w:t>
      </w:r>
      <w:r w:rsidRPr="006A5543">
        <w:t xml:space="preserve"> lartp</w:t>
      </w:r>
      <w:r>
        <w:t>ë</w:t>
      </w:r>
      <w:r w:rsidRPr="006A5543">
        <w:t>rmendura, duhen paraqitur</w:t>
      </w:r>
      <w:r>
        <w:t>,</w:t>
      </w:r>
      <w:r w:rsidRPr="006A5543">
        <w:t xml:space="preserve"> gjithashtu në origjinal</w:t>
      </w:r>
      <w:r>
        <w:t>,</w:t>
      </w:r>
      <w:r w:rsidRPr="006A5543">
        <w:t xml:space="preserve"> edhe dokumenti i mëparshëm që i jepte të drejtën subjektit të ushtronte veprimtarinë në fushën e turizmit ujor.</w:t>
      </w:r>
    </w:p>
    <w:p w:rsidR="00A416DA" w:rsidRPr="006A5543" w:rsidRDefault="00A416DA" w:rsidP="00A416DA">
      <w:pPr>
        <w:pStyle w:val="Paragrafi"/>
      </w:pPr>
      <w:r>
        <w:t>Dokumentet fiskale (NIPT, c</w:t>
      </w:r>
      <w:r w:rsidRPr="006A5543">
        <w:t>ertifikat</w:t>
      </w:r>
      <w:r>
        <w:t>ë e r</w:t>
      </w:r>
      <w:r w:rsidRPr="006A5543">
        <w:t>egjistrimit n</w:t>
      </w:r>
      <w:r>
        <w:t>ë</w:t>
      </w:r>
      <w:r w:rsidRPr="006A5543">
        <w:t xml:space="preserve"> organet tatimore, vërtetim për pagimin e detyrimeve fiskale)</w:t>
      </w:r>
      <w:r>
        <w:t>.</w:t>
      </w:r>
    </w:p>
    <w:p w:rsidR="00A416DA" w:rsidRPr="006A5543" w:rsidRDefault="00A416DA" w:rsidP="00A416DA">
      <w:pPr>
        <w:pStyle w:val="Paragrafi"/>
      </w:pPr>
      <w:r w:rsidRPr="006A5543">
        <w:t>Subjektet  që ushtrojnë veprimtari në fushën e turizmit ujor duhet të ripërtërijnë certifikat</w:t>
      </w:r>
      <w:r>
        <w:t>ën  dyzet</w:t>
      </w:r>
      <w:r w:rsidRPr="006A5543">
        <w:t xml:space="preserve"> ditë para përfundimit të afatit të certifikat</w:t>
      </w:r>
      <w:r>
        <w:t>ës</w:t>
      </w:r>
      <w:r w:rsidRPr="006A5543">
        <w:t xml:space="preserve"> së mëparshme.</w:t>
      </w:r>
    </w:p>
    <w:p w:rsidR="00A416DA" w:rsidRPr="006A5543" w:rsidRDefault="00A416DA" w:rsidP="00A416DA">
      <w:pPr>
        <w:pStyle w:val="Paragrafi"/>
      </w:pPr>
    </w:p>
    <w:p w:rsidR="00A416DA" w:rsidRDefault="00A416DA" w:rsidP="00A416DA">
      <w:pPr>
        <w:pStyle w:val="NeniNr"/>
        <w:keepNext w:val="0"/>
      </w:pPr>
      <w:r w:rsidRPr="006A5543">
        <w:t>Neni 13</w:t>
      </w:r>
    </w:p>
    <w:p w:rsidR="00A416DA" w:rsidRPr="00CA1B83" w:rsidRDefault="00A416DA" w:rsidP="00A416DA">
      <w:pPr>
        <w:pStyle w:val="NeniTitull"/>
      </w:pPr>
      <w:r w:rsidRPr="00CA1B83">
        <w:t>E drejta e ankimit</w:t>
      </w:r>
    </w:p>
    <w:p w:rsidR="00A416DA" w:rsidRPr="006A5543" w:rsidRDefault="00A416DA" w:rsidP="00A416DA">
      <w:pPr>
        <w:pStyle w:val="Paragrafi"/>
      </w:pPr>
    </w:p>
    <w:p w:rsidR="00A416DA" w:rsidRPr="006A5543" w:rsidRDefault="00A416DA" w:rsidP="00A416DA">
      <w:pPr>
        <w:pStyle w:val="Paragrafi"/>
      </w:pPr>
      <w:r>
        <w:t>Ç</w:t>
      </w:r>
      <w:r w:rsidRPr="006A5543">
        <w:t>do subjekt aplikues për certifikat</w:t>
      </w:r>
      <w:r>
        <w:t>ë</w:t>
      </w:r>
      <w:r w:rsidRPr="006A5543">
        <w:t xml:space="preserve"> të ushtrimit të veprimtarisë së turi</w:t>
      </w:r>
      <w:r>
        <w:t>z</w:t>
      </w:r>
      <w:r w:rsidRPr="006A5543">
        <w:t>mit det</w:t>
      </w:r>
      <w:r>
        <w:t>ar  ka të drejtën e ankimit te m</w:t>
      </w:r>
      <w:r w:rsidRPr="006A5543">
        <w:t>inistri përgjegjës për turizmin, në rast të shkeljes së procedurave dhe afateve të vendosura në këtë vendim dhe në përputhje me Kodin e Procedurave Administrative.</w:t>
      </w:r>
    </w:p>
    <w:sectPr w:rsidR="00A416DA" w:rsidRPr="006A5543">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A416DA"/>
    <w:rsid w:val="00093BA7"/>
    <w:rsid w:val="00155FB1"/>
    <w:rsid w:val="00427864"/>
    <w:rsid w:val="005805B9"/>
    <w:rsid w:val="00A416DA"/>
    <w:rsid w:val="00CD05AB"/>
    <w:rsid w:val="00D60C8B"/>
    <w:rsid w:val="00FA4D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martTagType w:namespaceuri="urn:schemas-microsoft-com:office:smarttags" w:name="place"/>
  <w:smartTagType w:namespaceuri="urn:schemas-microsoft-com:office:smarttags" w:name="country-region"/>
  <w:shapeDefaults>
    <o:shapedefaults v:ext="edit" spidmax="2050"/>
    <o:shapelayout v:ext="edit">
      <o:idmap v:ext="edit" data="1"/>
    </o:shapelayout>
  </w:shapeDefaults>
  <w:decimalSymbol w:val="."/>
  <w:listSeparator w:val=","/>
  <w15:chartTrackingRefBased/>
  <w15:docId w15:val="{DD420096-21C6-4528-9050-893D815109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16DA"/>
    <w:pPr>
      <w:widowControl w:val="0"/>
      <w:adjustRightInd w:val="0"/>
      <w:spacing w:line="360" w:lineRule="atLeast"/>
      <w:jc w:val="both"/>
      <w:textAlignment w:val="baseline"/>
    </w:pPr>
    <w:rPr>
      <w:rFonts w:eastAsia="MS Mincho"/>
      <w:sz w:val="24"/>
      <w:szCs w:val="24"/>
      <w:lang w:val="en-US" w:eastAsia="en-US"/>
    </w:rPr>
  </w:style>
  <w:style w:type="paragraph" w:styleId="Heading1">
    <w:name w:val="heading 1"/>
    <w:aliases w:val=" Carattere"/>
    <w:basedOn w:val="Normal"/>
    <w:next w:val="Normal"/>
    <w:qFormat/>
    <w:rsid w:val="00155FB1"/>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155FB1"/>
    <w:pPr>
      <w:keepNext/>
      <w:spacing w:line="360" w:lineRule="auto"/>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link w:val="Char"/>
    <w:semiHidden/>
    <w:rsid w:val="00CD05AB"/>
    <w:rPr>
      <w:rFonts w:ascii="Tahoma" w:eastAsia="MS Mincho" w:hAnsi="Tahoma"/>
      <w:lang w:val="en-GB" w:eastAsia="en-GB"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427864"/>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427864"/>
    <w:rPr>
      <w:rFonts w:ascii="CG Times" w:hAnsi="CG Times"/>
      <w:sz w:val="22"/>
      <w:lang w:eastAsia="en-US"/>
    </w:rPr>
  </w:style>
  <w:style w:type="paragraph" w:customStyle="1" w:styleId="AneksiNr">
    <w:name w:val="Aneksi_Nr"/>
    <w:next w:val="Normal"/>
    <w:rsid w:val="00427864"/>
    <w:pPr>
      <w:keepNext/>
      <w:widowControl w:val="0"/>
      <w:jc w:val="center"/>
    </w:pPr>
    <w:rPr>
      <w:rFonts w:ascii="CG Times" w:hAnsi="CG Times"/>
      <w:caps/>
      <w:sz w:val="22"/>
      <w:szCs w:val="22"/>
      <w:lang w:eastAsia="en-US"/>
    </w:rPr>
  </w:style>
  <w:style w:type="paragraph" w:customStyle="1" w:styleId="AneksiTitull">
    <w:name w:val="Aneksi_Titull"/>
    <w:next w:val="Normal"/>
    <w:rsid w:val="00427864"/>
    <w:pPr>
      <w:jc w:val="center"/>
    </w:pPr>
    <w:rPr>
      <w:rFonts w:ascii="CG Times" w:hAnsi="CG Times"/>
      <w:sz w:val="24"/>
      <w:szCs w:val="24"/>
      <w:lang w:eastAsia="en-US"/>
    </w:rPr>
  </w:style>
  <w:style w:type="paragraph" w:customStyle="1" w:styleId="Autoriteti">
    <w:name w:val="Autoriteti"/>
    <w:next w:val="AutoritetiEmer"/>
    <w:rsid w:val="00427864"/>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427864"/>
    <w:pPr>
      <w:widowControl w:val="0"/>
      <w:jc w:val="right"/>
    </w:pPr>
    <w:rPr>
      <w:rFonts w:ascii="CG Times" w:hAnsi="CG Times"/>
      <w:b/>
      <w:sz w:val="22"/>
      <w:szCs w:val="22"/>
      <w:lang w:eastAsia="en-US"/>
    </w:rPr>
  </w:style>
  <w:style w:type="paragraph" w:customStyle="1" w:styleId="BazLigjPropozues">
    <w:name w:val="Baz_Ligj_Propozues"/>
    <w:rsid w:val="00427864"/>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427864"/>
    <w:pPr>
      <w:jc w:val="center"/>
    </w:pPr>
    <w:rPr>
      <w:rFonts w:ascii="CG Times" w:hAnsi="CG Times"/>
      <w:caps/>
      <w:sz w:val="22"/>
      <w:szCs w:val="22"/>
      <w:lang w:eastAsia="en-US"/>
    </w:rPr>
  </w:style>
  <w:style w:type="paragraph" w:customStyle="1" w:styleId="Char">
    <w:name w:val="Char"/>
    <w:basedOn w:val="Normal"/>
    <w:link w:val="DefaultParagraphFont"/>
    <w:rsid w:val="00CD05AB"/>
    <w:pPr>
      <w:spacing w:after="160" w:line="240" w:lineRule="exact"/>
    </w:pPr>
    <w:rPr>
      <w:rFonts w:ascii="Tahoma" w:hAnsi="Tahoma"/>
      <w:sz w:val="20"/>
      <w:szCs w:val="20"/>
      <w:lang w:val="en-GB" w:eastAsia="en-GB"/>
    </w:rPr>
  </w:style>
  <w:style w:type="paragraph" w:customStyle="1" w:styleId="extraclauses">
    <w:name w:val="extra_clauses"/>
    <w:basedOn w:val="Normal"/>
    <w:rsid w:val="00427864"/>
    <w:pPr>
      <w:keepLines/>
      <w:tabs>
        <w:tab w:val="left" w:pos="1701"/>
        <w:tab w:val="left" w:pos="2268"/>
      </w:tabs>
      <w:overflowPunct w:val="0"/>
      <w:autoSpaceDE w:val="0"/>
      <w:autoSpaceDN w:val="0"/>
      <w:spacing w:after="120"/>
      <w:ind w:left="992"/>
    </w:pPr>
    <w:rPr>
      <w:rFonts w:ascii="Arial" w:hAnsi="Arial"/>
      <w:sz w:val="20"/>
      <w:szCs w:val="20"/>
      <w:lang w:val="en-GB" w:eastAsia="en-GB"/>
    </w:rPr>
  </w:style>
  <w:style w:type="paragraph" w:customStyle="1" w:styleId="Figure">
    <w:name w:val="Figure"/>
    <w:next w:val="Normal"/>
    <w:rsid w:val="00427864"/>
    <w:pPr>
      <w:widowControl w:val="0"/>
      <w:outlineLvl w:val="2"/>
    </w:pPr>
    <w:rPr>
      <w:rFonts w:ascii="CG Times" w:hAnsi="CG Times"/>
      <w:sz w:val="22"/>
      <w:lang w:val="en-US" w:eastAsia="en-US"/>
    </w:rPr>
  </w:style>
  <w:style w:type="paragraph" w:customStyle="1" w:styleId="footnote">
    <w:name w:val="footnote"/>
    <w:basedOn w:val="Normal"/>
    <w:rsid w:val="00427864"/>
    <w:pPr>
      <w:keepLines/>
      <w:tabs>
        <w:tab w:val="left" w:pos="1701"/>
        <w:tab w:val="left" w:pos="2268"/>
      </w:tabs>
      <w:overflowPunct w:val="0"/>
      <w:autoSpaceDE w:val="0"/>
      <w:autoSpaceDN w:val="0"/>
      <w:spacing w:before="120" w:after="120" w:line="240" w:lineRule="atLeast"/>
    </w:pPr>
    <w:rPr>
      <w:rFonts w:ascii="Arial" w:hAnsi="Arial"/>
      <w:sz w:val="20"/>
      <w:szCs w:val="20"/>
      <w:lang w:val="en-GB" w:eastAsia="en-GB"/>
    </w:rPr>
  </w:style>
  <w:style w:type="character" w:customStyle="1" w:styleId="footnoteChar">
    <w:name w:val="footnote Char"/>
    <w:basedOn w:val="DefaultParagraphFont"/>
    <w:rsid w:val="00427864"/>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427864"/>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427864"/>
    <w:rPr>
      <w:rFonts w:ascii="Trebuchet MS" w:eastAsia="MS Mincho" w:hAnsi="Trebuchet MS" w:cs="Arial"/>
      <w:b/>
      <w:bCs/>
      <w:iCs/>
      <w:sz w:val="28"/>
      <w:szCs w:val="28"/>
      <w:lang w:val="en-US" w:eastAsia="en-US" w:bidi="ar-SA"/>
    </w:rPr>
  </w:style>
  <w:style w:type="paragraph" w:customStyle="1" w:styleId="Institucioni">
    <w:name w:val="Institucioni"/>
    <w:next w:val="Normal"/>
    <w:rsid w:val="00427864"/>
    <w:pPr>
      <w:keepNext/>
      <w:widowControl w:val="0"/>
      <w:jc w:val="center"/>
    </w:pPr>
    <w:rPr>
      <w:rFonts w:ascii="CG Times" w:hAnsi="CG Times"/>
      <w:caps/>
      <w:sz w:val="22"/>
      <w:szCs w:val="22"/>
      <w:lang w:eastAsia="en-US"/>
    </w:rPr>
  </w:style>
  <w:style w:type="paragraph" w:customStyle="1" w:styleId="Kapakufund">
    <w:name w:val="Kapaku_fund"/>
    <w:next w:val="Normal"/>
    <w:rsid w:val="00427864"/>
    <w:pPr>
      <w:pageBreakBefore/>
    </w:pPr>
    <w:rPr>
      <w:rFonts w:ascii="CG Times" w:hAnsi="CG Times"/>
      <w:b/>
      <w:sz w:val="22"/>
      <w:szCs w:val="22"/>
      <w:lang w:val="en-US" w:eastAsia="en-US"/>
    </w:rPr>
  </w:style>
  <w:style w:type="paragraph" w:customStyle="1" w:styleId="KapitulliNr">
    <w:name w:val="Kapitulli_Nr"/>
    <w:rsid w:val="00427864"/>
    <w:pPr>
      <w:keepNext/>
      <w:widowControl w:val="0"/>
      <w:jc w:val="center"/>
    </w:pPr>
    <w:rPr>
      <w:rFonts w:ascii="CG Times" w:hAnsi="CG Times"/>
      <w:caps/>
      <w:sz w:val="22"/>
      <w:szCs w:val="22"/>
      <w:lang w:eastAsia="en-US"/>
    </w:rPr>
  </w:style>
  <w:style w:type="paragraph" w:customStyle="1" w:styleId="KapitulliTitull">
    <w:name w:val="Kapitulli_Titull"/>
    <w:rsid w:val="00427864"/>
    <w:pPr>
      <w:keepNext/>
      <w:widowControl w:val="0"/>
      <w:jc w:val="center"/>
    </w:pPr>
    <w:rPr>
      <w:rFonts w:ascii="CG Times" w:hAnsi="CG Times"/>
      <w:caps/>
      <w:sz w:val="22"/>
      <w:szCs w:val="22"/>
      <w:lang w:eastAsia="en-US"/>
    </w:rPr>
  </w:style>
  <w:style w:type="paragraph" w:customStyle="1" w:styleId="KreuNr">
    <w:name w:val="Kreu_Nr"/>
    <w:rsid w:val="0042786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427864"/>
    <w:pPr>
      <w:keepNext/>
      <w:widowControl w:val="0"/>
      <w:jc w:val="center"/>
    </w:pPr>
    <w:rPr>
      <w:rFonts w:ascii="CG Times" w:hAnsi="CG Times"/>
      <w:caps/>
      <w:sz w:val="22"/>
      <w:szCs w:val="22"/>
      <w:lang w:val="en-US" w:eastAsia="en-US"/>
    </w:rPr>
  </w:style>
  <w:style w:type="paragraph" w:customStyle="1" w:styleId="Ndryshimet">
    <w:name w:val="Ndryshimet"/>
    <w:next w:val="Paragrafi"/>
    <w:rsid w:val="00427864"/>
    <w:pPr>
      <w:keepNext/>
      <w:widowControl w:val="0"/>
      <w:jc w:val="center"/>
    </w:pPr>
    <w:rPr>
      <w:rFonts w:ascii="CG Times" w:hAnsi="CG Times"/>
      <w:i/>
      <w:sz w:val="22"/>
      <w:lang w:val="en-US" w:eastAsia="en-US"/>
    </w:rPr>
  </w:style>
  <w:style w:type="paragraph" w:customStyle="1" w:styleId="NeniNr">
    <w:name w:val="Neni_Nr"/>
    <w:next w:val="Normal"/>
    <w:rsid w:val="00427864"/>
    <w:pPr>
      <w:keepNext/>
      <w:widowControl w:val="0"/>
      <w:jc w:val="center"/>
    </w:pPr>
    <w:rPr>
      <w:rFonts w:ascii="CG Times" w:hAnsi="CG Times"/>
      <w:sz w:val="22"/>
      <w:lang w:eastAsia="en-US"/>
    </w:rPr>
  </w:style>
  <w:style w:type="paragraph" w:customStyle="1" w:styleId="NenkreuNr">
    <w:name w:val="Nenkreu_Nr"/>
    <w:rsid w:val="00427864"/>
    <w:pPr>
      <w:keepNext/>
      <w:widowControl w:val="0"/>
      <w:jc w:val="center"/>
    </w:pPr>
    <w:rPr>
      <w:rFonts w:ascii="CG Times" w:hAnsi="CG Times"/>
      <w:caps/>
      <w:sz w:val="22"/>
      <w:szCs w:val="22"/>
      <w:lang w:eastAsia="en-US"/>
    </w:rPr>
  </w:style>
  <w:style w:type="paragraph" w:customStyle="1" w:styleId="NenkreuTitull">
    <w:name w:val="Nenkreu_Titull"/>
    <w:rsid w:val="00427864"/>
    <w:pPr>
      <w:jc w:val="center"/>
    </w:pPr>
    <w:rPr>
      <w:rFonts w:ascii="CG Times" w:hAnsi="CG Times"/>
      <w:caps/>
      <w:sz w:val="22"/>
      <w:szCs w:val="22"/>
      <w:lang w:eastAsia="en-US"/>
    </w:rPr>
  </w:style>
  <w:style w:type="paragraph" w:customStyle="1" w:styleId="Nenpika">
    <w:name w:val="Nenpika"/>
    <w:next w:val="Normal"/>
    <w:autoRedefine/>
    <w:rsid w:val="0042786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427864"/>
    <w:pPr>
      <w:spacing w:after="120"/>
    </w:pPr>
    <w:rPr>
      <w:rFonts w:ascii="Bookman Old Style" w:hAnsi="Bookman Old Style"/>
      <w:sz w:val="20"/>
      <w:szCs w:val="20"/>
      <w:lang w:val="en-GB" w:eastAsia="en-GB"/>
    </w:rPr>
  </w:style>
  <w:style w:type="paragraph" w:customStyle="1" w:styleId="numberedindent">
    <w:name w:val="numberedindent"/>
    <w:rsid w:val="00427864"/>
    <w:pPr>
      <w:tabs>
        <w:tab w:val="num" w:pos="1800"/>
      </w:tabs>
      <w:spacing w:after="120"/>
      <w:jc w:val="both"/>
    </w:pPr>
    <w:rPr>
      <w:rFonts w:ascii="Arial" w:hAnsi="Arial"/>
      <w:lang w:eastAsia="en-US"/>
    </w:rPr>
  </w:style>
  <w:style w:type="paragraph" w:customStyle="1" w:styleId="NumriData">
    <w:name w:val="Numri_Data"/>
    <w:next w:val="Normal"/>
    <w:rsid w:val="00427864"/>
    <w:pPr>
      <w:keepNext/>
      <w:widowControl w:val="0"/>
      <w:jc w:val="center"/>
      <w:outlineLvl w:val="0"/>
    </w:pPr>
    <w:rPr>
      <w:rFonts w:ascii="CG Times" w:hAnsi="CG Times"/>
      <w:b/>
      <w:sz w:val="22"/>
      <w:lang w:eastAsia="en-US"/>
    </w:rPr>
  </w:style>
  <w:style w:type="paragraph" w:customStyle="1" w:styleId="para">
    <w:name w:val="para"/>
    <w:basedOn w:val="Normal"/>
    <w:rsid w:val="00427864"/>
    <w:pPr>
      <w:spacing w:before="120" w:after="240"/>
    </w:pPr>
    <w:rPr>
      <w:rFonts w:ascii="Trebuchet MS" w:hAnsi="Trebuchet MS"/>
      <w:sz w:val="22"/>
      <w:szCs w:val="22"/>
      <w:lang w:val="sq-AL" w:eastAsia="en-GB"/>
    </w:rPr>
  </w:style>
  <w:style w:type="character" w:customStyle="1" w:styleId="paraChar">
    <w:name w:val="para Char"/>
    <w:basedOn w:val="DefaultParagraphFont"/>
    <w:rsid w:val="00427864"/>
    <w:rPr>
      <w:rFonts w:ascii="Arial" w:eastAsia="MS Mincho" w:hAnsi="Arial"/>
      <w:sz w:val="22"/>
      <w:szCs w:val="24"/>
      <w:lang w:val="en-US" w:eastAsia="en-US" w:bidi="ar-SA"/>
    </w:rPr>
  </w:style>
  <w:style w:type="paragraph" w:customStyle="1" w:styleId="Paragrafi">
    <w:name w:val="Paragrafi"/>
    <w:rsid w:val="00427864"/>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427864"/>
    <w:pPr>
      <w:tabs>
        <w:tab w:val="num" w:pos="720"/>
      </w:tabs>
      <w:spacing w:after="240"/>
      <w:ind w:left="720" w:hanging="720"/>
    </w:pPr>
    <w:rPr>
      <w:rFonts w:ascii="CG Times" w:hAnsi="CG Times"/>
      <w:sz w:val="22"/>
      <w:szCs w:val="22"/>
      <w:lang w:val="sq-AL" w:eastAsia="en-GB"/>
    </w:rPr>
  </w:style>
  <w:style w:type="paragraph" w:customStyle="1" w:styleId="Pas">
    <w:name w:val="Pas"/>
    <w:basedOn w:val="Normal"/>
    <w:rsid w:val="00427864"/>
    <w:rPr>
      <w:rFonts w:ascii="CG Times" w:hAnsi="CG Times"/>
      <w:sz w:val="22"/>
      <w:szCs w:val="22"/>
      <w:lang w:val="sq-AL" w:eastAsia="en-GB"/>
    </w:rPr>
  </w:style>
  <w:style w:type="paragraph" w:customStyle="1" w:styleId="Pika">
    <w:name w:val="Pika"/>
    <w:next w:val="Normal"/>
    <w:autoRedefine/>
    <w:rsid w:val="00427864"/>
    <w:pPr>
      <w:ind w:firstLine="720"/>
    </w:pPr>
    <w:rPr>
      <w:rFonts w:ascii="CG Times" w:hAnsi="CG Times"/>
      <w:sz w:val="22"/>
      <w:lang w:val="en-US" w:eastAsia="en-US"/>
    </w:rPr>
  </w:style>
  <w:style w:type="paragraph" w:customStyle="1" w:styleId="PikeKreu">
    <w:name w:val="Pike_Kreu"/>
    <w:basedOn w:val="Heading1"/>
    <w:rsid w:val="00427864"/>
    <w:pPr>
      <w:spacing w:before="0" w:after="0"/>
      <w:jc w:val="center"/>
    </w:pPr>
    <w:rPr>
      <w:rFonts w:ascii="CG Times" w:eastAsia="Times New Roman" w:hAnsi="CG Times" w:cs="Times New Roman"/>
      <w:b w:val="0"/>
      <w:bCs w:val="0"/>
      <w:caps/>
      <w:kern w:val="0"/>
      <w:sz w:val="22"/>
      <w:szCs w:val="22"/>
      <w:lang w:val="en-GB" w:eastAsia="en-GB"/>
    </w:rPr>
  </w:style>
  <w:style w:type="paragraph" w:customStyle="1" w:styleId="PjesaNr">
    <w:name w:val="Pjesa_Nr"/>
    <w:next w:val="Normal"/>
    <w:rsid w:val="00427864"/>
    <w:pPr>
      <w:keepNext/>
      <w:widowControl w:val="0"/>
      <w:jc w:val="center"/>
    </w:pPr>
    <w:rPr>
      <w:rFonts w:ascii="CG Times" w:hAnsi="CG Times"/>
      <w:caps/>
      <w:sz w:val="22"/>
      <w:szCs w:val="22"/>
      <w:lang w:eastAsia="en-US"/>
    </w:rPr>
  </w:style>
  <w:style w:type="paragraph" w:customStyle="1" w:styleId="PjesaTitull">
    <w:name w:val="Pjesa_Titull"/>
    <w:rsid w:val="00427864"/>
    <w:pPr>
      <w:keepNext/>
      <w:widowControl w:val="0"/>
      <w:jc w:val="center"/>
    </w:pPr>
    <w:rPr>
      <w:rFonts w:ascii="CG Times" w:hAnsi="CG Times"/>
      <w:caps/>
      <w:sz w:val="22"/>
      <w:szCs w:val="22"/>
      <w:lang w:eastAsia="en-US"/>
    </w:rPr>
  </w:style>
  <w:style w:type="paragraph" w:customStyle="1" w:styleId="Section">
    <w:name w:val="Section"/>
    <w:rsid w:val="00427864"/>
    <w:rPr>
      <w:rFonts w:ascii="Arial" w:hAnsi="Arial" w:cs="Arial"/>
      <w:bCs/>
      <w:kern w:val="32"/>
      <w:sz w:val="48"/>
      <w:szCs w:val="32"/>
      <w:lang w:val="en-US" w:eastAsia="en-US"/>
    </w:rPr>
  </w:style>
  <w:style w:type="paragraph" w:customStyle="1" w:styleId="SectionNUM">
    <w:name w:val="Section NUM"/>
    <w:next w:val="Heading1"/>
    <w:rsid w:val="00427864"/>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427864"/>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427864"/>
    <w:pPr>
      <w:keepNext/>
      <w:spacing w:before="240" w:after="60"/>
    </w:pPr>
    <w:rPr>
      <w:rFonts w:ascii="Trebuchet MS" w:hAnsi="Trebuchet MS"/>
      <w:sz w:val="18"/>
      <w:szCs w:val="18"/>
      <w:lang w:val="sq-AL" w:eastAsia="en-GB"/>
    </w:rPr>
  </w:style>
  <w:style w:type="character" w:customStyle="1" w:styleId="StyleCaptionChar">
    <w:name w:val="Style Caption Char"/>
    <w:basedOn w:val="DefaultParagraphFont"/>
    <w:rsid w:val="00427864"/>
    <w:rPr>
      <w:rFonts w:ascii="Trebuchet MS" w:eastAsia="MS Mincho" w:hAnsi="Trebuchet MS"/>
      <w:sz w:val="18"/>
      <w:szCs w:val="18"/>
      <w:lang w:val="en-US" w:eastAsia="en-US" w:bidi="ar-SA"/>
    </w:rPr>
  </w:style>
  <w:style w:type="paragraph" w:customStyle="1" w:styleId="sub-list">
    <w:name w:val="sub-list"/>
    <w:rsid w:val="00427864"/>
    <w:pPr>
      <w:spacing w:before="60" w:after="120"/>
    </w:pPr>
    <w:rPr>
      <w:rFonts w:ascii="Arial" w:hAnsi="Arial"/>
      <w:sz w:val="22"/>
      <w:szCs w:val="24"/>
      <w:lang w:val="en-US" w:eastAsia="en-US"/>
    </w:rPr>
  </w:style>
  <w:style w:type="paragraph" w:customStyle="1" w:styleId="tabela">
    <w:name w:val="tabela"/>
    <w:basedOn w:val="Normal"/>
    <w:rsid w:val="00427864"/>
    <w:pPr>
      <w:keepNext/>
      <w:keepLines/>
      <w:spacing w:before="60" w:after="60"/>
    </w:pPr>
    <w:rPr>
      <w:rFonts w:ascii="Trebuchet MS" w:hAnsi="Trebuchet MS" w:cs="Arial"/>
      <w:sz w:val="16"/>
      <w:szCs w:val="16"/>
      <w:lang w:val="en-GB" w:eastAsia="en-GB"/>
    </w:rPr>
  </w:style>
  <w:style w:type="paragraph" w:customStyle="1" w:styleId="Tabele">
    <w:name w:val="Tabele"/>
    <w:rsid w:val="00427864"/>
    <w:rPr>
      <w:rFonts w:ascii="CG Times" w:hAnsi="CG Times"/>
      <w:sz w:val="22"/>
      <w:lang w:eastAsia="en-US"/>
    </w:rPr>
  </w:style>
  <w:style w:type="paragraph" w:customStyle="1" w:styleId="Table">
    <w:name w:val="Table"/>
    <w:basedOn w:val="Normal"/>
    <w:next w:val="BodyText"/>
    <w:autoRedefine/>
    <w:rsid w:val="00427864"/>
    <w:pPr>
      <w:keepNext/>
      <w:tabs>
        <w:tab w:val="num" w:pos="1008"/>
      </w:tabs>
      <w:spacing w:before="360" w:after="240"/>
      <w:ind w:left="1008" w:hanging="1008"/>
    </w:pPr>
    <w:rPr>
      <w:rFonts w:ascii="Trebuchet MS" w:hAnsi="Trebuchet MS"/>
      <w:b/>
      <w:bCs/>
      <w:sz w:val="22"/>
      <w:szCs w:val="20"/>
      <w:lang w:val="sq-AL" w:eastAsia="en-GB"/>
    </w:rPr>
  </w:style>
  <w:style w:type="paragraph" w:customStyle="1" w:styleId="Titulli">
    <w:name w:val="Titulli"/>
    <w:next w:val="Normal"/>
    <w:link w:val="TitulliChar"/>
    <w:rsid w:val="00427864"/>
    <w:pPr>
      <w:keepNext/>
      <w:widowControl w:val="0"/>
      <w:jc w:val="center"/>
      <w:outlineLvl w:val="1"/>
    </w:pPr>
    <w:rPr>
      <w:rFonts w:ascii="CG Times" w:hAnsi="CG Times"/>
      <w:b/>
      <w:caps/>
      <w:sz w:val="22"/>
      <w:szCs w:val="22"/>
      <w:lang w:eastAsia="en-US"/>
    </w:rPr>
  </w:style>
  <w:style w:type="paragraph" w:customStyle="1" w:styleId="TitulliNr">
    <w:name w:val="Titulli_Nr"/>
    <w:rsid w:val="00427864"/>
    <w:pPr>
      <w:keepNext/>
      <w:widowControl w:val="0"/>
      <w:jc w:val="center"/>
    </w:pPr>
    <w:rPr>
      <w:rFonts w:ascii="CG Times" w:hAnsi="CG Times"/>
      <w:caps/>
      <w:sz w:val="22"/>
      <w:szCs w:val="22"/>
      <w:lang w:eastAsia="en-US"/>
    </w:rPr>
  </w:style>
  <w:style w:type="paragraph" w:customStyle="1" w:styleId="TitulliTitull">
    <w:name w:val="Titulli_Titull"/>
    <w:rsid w:val="00427864"/>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427864"/>
    <w:pPr>
      <w:keepNext/>
      <w:widowControl w:val="0"/>
      <w:jc w:val="center"/>
    </w:pPr>
    <w:rPr>
      <w:rFonts w:ascii="CG Times" w:hAnsi="CG Times"/>
      <w:caps/>
      <w:sz w:val="22"/>
      <w:szCs w:val="22"/>
      <w:lang w:eastAsia="en-US"/>
    </w:rPr>
  </w:style>
  <w:style w:type="paragraph" w:customStyle="1" w:styleId="Char0">
    <w:name w:val=" Char"/>
    <w:basedOn w:val="Normal"/>
    <w:rsid w:val="00427864"/>
    <w:pPr>
      <w:spacing w:after="160" w:line="240" w:lineRule="exact"/>
    </w:pPr>
    <w:rPr>
      <w:rFonts w:ascii="Tahoma" w:hAnsi="Tahoma"/>
      <w:sz w:val="22"/>
      <w:szCs w:val="22"/>
      <w:lang w:val="sq-AL" w:eastAsia="en-GB"/>
    </w:rPr>
  </w:style>
  <w:style w:type="character" w:customStyle="1" w:styleId="CharChar1">
    <w:name w:val=" Char Char1"/>
    <w:basedOn w:val="DefaultParagraphFont"/>
    <w:rsid w:val="00427864"/>
    <w:rPr>
      <w:rFonts w:ascii="Trebuchet MS" w:eastAsia="MS Mincho" w:hAnsi="Trebuchet MS"/>
      <w:lang w:val="en-GB" w:eastAsia="en-GB" w:bidi="ar-SA"/>
    </w:rPr>
  </w:style>
  <w:style w:type="paragraph" w:customStyle="1" w:styleId="ADDRESS">
    <w:name w:val="ADDRESS"/>
    <w:basedOn w:val="Normal"/>
    <w:rsid w:val="00427864"/>
    <w:pPr>
      <w:keepLines/>
      <w:tabs>
        <w:tab w:val="left" w:pos="1701"/>
        <w:tab w:val="left" w:pos="2268"/>
        <w:tab w:val="left" w:pos="5387"/>
      </w:tabs>
      <w:overflowPunct w:val="0"/>
      <w:autoSpaceDE w:val="0"/>
      <w:autoSpaceDN w:val="0"/>
      <w:spacing w:after="120" w:line="240" w:lineRule="atLeast"/>
      <w:ind w:left="5103" w:hanging="4282"/>
    </w:pPr>
    <w:rPr>
      <w:rFonts w:ascii="Arial" w:hAnsi="Arial"/>
      <w:sz w:val="20"/>
      <w:szCs w:val="20"/>
      <w:lang w:val="en-GB" w:eastAsia="en-GB"/>
    </w:rPr>
  </w:style>
  <w:style w:type="character" w:customStyle="1" w:styleId="AutoritetiEmerCharChar">
    <w:name w:val="Autoriteti_Emer Char Char"/>
    <w:basedOn w:val="DefaultParagraphFont"/>
    <w:rsid w:val="00427864"/>
    <w:rPr>
      <w:rFonts w:ascii="CG Times" w:eastAsia="MS Mincho" w:hAnsi="CG Times"/>
      <w:b/>
      <w:sz w:val="22"/>
      <w:szCs w:val="22"/>
      <w:lang w:val="en-GB" w:eastAsia="en-GB" w:bidi="ar-SA"/>
    </w:rPr>
  </w:style>
  <w:style w:type="paragraph" w:customStyle="1" w:styleId="bcpara">
    <w:name w:val="bc para"/>
    <w:basedOn w:val="Normal"/>
    <w:rsid w:val="00427864"/>
    <w:pPr>
      <w:spacing w:after="240" w:line="240" w:lineRule="atLeast"/>
      <w:ind w:left="1134"/>
    </w:pPr>
    <w:rPr>
      <w:rFonts w:ascii="Arial" w:hAnsi="Arial"/>
      <w:noProof/>
      <w:sz w:val="20"/>
      <w:szCs w:val="20"/>
      <w:lang w:val="en-GB" w:eastAsia="en-GB"/>
    </w:rPr>
  </w:style>
  <w:style w:type="paragraph" w:customStyle="1" w:styleId="bcparaa">
    <w:name w:val="bc para (a)"/>
    <w:basedOn w:val="Normal"/>
    <w:rsid w:val="00427864"/>
    <w:pPr>
      <w:tabs>
        <w:tab w:val="left" w:pos="1843"/>
      </w:tabs>
      <w:spacing w:after="240" w:line="240" w:lineRule="atLeast"/>
      <w:ind w:left="1843" w:hanging="709"/>
    </w:pPr>
    <w:rPr>
      <w:rFonts w:ascii="Arial" w:hAnsi="Arial"/>
      <w:noProof/>
      <w:sz w:val="20"/>
      <w:szCs w:val="20"/>
      <w:lang w:val="nl-NL" w:eastAsia="en-GB"/>
    </w:rPr>
  </w:style>
  <w:style w:type="paragraph" w:customStyle="1" w:styleId="bcverylastpara">
    <w:name w:val="bc very last para"/>
    <w:basedOn w:val="Normal"/>
    <w:rsid w:val="00427864"/>
    <w:pPr>
      <w:spacing w:after="720"/>
      <w:ind w:left="1134"/>
    </w:pPr>
    <w:rPr>
      <w:rFonts w:ascii="Arial" w:hAnsi="Arial"/>
      <w:sz w:val="20"/>
      <w:szCs w:val="20"/>
      <w:lang w:val="en-GB" w:eastAsia="en-GB"/>
    </w:rPr>
  </w:style>
  <w:style w:type="paragraph" w:customStyle="1" w:styleId="bcverylastparaa">
    <w:name w:val="bc very last para (a)"/>
    <w:basedOn w:val="Normal"/>
    <w:rsid w:val="00427864"/>
    <w:pPr>
      <w:spacing w:after="720"/>
      <w:ind w:left="1843" w:hanging="709"/>
    </w:pPr>
    <w:rPr>
      <w:rFonts w:ascii="Arial" w:hAnsi="Arial"/>
      <w:noProof/>
      <w:sz w:val="20"/>
      <w:szCs w:val="20"/>
      <w:lang w:val="en-GB" w:eastAsia="en-GB"/>
    </w:rPr>
  </w:style>
  <w:style w:type="paragraph" w:customStyle="1" w:styleId="BoxText">
    <w:name w:val="Box Text"/>
    <w:basedOn w:val="Normal"/>
    <w:rsid w:val="00427864"/>
    <w:pPr>
      <w:spacing w:before="40" w:after="40"/>
      <w:ind w:left="284" w:right="284"/>
    </w:pPr>
    <w:rPr>
      <w:rFonts w:ascii="Trebuchet MS" w:hAnsi="Trebuchet MS"/>
      <w:sz w:val="18"/>
      <w:szCs w:val="18"/>
      <w:lang w:val="en-GB" w:eastAsia="en-GB"/>
    </w:rPr>
  </w:style>
  <w:style w:type="paragraph" w:customStyle="1" w:styleId="bulletmenumra">
    <w:name w:val="bullet me numra"/>
    <w:basedOn w:val="Normal"/>
    <w:rsid w:val="00427864"/>
    <w:pPr>
      <w:spacing w:before="240" w:after="240"/>
    </w:pPr>
    <w:rPr>
      <w:rFonts w:ascii="Trebuchet MS" w:hAnsi="Trebuchet MS"/>
      <w:sz w:val="20"/>
      <w:szCs w:val="22"/>
      <w:lang w:val="sq-AL" w:eastAsia="en-GB"/>
    </w:rPr>
  </w:style>
  <w:style w:type="character" w:customStyle="1" w:styleId="bulletmenumraChar">
    <w:name w:val="bullet me numra Char"/>
    <w:basedOn w:val="DefaultParagraphFont"/>
    <w:rsid w:val="00427864"/>
    <w:rPr>
      <w:rFonts w:ascii="Trebuchet MS" w:eastAsia="MS Mincho" w:hAnsi="Trebuchet MS"/>
      <w:szCs w:val="22"/>
      <w:lang w:val="en-GB" w:eastAsia="en-GB" w:bidi="ar-SA"/>
    </w:rPr>
  </w:style>
  <w:style w:type="paragraph" w:customStyle="1" w:styleId="bulletmeshkronja">
    <w:name w:val="bullet me shkronja"/>
    <w:basedOn w:val="Normal"/>
    <w:rsid w:val="00427864"/>
    <w:pPr>
      <w:spacing w:before="60" w:after="60"/>
    </w:pPr>
    <w:rPr>
      <w:rFonts w:ascii="Trebuchet MS" w:hAnsi="Trebuchet MS"/>
      <w:sz w:val="22"/>
      <w:szCs w:val="22"/>
      <w:lang w:val="sq-AL" w:eastAsia="en-GB"/>
    </w:rPr>
  </w:style>
  <w:style w:type="paragraph" w:customStyle="1" w:styleId="BULLETUDHEZIM">
    <w:name w:val="BULLET UDHEZIM"/>
    <w:basedOn w:val="Normal"/>
    <w:rsid w:val="00427864"/>
    <w:pPr>
      <w:tabs>
        <w:tab w:val="num" w:pos="360"/>
      </w:tabs>
      <w:spacing w:before="120" w:after="120"/>
    </w:pPr>
    <w:rPr>
      <w:rFonts w:ascii="Book Antiqua" w:hAnsi="Book Antiqua"/>
      <w:sz w:val="22"/>
      <w:szCs w:val="22"/>
      <w:lang w:val="sq-AL" w:eastAsia="en-GB"/>
    </w:rPr>
  </w:style>
  <w:style w:type="character" w:customStyle="1" w:styleId="CharChar">
    <w:name w:val="Char Char"/>
    <w:basedOn w:val="DefaultParagraphFont"/>
    <w:locked/>
    <w:rsid w:val="00427864"/>
    <w:rPr>
      <w:rFonts w:ascii="Trebuchet MS" w:eastAsia="MS Mincho" w:hAnsi="Trebuchet MS"/>
      <w:sz w:val="22"/>
      <w:lang w:val="en-GB" w:eastAsia="en-US" w:bidi="ar-SA"/>
    </w:rPr>
  </w:style>
  <w:style w:type="paragraph" w:customStyle="1" w:styleId="Default">
    <w:name w:val="Default"/>
    <w:rsid w:val="00427864"/>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27864"/>
    <w:rPr>
      <w:rFonts w:ascii="Trebuchet MS" w:eastAsia="MS Mincho" w:hAnsi="Trebuchet MS"/>
      <w:sz w:val="18"/>
      <w:lang w:val="en-GB" w:eastAsia="en-US" w:bidi="ar-SA"/>
    </w:rPr>
  </w:style>
  <w:style w:type="character" w:customStyle="1" w:styleId="Heading3Char">
    <w:name w:val="Heading 3 Char"/>
    <w:basedOn w:val="DefaultParagraphFont"/>
    <w:rsid w:val="00427864"/>
    <w:rPr>
      <w:rFonts w:ascii="Trebuchet MS" w:eastAsia="MS Mincho" w:hAnsi="Trebuchet MS" w:cs="Arial"/>
      <w:b/>
      <w:bCs/>
      <w:sz w:val="24"/>
      <w:szCs w:val="24"/>
      <w:lang w:val="en-US" w:eastAsia="en-US" w:bidi="ar-SA"/>
    </w:rPr>
  </w:style>
  <w:style w:type="paragraph" w:customStyle="1" w:styleId="hyrje">
    <w:name w:val="hyrje"/>
    <w:basedOn w:val="Heading1"/>
    <w:rsid w:val="00427864"/>
    <w:pPr>
      <w:pageBreakBefore/>
      <w:spacing w:before="360" w:after="360"/>
    </w:pPr>
    <w:rPr>
      <w:rFonts w:ascii="Trebuchet MS" w:eastAsia="Times New Roman" w:hAnsi="Trebuchet MS"/>
      <w:sz w:val="36"/>
      <w:szCs w:val="36"/>
      <w:lang w:eastAsia="en-GB"/>
    </w:rPr>
  </w:style>
  <w:style w:type="paragraph" w:customStyle="1" w:styleId="Level11">
    <w:name w:val="Level 1.1"/>
    <w:basedOn w:val="Normal"/>
    <w:rsid w:val="00427864"/>
    <w:pPr>
      <w:keepLines/>
      <w:tabs>
        <w:tab w:val="left" w:pos="1440"/>
        <w:tab w:val="left" w:pos="2304"/>
      </w:tabs>
      <w:spacing w:after="288"/>
    </w:pPr>
    <w:rPr>
      <w:rFonts w:ascii="CG Times" w:hAnsi="CG Times"/>
      <w:kern w:val="28"/>
      <w:sz w:val="22"/>
      <w:szCs w:val="20"/>
      <w:lang w:val="en-GB" w:eastAsia="en-GB"/>
    </w:rPr>
  </w:style>
  <w:style w:type="paragraph" w:customStyle="1" w:styleId="Listbullet">
    <w:name w:val="List bullet"/>
    <w:basedOn w:val="Normal"/>
    <w:rsid w:val="00427864"/>
    <w:pPr>
      <w:spacing w:after="120"/>
    </w:pPr>
    <w:rPr>
      <w:rFonts w:ascii="Trebuchet MS" w:hAnsi="Trebuchet MS"/>
      <w:sz w:val="22"/>
      <w:szCs w:val="20"/>
      <w:lang w:val="sq-AL" w:eastAsia="zh-CN"/>
    </w:rPr>
  </w:style>
  <w:style w:type="character" w:customStyle="1" w:styleId="ListBullet2Char">
    <w:name w:val="List Bullet 2 Char"/>
    <w:aliases w:val="List me numra Char"/>
    <w:basedOn w:val="DefaultParagraphFont"/>
    <w:rsid w:val="00427864"/>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427864"/>
    <w:rPr>
      <w:rFonts w:ascii="Trebuchet MS" w:eastAsia="MS Mincho" w:hAnsi="Trebuchet MS"/>
      <w:sz w:val="22"/>
      <w:szCs w:val="22"/>
      <w:lang w:val="en-US" w:eastAsia="en-US" w:bidi="ar-SA"/>
    </w:rPr>
  </w:style>
  <w:style w:type="paragraph" w:customStyle="1" w:styleId="listmenumra">
    <w:name w:val="list me numra"/>
    <w:basedOn w:val="ListBullet2"/>
    <w:rsid w:val="00427864"/>
    <w:pPr>
      <w:numPr>
        <w:numId w:val="0"/>
      </w:numPr>
      <w:tabs>
        <w:tab w:val="num" w:pos="720"/>
      </w:tabs>
      <w:spacing w:before="60" w:after="60"/>
      <w:ind w:left="720" w:hanging="360"/>
    </w:pPr>
    <w:rPr>
      <w:rFonts w:ascii="Trebuchet MS" w:hAnsi="Trebuchet MS"/>
      <w:sz w:val="22"/>
      <w:szCs w:val="22"/>
      <w:lang w:eastAsia="en-GB"/>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427864"/>
    <w:rPr>
      <w:rFonts w:ascii="Trebuchet MS" w:eastAsia="MS Mincho" w:hAnsi="Trebuchet MS"/>
      <w:sz w:val="22"/>
      <w:szCs w:val="22"/>
      <w:lang w:val="en-US" w:eastAsia="en-US" w:bidi="ar-SA"/>
    </w:rPr>
  </w:style>
  <w:style w:type="paragraph" w:customStyle="1" w:styleId="NeniTitull">
    <w:name w:val="Neni_Titull"/>
    <w:next w:val="Normal"/>
    <w:rsid w:val="00427864"/>
    <w:pPr>
      <w:keepNext/>
      <w:widowControl w:val="0"/>
      <w:jc w:val="center"/>
      <w:outlineLvl w:val="2"/>
    </w:pPr>
    <w:rPr>
      <w:rFonts w:ascii="CG Times" w:hAnsi="CG Times"/>
      <w:b/>
      <w:sz w:val="22"/>
      <w:lang w:eastAsia="en-US"/>
    </w:rPr>
  </w:style>
  <w:style w:type="paragraph" w:customStyle="1" w:styleId="para-indent">
    <w:name w:val="para-indent"/>
    <w:basedOn w:val="para"/>
    <w:rsid w:val="00427864"/>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427864"/>
    <w:pPr>
      <w:spacing w:before="80" w:after="240"/>
      <w:contextualSpacing/>
    </w:pPr>
    <w:rPr>
      <w:rFonts w:ascii="Trebuchet MS" w:hAnsi="Trebuchet MS"/>
      <w:sz w:val="18"/>
      <w:szCs w:val="20"/>
      <w:lang w:val="en-GB" w:eastAsia="en-GB"/>
    </w:rPr>
  </w:style>
  <w:style w:type="paragraph" w:customStyle="1" w:styleId="TableText">
    <w:name w:val="Table Text"/>
    <w:basedOn w:val="BodyText"/>
    <w:rsid w:val="00427864"/>
    <w:pPr>
      <w:spacing w:before="40" w:after="40"/>
    </w:pPr>
    <w:rPr>
      <w:rFonts w:ascii="Trebuchet MS" w:hAnsi="Trebuchet MS"/>
      <w:sz w:val="18"/>
      <w:szCs w:val="22"/>
      <w:lang w:val="it-IT" w:eastAsia="en-GB"/>
    </w:rPr>
  </w:style>
  <w:style w:type="paragraph" w:customStyle="1" w:styleId="text">
    <w:name w:val="text"/>
    <w:basedOn w:val="Normal"/>
    <w:rsid w:val="00427864"/>
    <w:pPr>
      <w:ind w:left="709"/>
    </w:pPr>
    <w:rPr>
      <w:rFonts w:ascii="Arial" w:hAnsi="Arial"/>
      <w:sz w:val="20"/>
      <w:szCs w:val="20"/>
      <w:lang w:val="fr-FR" w:eastAsia="en-GB"/>
    </w:rPr>
  </w:style>
  <w:style w:type="character" w:customStyle="1" w:styleId="TitulliCharChar">
    <w:name w:val="Titulli Char Char"/>
    <w:basedOn w:val="DefaultParagraphFont"/>
    <w:rsid w:val="00427864"/>
    <w:rPr>
      <w:rFonts w:ascii="CG Times" w:eastAsia="MS Mincho" w:hAnsi="CG Times"/>
      <w:b/>
      <w:caps/>
      <w:sz w:val="22"/>
      <w:szCs w:val="22"/>
      <w:lang w:val="en-GB" w:eastAsia="en-US" w:bidi="ar-SA"/>
    </w:rPr>
  </w:style>
  <w:style w:type="paragraph" w:customStyle="1" w:styleId="xl22">
    <w:name w:val="xl22"/>
    <w:basedOn w:val="Normal"/>
    <w:rsid w:val="00427864"/>
    <w:pPr>
      <w:spacing w:before="100" w:beforeAutospacing="1" w:after="100" w:afterAutospacing="1"/>
    </w:pPr>
    <w:rPr>
      <w:rFonts w:ascii="Book Antiqua" w:hAnsi="Book Antiqua"/>
      <w:b/>
      <w:bCs/>
      <w:sz w:val="20"/>
      <w:szCs w:val="20"/>
      <w:lang w:eastAsia="en-GB"/>
    </w:rPr>
  </w:style>
  <w:style w:type="paragraph" w:customStyle="1" w:styleId="xl23">
    <w:name w:val="xl23"/>
    <w:basedOn w:val="Normal"/>
    <w:rsid w:val="00427864"/>
    <w:pPr>
      <w:spacing w:before="100" w:beforeAutospacing="1" w:after="100" w:afterAutospacing="1"/>
    </w:pPr>
    <w:rPr>
      <w:rFonts w:ascii="Book Antiqua" w:hAnsi="Book Antiqua"/>
      <w:sz w:val="20"/>
      <w:szCs w:val="20"/>
      <w:lang w:eastAsia="en-GB"/>
    </w:rPr>
  </w:style>
  <w:style w:type="paragraph" w:customStyle="1" w:styleId="xl24">
    <w:name w:val="xl24"/>
    <w:basedOn w:val="Normal"/>
    <w:rsid w:val="00427864"/>
    <w:pPr>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427864"/>
    <w:pPr>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42786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427864"/>
    <w:pPr>
      <w:pBdr>
        <w:right w:val="single" w:sz="4" w:space="0" w:color="auto"/>
      </w:pBdr>
      <w:spacing w:before="100" w:beforeAutospacing="1" w:after="100" w:afterAutospacing="1"/>
    </w:pPr>
    <w:rPr>
      <w:sz w:val="20"/>
      <w:szCs w:val="20"/>
      <w:lang w:eastAsia="en-GB"/>
    </w:rPr>
  </w:style>
  <w:style w:type="paragraph" w:customStyle="1" w:styleId="xl30">
    <w:name w:val="xl30"/>
    <w:basedOn w:val="Normal"/>
    <w:rsid w:val="00427864"/>
    <w:pPr>
      <w:pBdr>
        <w:left w:val="single" w:sz="4" w:space="0" w:color="auto"/>
        <w:bottom w:val="single" w:sz="4" w:space="0" w:color="auto"/>
      </w:pBdr>
      <w:spacing w:before="100" w:beforeAutospacing="1" w:after="100" w:afterAutospacing="1"/>
    </w:pPr>
    <w:rPr>
      <w:sz w:val="20"/>
      <w:szCs w:val="20"/>
      <w:lang w:eastAsia="en-GB"/>
    </w:rPr>
  </w:style>
  <w:style w:type="paragraph" w:customStyle="1" w:styleId="xl31">
    <w:name w:val="xl31"/>
    <w:basedOn w:val="Normal"/>
    <w:rsid w:val="00427864"/>
    <w:pPr>
      <w:pBdr>
        <w:bottom w:val="single" w:sz="4" w:space="0" w:color="auto"/>
      </w:pBdr>
      <w:spacing w:before="100" w:beforeAutospacing="1" w:after="100" w:afterAutospacing="1"/>
    </w:pPr>
    <w:rPr>
      <w:sz w:val="20"/>
      <w:szCs w:val="20"/>
      <w:lang w:eastAsia="en-GB"/>
    </w:rPr>
  </w:style>
  <w:style w:type="paragraph" w:customStyle="1" w:styleId="xl32">
    <w:name w:val="xl32"/>
    <w:basedOn w:val="Normal"/>
    <w:rsid w:val="00427864"/>
    <w:pPr>
      <w:pBdr>
        <w:bottom w:val="single" w:sz="4" w:space="0" w:color="auto"/>
        <w:right w:val="single" w:sz="4" w:space="0" w:color="auto"/>
      </w:pBdr>
      <w:spacing w:before="100" w:beforeAutospacing="1" w:after="100" w:afterAutospacing="1"/>
    </w:pPr>
    <w:rPr>
      <w:sz w:val="20"/>
      <w:szCs w:val="20"/>
      <w:lang w:eastAsia="en-GB"/>
    </w:rPr>
  </w:style>
  <w:style w:type="paragraph" w:customStyle="1" w:styleId="xl33">
    <w:name w:val="xl33"/>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4">
    <w:name w:val="xl34"/>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5">
    <w:name w:val="xl35"/>
    <w:basedOn w:val="Normal"/>
    <w:rsid w:val="00427864"/>
    <w:pPr>
      <w:pBdr>
        <w:left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6">
    <w:name w:val="xl36"/>
    <w:basedOn w:val="Normal"/>
    <w:rsid w:val="00427864"/>
    <w:pPr>
      <w:pBdr>
        <w:left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7">
    <w:name w:val="xl37"/>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8">
    <w:name w:val="xl38"/>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9">
    <w:name w:val="xl39"/>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lang w:eastAsia="en-GB"/>
    </w:rPr>
  </w:style>
  <w:style w:type="paragraph" w:customStyle="1" w:styleId="xl40">
    <w:name w:val="xl40"/>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1">
    <w:name w:val="xl41"/>
    <w:basedOn w:val="Normal"/>
    <w:rsid w:val="00427864"/>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lang w:eastAsia="en-GB"/>
    </w:rPr>
  </w:style>
  <w:style w:type="paragraph" w:customStyle="1" w:styleId="xl42">
    <w:name w:val="xl42"/>
    <w:basedOn w:val="Normal"/>
    <w:rsid w:val="0042786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eastAsia="en-GB"/>
    </w:rPr>
  </w:style>
  <w:style w:type="paragraph" w:customStyle="1" w:styleId="xl43">
    <w:name w:val="xl43"/>
    <w:basedOn w:val="Normal"/>
    <w:rsid w:val="00427864"/>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eastAsia="en-GB"/>
    </w:rPr>
  </w:style>
  <w:style w:type="paragraph" w:customStyle="1" w:styleId="xl44">
    <w:name w:val="xl44"/>
    <w:basedOn w:val="Normal"/>
    <w:rsid w:val="00427864"/>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5">
    <w:name w:val="xl45"/>
    <w:basedOn w:val="Normal"/>
    <w:rsid w:val="00427864"/>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6">
    <w:name w:val="xl46"/>
    <w:basedOn w:val="Normal"/>
    <w:rsid w:val="00427864"/>
    <w:pPr>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eastAsia="en-GB"/>
    </w:rPr>
  </w:style>
  <w:style w:type="paragraph" w:customStyle="1" w:styleId="xl47">
    <w:name w:val="xl47"/>
    <w:basedOn w:val="Normal"/>
    <w:rsid w:val="00427864"/>
    <w:pPr>
      <w:pBdr>
        <w:left w:val="single" w:sz="4" w:space="0" w:color="auto"/>
      </w:pBdr>
      <w:spacing w:before="100" w:beforeAutospacing="1" w:after="100" w:afterAutospacing="1"/>
      <w:jc w:val="right"/>
    </w:pPr>
    <w:rPr>
      <w:rFonts w:ascii="Arial" w:hAnsi="Arial" w:cs="Arial"/>
      <w:color w:val="000000"/>
      <w:sz w:val="22"/>
      <w:szCs w:val="22"/>
      <w:lang w:val="en-GB" w:eastAsia="en-GB"/>
    </w:rPr>
  </w:style>
  <w:style w:type="character" w:customStyle="1" w:styleId="AutoritetiEmerChar">
    <w:name w:val="Autoriteti_Emer Char"/>
    <w:basedOn w:val="DefaultParagraphFont"/>
    <w:link w:val="AutoritetiEmer"/>
    <w:rsid w:val="00A416DA"/>
    <w:rPr>
      <w:rFonts w:ascii="CG Times" w:eastAsia="MS Mincho" w:hAnsi="CG Times"/>
      <w:b/>
      <w:sz w:val="22"/>
      <w:szCs w:val="22"/>
      <w:lang w:val="en-GB" w:eastAsia="en-US" w:bidi="ar-SA"/>
    </w:rPr>
  </w:style>
  <w:style w:type="character" w:customStyle="1" w:styleId="TitulliChar">
    <w:name w:val="Titulli Char"/>
    <w:basedOn w:val="DefaultParagraphFont"/>
    <w:link w:val="Titulli"/>
    <w:rsid w:val="00A416DA"/>
    <w:rPr>
      <w:rFonts w:ascii="CG Times" w:eastAsia="MS Mincho" w:hAnsi="CG Times"/>
      <w:b/>
      <w:caps/>
      <w:sz w:val="22"/>
      <w:szCs w:val="22"/>
      <w:lang w:val="en-GB" w:eastAsia="en-US" w:bidi="ar-SA"/>
    </w:rPr>
  </w:style>
  <w:style w:type="character" w:customStyle="1" w:styleId="VENDOSIChar">
    <w:name w:val="VENDOSI Char"/>
    <w:basedOn w:val="DefaultParagraphFont"/>
    <w:link w:val="VENDOSI"/>
    <w:rsid w:val="00A416DA"/>
    <w:rPr>
      <w:rFonts w:ascii="CG Times" w:eastAsia="MS Mincho"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1622</Words>
  <Characters>9249</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10850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Nisida</dc:creator>
  <cp:keywords/>
  <dc:description/>
  <cp:lastModifiedBy>Inida Noga</cp:lastModifiedBy>
  <cp:revision>2</cp:revision>
  <dcterms:created xsi:type="dcterms:W3CDTF">2019-03-16T19:49:00Z</dcterms:created>
  <dcterms:modified xsi:type="dcterms:W3CDTF">2019-03-16T19:49:00Z</dcterms:modified>
</cp:coreProperties>
</file>