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A5A" w:rsidRDefault="00225A5A" w:rsidP="00225A5A">
      <w:pPr>
        <w:pStyle w:val="Akti"/>
        <w:keepNext w:val="0"/>
      </w:pPr>
      <w:bookmarkStart w:id="0" w:name="_GoBack"/>
      <w:bookmarkEnd w:id="0"/>
      <w:r w:rsidRPr="00BE600B">
        <w:t xml:space="preserve">VENDIM </w:t>
      </w:r>
      <w:r>
        <w:t xml:space="preserve"> </w:t>
      </w:r>
    </w:p>
    <w:p w:rsidR="00225A5A" w:rsidRDefault="00225A5A" w:rsidP="00225A5A">
      <w:pPr>
        <w:pStyle w:val="NumriData"/>
        <w:keepNext w:val="0"/>
      </w:pPr>
      <w:r w:rsidRPr="00BE600B">
        <w:t>Nr</w:t>
      </w:r>
      <w:r>
        <w:t>.</w:t>
      </w:r>
      <w:r w:rsidRPr="00BE600B">
        <w:t>1269</w:t>
      </w:r>
      <w:r>
        <w:t>,</w:t>
      </w:r>
      <w:r w:rsidRPr="00BE600B">
        <w:t xml:space="preserve"> dat</w:t>
      </w:r>
      <w:r>
        <w:t>ë</w:t>
      </w:r>
      <w:r w:rsidRPr="00BE600B">
        <w:t xml:space="preserve"> 17.9.2008 </w:t>
      </w:r>
      <w:r>
        <w:t xml:space="preserve"> </w:t>
      </w:r>
    </w:p>
    <w:p w:rsidR="00225A5A" w:rsidRDefault="00225A5A" w:rsidP="00225A5A">
      <w:pPr>
        <w:pStyle w:val="Paragrafi"/>
      </w:pPr>
    </w:p>
    <w:p w:rsidR="00225A5A" w:rsidRDefault="00225A5A" w:rsidP="00225A5A">
      <w:pPr>
        <w:pStyle w:val="Titulli"/>
        <w:keepNext w:val="0"/>
      </w:pPr>
      <w:r w:rsidRPr="00BE600B">
        <w:t>P</w:t>
      </w:r>
      <w:r>
        <w:t>Ë</w:t>
      </w:r>
      <w:r w:rsidRPr="00BE600B">
        <w:t xml:space="preserve">R </w:t>
      </w:r>
      <w:r>
        <w:t xml:space="preserve"> </w:t>
      </w:r>
      <w:r w:rsidRPr="00BE600B">
        <w:t>P</w:t>
      </w:r>
      <w:r>
        <w:t>Ë</w:t>
      </w:r>
      <w:r w:rsidRPr="00BE600B">
        <w:t>RB</w:t>
      </w:r>
      <w:r>
        <w:t>Ë</w:t>
      </w:r>
      <w:r w:rsidRPr="00BE600B">
        <w:t>RJEN, M</w:t>
      </w:r>
      <w:r>
        <w:t>Ë</w:t>
      </w:r>
      <w:r w:rsidRPr="00BE600B">
        <w:t>NYR</w:t>
      </w:r>
      <w:r>
        <w:t>Ë</w:t>
      </w:r>
      <w:r w:rsidRPr="00BE600B">
        <w:t xml:space="preserve">N E FUNKSIONIMIT DHE DETYRAT E </w:t>
      </w:r>
      <w:r>
        <w:t xml:space="preserve"> PË</w:t>
      </w:r>
      <w:r w:rsidRPr="00BE600B">
        <w:t>RGJEGJ</w:t>
      </w:r>
      <w:r>
        <w:t>Ë</w:t>
      </w:r>
      <w:r w:rsidRPr="00BE600B">
        <w:t>SIT</w:t>
      </w:r>
      <w:r>
        <w:t>Ë</w:t>
      </w:r>
      <w:r w:rsidRPr="00BE600B">
        <w:t xml:space="preserve"> E STRUKTURAVE SHTET</w:t>
      </w:r>
      <w:r>
        <w:t>Ë</w:t>
      </w:r>
      <w:r w:rsidRPr="00BE600B">
        <w:t>RORE, T</w:t>
      </w:r>
      <w:r>
        <w:t>Ë</w:t>
      </w:r>
      <w:r w:rsidRPr="00BE600B">
        <w:t xml:space="preserve"> </w:t>
      </w:r>
      <w:r>
        <w:t xml:space="preserve"> </w:t>
      </w:r>
      <w:r w:rsidRPr="00BE600B">
        <w:t>NGARKUARA P</w:t>
      </w:r>
      <w:r>
        <w:t>Ë</w:t>
      </w:r>
      <w:r w:rsidRPr="00BE600B">
        <w:t>R SHQYRTIMIN E VLEFSHM</w:t>
      </w:r>
      <w:r>
        <w:t>Ë</w:t>
      </w:r>
      <w:r w:rsidRPr="00BE600B">
        <w:t>RIS</w:t>
      </w:r>
      <w:r>
        <w:t>Ë</w:t>
      </w:r>
      <w:r w:rsidRPr="00BE600B">
        <w:t xml:space="preserve"> LIGJORE </w:t>
      </w:r>
      <w:r>
        <w:t xml:space="preserve"> </w:t>
      </w:r>
      <w:r w:rsidRPr="00BE600B">
        <w:t>T</w:t>
      </w:r>
      <w:r>
        <w:t>Ë</w:t>
      </w:r>
      <w:r w:rsidRPr="00BE600B">
        <w:t xml:space="preserve"> KR</w:t>
      </w:r>
      <w:r>
        <w:t>i</w:t>
      </w:r>
      <w:r w:rsidRPr="00BE600B">
        <w:t>JIMIT T</w:t>
      </w:r>
      <w:r>
        <w:t>Ë</w:t>
      </w:r>
      <w:r w:rsidRPr="00BE600B">
        <w:t xml:space="preserve"> TITUJVE T</w:t>
      </w:r>
      <w:r>
        <w:t>Ë</w:t>
      </w:r>
      <w:r w:rsidRPr="00BE600B">
        <w:t xml:space="preserve"> PRON</w:t>
      </w:r>
      <w:r>
        <w:t>Ë</w:t>
      </w:r>
      <w:r w:rsidRPr="00BE600B">
        <w:t>SIS</w:t>
      </w:r>
      <w:r>
        <w:t>Ë</w:t>
      </w:r>
      <w:r w:rsidRPr="00BE600B">
        <w:t xml:space="preserve"> MBI TOK</w:t>
      </w:r>
      <w:r>
        <w:t>Ë</w:t>
      </w:r>
      <w:r w:rsidRPr="00BE600B">
        <w:t xml:space="preserve">N </w:t>
      </w:r>
      <w:r>
        <w:t xml:space="preserve"> BUJQË</w:t>
      </w:r>
      <w:r w:rsidRPr="00BE600B">
        <w:t xml:space="preserve">SORE </w:t>
      </w:r>
      <w:r>
        <w:t xml:space="preserve"> </w:t>
      </w:r>
    </w:p>
    <w:p w:rsidR="00225A5A" w:rsidRDefault="00225A5A" w:rsidP="00225A5A">
      <w:pPr>
        <w:pStyle w:val="Paragrafi"/>
      </w:pPr>
    </w:p>
    <w:p w:rsidR="00225A5A" w:rsidRPr="00BE600B" w:rsidRDefault="00225A5A" w:rsidP="00481259">
      <w:pPr>
        <w:pStyle w:val="BazLigjPropozues"/>
      </w:pPr>
      <w:r w:rsidRPr="00BE600B">
        <w:t>N</w:t>
      </w:r>
      <w:r>
        <w:t>ë</w:t>
      </w:r>
      <w:r w:rsidRPr="00BE600B">
        <w:t xml:space="preserve"> mbështetje të nenit 100</w:t>
      </w:r>
      <w:r>
        <w:t xml:space="preserve"> të Kushtetutës dhe të nenit 11</w:t>
      </w:r>
      <w:r w:rsidRPr="00BE600B">
        <w:t xml:space="preserve"> të ligjit nr.9948, dat</w:t>
      </w:r>
      <w:r>
        <w:t>ë 7.7.2008</w:t>
      </w:r>
      <w:r w:rsidRPr="00BE600B">
        <w:t xml:space="preserve"> “P</w:t>
      </w:r>
      <w:r>
        <w:t>ër shqyrtimin e vlefshm</w:t>
      </w:r>
      <w:r w:rsidRPr="00BE600B">
        <w:t>ërisë ligjore të krijimit të titujve të pron</w:t>
      </w:r>
      <w:r>
        <w:t>ë</w:t>
      </w:r>
      <w:r w:rsidRPr="00BE600B">
        <w:t>sis</w:t>
      </w:r>
      <w:r>
        <w:t>ë</w:t>
      </w:r>
      <w:r w:rsidRPr="00BE600B">
        <w:t xml:space="preserve"> mbi tok</w:t>
      </w:r>
      <w:r>
        <w:t>ë</w:t>
      </w:r>
      <w:r w:rsidRPr="00BE600B">
        <w:t>n bujq</w:t>
      </w:r>
      <w:r>
        <w:t>ësore”, me propozimin e M</w:t>
      </w:r>
      <w:r w:rsidRPr="00BE600B">
        <w:t>inistrit të Bujq</w:t>
      </w:r>
      <w:r>
        <w:t>ë</w:t>
      </w:r>
      <w:r w:rsidRPr="00BE600B">
        <w:t>sis</w:t>
      </w:r>
      <w:r>
        <w:t>ë</w:t>
      </w:r>
      <w:r w:rsidRPr="00BE600B">
        <w:t>, Ushqimit dhe Mbrojt</w:t>
      </w:r>
      <w:r>
        <w:t xml:space="preserve">jes së Konsumatorit, Këshilli i </w:t>
      </w:r>
      <w:r w:rsidRPr="00BE600B">
        <w:t xml:space="preserve">Ministrave </w:t>
      </w:r>
    </w:p>
    <w:p w:rsidR="00225A5A" w:rsidRDefault="00225A5A" w:rsidP="00225A5A">
      <w:pPr>
        <w:pStyle w:val="Paragrafi"/>
      </w:pPr>
    </w:p>
    <w:p w:rsidR="00225A5A" w:rsidRDefault="00225A5A" w:rsidP="00225A5A">
      <w:pPr>
        <w:pStyle w:val="VENDOSI"/>
        <w:keepNext w:val="0"/>
      </w:pPr>
      <w:r w:rsidRPr="00BE600B">
        <w:t>VENDOSI:</w:t>
      </w:r>
    </w:p>
    <w:p w:rsidR="00225A5A" w:rsidRPr="00BE600B" w:rsidRDefault="00225A5A" w:rsidP="00225A5A">
      <w:pPr>
        <w:pStyle w:val="Paragrafi"/>
      </w:pPr>
      <w:r w:rsidRPr="00BE600B">
        <w:t xml:space="preserve"> </w:t>
      </w:r>
    </w:p>
    <w:p w:rsidR="00225A5A" w:rsidRDefault="00225A5A" w:rsidP="00225A5A">
      <w:pPr>
        <w:pStyle w:val="Paragrafi"/>
        <w:jc w:val="center"/>
      </w:pPr>
      <w:r>
        <w:t>I.</w:t>
      </w:r>
      <w:r w:rsidRPr="00BE600B">
        <w:t xml:space="preserve"> P</w:t>
      </w:r>
      <w:r>
        <w:t>Ë</w:t>
      </w:r>
      <w:r w:rsidRPr="00BE600B">
        <w:t>RB</w:t>
      </w:r>
      <w:r>
        <w:t>Ë</w:t>
      </w:r>
      <w:r w:rsidRPr="00BE600B">
        <w:t>RJA, M</w:t>
      </w:r>
      <w:r>
        <w:t>Ë</w:t>
      </w:r>
      <w:r w:rsidRPr="00BE600B">
        <w:t>NYRA E FUNKSIONIMIT, DETYRAT DHE P</w:t>
      </w:r>
      <w:r>
        <w:t>Ë</w:t>
      </w:r>
      <w:r w:rsidRPr="00BE600B">
        <w:t>RGJEGJ</w:t>
      </w:r>
      <w:r>
        <w:t>Ë</w:t>
      </w:r>
      <w:r w:rsidRPr="00BE600B">
        <w:t>SIT</w:t>
      </w:r>
      <w:r>
        <w:t>Ë</w:t>
      </w:r>
      <w:r w:rsidRPr="00BE600B">
        <w:t xml:space="preserve"> E K</w:t>
      </w:r>
      <w:smartTag w:uri="urn:schemas-microsoft-com:office:smarttags" w:element="stockticker">
        <w:r w:rsidRPr="00BE600B">
          <w:t>OMI</w:t>
        </w:r>
      </w:smartTag>
      <w:r w:rsidRPr="00BE600B">
        <w:t>SIONIT QEVERITAR T</w:t>
      </w:r>
      <w:r>
        <w:t>Ë</w:t>
      </w:r>
      <w:r w:rsidRPr="00BE600B">
        <w:t xml:space="preserve"> TOK</w:t>
      </w:r>
      <w:r>
        <w:t>Ë</w:t>
      </w:r>
      <w:r w:rsidRPr="00BE600B">
        <w:t>S (KQT)</w:t>
      </w:r>
    </w:p>
    <w:p w:rsidR="00225A5A" w:rsidRDefault="00225A5A" w:rsidP="00225A5A">
      <w:pPr>
        <w:pStyle w:val="Paragrafi"/>
      </w:pP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A. Përbërja dhe mënyra e funksionimit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1. Komisioni Qeveritar i Tok</w:t>
      </w:r>
      <w:r>
        <w:t>ë</w:t>
      </w:r>
      <w:r w:rsidRPr="00BE600B">
        <w:t>s kryesohet nga z</w:t>
      </w:r>
      <w:r>
        <w:t>ë</w:t>
      </w:r>
      <w:r w:rsidRPr="00BE600B">
        <w:t>vendëskryeministri dhe ka në p</w:t>
      </w:r>
      <w:r>
        <w:t>ë</w:t>
      </w:r>
      <w:r w:rsidRPr="00BE600B">
        <w:t xml:space="preserve">rbërje: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Ministrin e Bujqësisë, Ushqimit </w:t>
      </w:r>
    </w:p>
    <w:p w:rsidR="00225A5A" w:rsidRDefault="00225A5A" w:rsidP="00225A5A">
      <w:pPr>
        <w:pStyle w:val="Paragrafi"/>
      </w:pPr>
      <w:r>
        <w:t xml:space="preserve">    </w:t>
      </w:r>
      <w:r w:rsidRPr="00BE600B">
        <w:t xml:space="preserve">dhe </w:t>
      </w:r>
      <w:r>
        <w:t xml:space="preserve"> </w:t>
      </w:r>
      <w:r w:rsidRPr="00BE600B">
        <w:t xml:space="preserve">Mbrojtjes së Konsumatorit </w:t>
      </w:r>
      <w:r>
        <w:t xml:space="preserve">                                                    </w:t>
      </w:r>
      <w:r w:rsidRPr="00BE600B">
        <w:t>z</w:t>
      </w:r>
      <w:r>
        <w:t>ë</w:t>
      </w:r>
      <w:r w:rsidRPr="00BE600B">
        <w:t>vend</w:t>
      </w:r>
      <w:r>
        <w:t>ë</w:t>
      </w:r>
      <w:r w:rsidRPr="00BE600B">
        <w:t xml:space="preserve">skryetar; 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 xml:space="preserve">Ministrin e Drejtësisë </w:t>
      </w:r>
      <w:r>
        <w:t xml:space="preserve">                                                                     </w:t>
      </w:r>
      <w:r w:rsidRPr="00BE600B">
        <w:t xml:space="preserve">anëtar;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 xml:space="preserve">Ministrin e Brendshëm </w:t>
      </w:r>
      <w:r>
        <w:t xml:space="preserve">                                                                   </w:t>
      </w:r>
      <w:r w:rsidRPr="00BE600B">
        <w:t xml:space="preserve">anëtar;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 xml:space="preserve">Ministrin e Punëve Publike, </w:t>
      </w:r>
      <w:r>
        <w:t xml:space="preserve"> </w:t>
      </w:r>
    </w:p>
    <w:p w:rsidR="00225A5A" w:rsidRDefault="00225A5A" w:rsidP="00225A5A">
      <w:pPr>
        <w:pStyle w:val="Paragrafi"/>
      </w:pPr>
      <w:r>
        <w:t xml:space="preserve">   </w:t>
      </w:r>
      <w:r w:rsidRPr="00BE600B">
        <w:t>Transportit dhe Telekomunikacionit</w:t>
      </w:r>
      <w:r>
        <w:tab/>
      </w:r>
      <w:r w:rsidRPr="00BE600B">
        <w:t xml:space="preserve"> </w:t>
      </w:r>
      <w:r>
        <w:t xml:space="preserve">                                          </w:t>
      </w:r>
      <w:r w:rsidRPr="00BE600B">
        <w:t xml:space="preserve">anëtar;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>Drejtorin e P</w:t>
      </w:r>
      <w:r>
        <w:t>ë</w:t>
      </w:r>
      <w:r w:rsidRPr="00BE600B">
        <w:t>rgjithsh</w:t>
      </w:r>
      <w:r>
        <w:t>ë</w:t>
      </w:r>
      <w:r w:rsidRPr="00BE600B">
        <w:t>m t</w:t>
      </w:r>
      <w:r>
        <w:t>ë</w:t>
      </w:r>
      <w:r w:rsidRPr="00BE600B">
        <w:t xml:space="preserve"> Policisë s</w:t>
      </w:r>
      <w:r>
        <w:t>ë</w:t>
      </w:r>
      <w:r w:rsidRPr="00BE600B">
        <w:t xml:space="preserve"> Shtetit </w:t>
      </w:r>
      <w:r>
        <w:t xml:space="preserve">                               </w:t>
      </w:r>
      <w:r w:rsidRPr="00BE600B">
        <w:t xml:space="preserve">anëtar;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>Drejtorin e Drejtorisë s</w:t>
      </w:r>
      <w:r>
        <w:t>ë</w:t>
      </w:r>
      <w:r w:rsidRPr="00BE600B">
        <w:t xml:space="preserve"> Politikave të Pyjeve </w:t>
      </w:r>
      <w:r>
        <w:t xml:space="preserve"> </w:t>
      </w:r>
    </w:p>
    <w:p w:rsidR="00225A5A" w:rsidRDefault="00225A5A" w:rsidP="00225A5A">
      <w:pPr>
        <w:pStyle w:val="Paragrafi"/>
      </w:pPr>
      <w:r>
        <w:t xml:space="preserve">   </w:t>
      </w:r>
      <w:r w:rsidRPr="00BE600B">
        <w:t>dhe Kullotave, n</w:t>
      </w:r>
      <w:r>
        <w:t>ë</w:t>
      </w:r>
      <w:r w:rsidRPr="00BE600B">
        <w:t xml:space="preserve"> Ministrinë e Mjedisit, Pyjeve </w:t>
      </w:r>
      <w:r>
        <w:t xml:space="preserve"> </w:t>
      </w:r>
    </w:p>
    <w:p w:rsidR="00225A5A" w:rsidRDefault="00225A5A" w:rsidP="00225A5A">
      <w:pPr>
        <w:pStyle w:val="Paragrafi"/>
      </w:pPr>
      <w:r>
        <w:t xml:space="preserve">   dhe Administrimit të Ujërave</w:t>
      </w:r>
      <w:r w:rsidRPr="00BE600B">
        <w:t xml:space="preserve"> </w:t>
      </w:r>
      <w:r>
        <w:t xml:space="preserve">                                                        </w:t>
      </w:r>
      <w:r w:rsidRPr="00BE600B">
        <w:t xml:space="preserve">anëtar;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>Drejtorin e Drejtorisë s</w:t>
      </w:r>
      <w:r>
        <w:t>ë</w:t>
      </w:r>
      <w:r w:rsidRPr="00BE600B">
        <w:t xml:space="preserve"> P</w:t>
      </w:r>
      <w:r>
        <w:t>ë</w:t>
      </w:r>
      <w:r w:rsidRPr="00BE600B">
        <w:t xml:space="preserve">rgjithshme </w:t>
      </w:r>
      <w:r>
        <w:t xml:space="preserve"> </w:t>
      </w:r>
    </w:p>
    <w:p w:rsidR="00225A5A" w:rsidRDefault="00225A5A" w:rsidP="00225A5A">
      <w:pPr>
        <w:pStyle w:val="Paragrafi"/>
      </w:pPr>
      <w:r>
        <w:t xml:space="preserve">   </w:t>
      </w:r>
      <w:r w:rsidRPr="00BE600B">
        <w:t>t</w:t>
      </w:r>
      <w:r>
        <w:t>ë</w:t>
      </w:r>
      <w:r w:rsidRPr="00BE600B">
        <w:t xml:space="preserve"> Përmbari</w:t>
      </w:r>
      <w:r>
        <w:t>mit, në Ministrinë e Drejtësisë</w:t>
      </w:r>
      <w:r w:rsidRPr="00BE600B">
        <w:t xml:space="preserve"> </w:t>
      </w:r>
      <w:r>
        <w:t xml:space="preserve">                                    </w:t>
      </w:r>
      <w:r w:rsidRPr="00BE600B">
        <w:t xml:space="preserve">anëtar;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 xml:space="preserve">Kryeregjistruesin e Pasurive </w:t>
      </w:r>
      <w:r>
        <w:t xml:space="preserve"> </w:t>
      </w:r>
    </w:p>
    <w:p w:rsidR="00225A5A" w:rsidRDefault="00225A5A" w:rsidP="00225A5A">
      <w:pPr>
        <w:pStyle w:val="Paragrafi"/>
      </w:pPr>
      <w:r>
        <w:t xml:space="preserve">   </w:t>
      </w:r>
      <w:r w:rsidRPr="00BE600B">
        <w:t>të Paluajtshme të Republik</w:t>
      </w:r>
      <w:r>
        <w:t>ë</w:t>
      </w:r>
      <w:r w:rsidRPr="00BE600B">
        <w:t>s së Shqip</w:t>
      </w:r>
      <w:r>
        <w:t>ë</w:t>
      </w:r>
      <w:r w:rsidRPr="00BE600B">
        <w:t>ris</w:t>
      </w:r>
      <w:r>
        <w:t>ë</w:t>
      </w:r>
      <w:r w:rsidRPr="00BE600B">
        <w:t xml:space="preserve"> </w:t>
      </w:r>
      <w:r>
        <w:t xml:space="preserve">                                   </w:t>
      </w:r>
      <w:r w:rsidRPr="00BE600B">
        <w:t>an</w:t>
      </w:r>
      <w:r>
        <w:t>ë</w:t>
      </w:r>
      <w:r w:rsidRPr="00BE600B">
        <w:t xml:space="preserve">tar;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>Drejtorin e P</w:t>
      </w:r>
      <w:r>
        <w:t>ë</w:t>
      </w:r>
      <w:r w:rsidRPr="00BE600B">
        <w:t>rgjithsh</w:t>
      </w:r>
      <w:r>
        <w:t>ë</w:t>
      </w:r>
      <w:r w:rsidRPr="00BE600B">
        <w:t xml:space="preserve">m të ALUIZNI-t </w:t>
      </w:r>
      <w:r>
        <w:t xml:space="preserve">                                        </w:t>
      </w:r>
      <w:r w:rsidRPr="00BE600B">
        <w:t xml:space="preserve">anëtar;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>Drejtorin e Agjencis</w:t>
      </w:r>
      <w:r>
        <w:t>ë</w:t>
      </w:r>
      <w:r w:rsidRPr="00BE600B">
        <w:t xml:space="preserve"> së Kthimit dhe </w:t>
      </w:r>
    </w:p>
    <w:p w:rsidR="00225A5A" w:rsidRDefault="00225A5A" w:rsidP="00225A5A">
      <w:pPr>
        <w:pStyle w:val="Paragrafi"/>
      </w:pPr>
      <w:r>
        <w:t xml:space="preserve">   </w:t>
      </w:r>
      <w:r w:rsidRPr="00BE600B">
        <w:t xml:space="preserve">Kompensimit </w:t>
      </w:r>
      <w:r>
        <w:t xml:space="preserve"> </w:t>
      </w:r>
      <w:r w:rsidRPr="00BE600B">
        <w:t xml:space="preserve">të Pronave </w:t>
      </w:r>
      <w:r>
        <w:t xml:space="preserve">                                                               </w:t>
      </w:r>
      <w:r w:rsidRPr="00BE600B">
        <w:t xml:space="preserve">anëtar;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 xml:space="preserve">- </w:t>
      </w:r>
      <w:r>
        <w:t xml:space="preserve"> </w:t>
      </w:r>
      <w:r w:rsidRPr="00BE600B">
        <w:t>Drejtorin e Drejtorisë së P</w:t>
      </w:r>
      <w:r>
        <w:t>ë</w:t>
      </w:r>
      <w:r w:rsidRPr="00BE600B">
        <w:t xml:space="preserve">rgjithshme të </w:t>
      </w:r>
      <w:r>
        <w:t xml:space="preserve"> </w:t>
      </w:r>
    </w:p>
    <w:p w:rsidR="00225A5A" w:rsidRDefault="00225A5A" w:rsidP="00225A5A">
      <w:pPr>
        <w:pStyle w:val="Paragrafi"/>
      </w:pPr>
      <w:r>
        <w:t xml:space="preserve">   </w:t>
      </w:r>
      <w:r w:rsidRPr="00BE600B">
        <w:t xml:space="preserve">Menaxhimit të Burimeve dhe Ofrimit të </w:t>
      </w:r>
      <w:r>
        <w:t xml:space="preserve"> </w:t>
      </w:r>
    </w:p>
    <w:p w:rsidR="00225A5A" w:rsidRDefault="00225A5A" w:rsidP="00225A5A">
      <w:pPr>
        <w:pStyle w:val="Paragrafi"/>
      </w:pPr>
      <w:r>
        <w:t xml:space="preserve">   </w:t>
      </w:r>
      <w:r w:rsidRPr="00BE600B">
        <w:t>Shërbimeve, në Ministrinë e Bujq</w:t>
      </w:r>
      <w:r>
        <w:t>ë</w:t>
      </w:r>
      <w:r w:rsidRPr="00BE600B">
        <w:t>sis</w:t>
      </w:r>
      <w:r>
        <w:t>ë</w:t>
      </w:r>
      <w:r w:rsidRPr="00BE600B">
        <w:t xml:space="preserve">, </w:t>
      </w:r>
      <w:r>
        <w:t xml:space="preserve"> </w:t>
      </w:r>
    </w:p>
    <w:p w:rsidR="00225A5A" w:rsidRDefault="00225A5A" w:rsidP="00225A5A">
      <w:pPr>
        <w:pStyle w:val="Paragrafi"/>
      </w:pPr>
      <w:r>
        <w:t xml:space="preserve">   </w:t>
      </w:r>
      <w:r w:rsidRPr="00BE600B">
        <w:t>Ushqimi</w:t>
      </w:r>
      <w:r>
        <w:t>t dhe Mbrojtjes së Konsumatorit</w:t>
      </w:r>
      <w:r w:rsidRPr="00BE600B">
        <w:t xml:space="preserve"> </w:t>
      </w:r>
      <w:r>
        <w:t xml:space="preserve">                                      </w:t>
      </w:r>
      <w:r w:rsidRPr="00BE600B">
        <w:t xml:space="preserve">anëtar.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2. Anëtarët e KQT-s</w:t>
      </w:r>
      <w:r>
        <w:t>ë</w:t>
      </w:r>
      <w:r w:rsidRPr="00BE600B">
        <w:t xml:space="preserve"> ndjekin zbatimin e vendimeve të tij</w:t>
      </w:r>
      <w:r>
        <w:t xml:space="preserve"> në institucionet, që drejtojnë</w:t>
      </w:r>
      <w:r w:rsidRPr="00BE600B">
        <w:t xml:space="preserve"> dhe, p</w:t>
      </w:r>
      <w:r>
        <w:t>ë</w:t>
      </w:r>
      <w:r w:rsidRPr="00BE600B">
        <w:t xml:space="preserve">r vështirësitë që dalin, informojnë, në çdo kohë, kryetarin e këtij komisioni.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3. Mbledhjet e KQT-së zhvillohen në datën dhe or</w:t>
      </w:r>
      <w:r>
        <w:t>ë</w:t>
      </w:r>
      <w:r w:rsidRPr="00BE600B">
        <w:t>n e njoftuar nga kryetari ose, në mungesë dhe me porosi të tij, nga zëvendëskryetari, jo m</w:t>
      </w:r>
      <w:r>
        <w:t>ë</w:t>
      </w:r>
      <w:r w:rsidRPr="00BE600B">
        <w:t xml:space="preserve"> pak se një her</w:t>
      </w:r>
      <w:r>
        <w:t>ë</w:t>
      </w:r>
      <w:r w:rsidRPr="00BE600B">
        <w:t xml:space="preserve"> </w:t>
      </w:r>
      <w:r>
        <w:t>në tre muaj, por në raste të veç</w:t>
      </w:r>
      <w:r w:rsidRPr="00BE600B">
        <w:t>anta,</w:t>
      </w:r>
      <w:r>
        <w:t xml:space="preserve"> që vlerësohen nga kryetari, ky</w:t>
      </w:r>
      <w:r w:rsidRPr="00BE600B">
        <w:t xml:space="preserve"> komision mund të mblidhet në çdo kohë. </w:t>
      </w:r>
      <w:r>
        <w:t xml:space="preserve"> </w:t>
      </w:r>
    </w:p>
    <w:p w:rsidR="00225A5A" w:rsidRDefault="00225A5A" w:rsidP="00225A5A">
      <w:pPr>
        <w:pStyle w:val="Paragrafi"/>
      </w:pPr>
      <w:r>
        <w:t>4. Vendimet e KQT-së</w:t>
      </w:r>
      <w:r w:rsidRPr="00BE600B">
        <w:t xml:space="preserve"> merren me votim të hapur dhe quhen të vlefshme, kur votojnë “pro” m</w:t>
      </w:r>
      <w:r>
        <w:t>ë</w:t>
      </w:r>
      <w:r w:rsidRPr="00BE600B">
        <w:t xml:space="preserve"> shumë se 50 p</w:t>
      </w:r>
      <w:r>
        <w:t>ë</w:t>
      </w:r>
      <w:r w:rsidRPr="00BE600B">
        <w:t>r qind e numrit të p</w:t>
      </w:r>
      <w:r>
        <w:t>ë</w:t>
      </w:r>
      <w:r w:rsidRPr="00BE600B">
        <w:t>rgjithsh</w:t>
      </w:r>
      <w:r>
        <w:t>ë</w:t>
      </w:r>
      <w:r w:rsidRPr="00BE600B">
        <w:t xml:space="preserve">m të anëtarëve.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Anëtarit t</w:t>
      </w:r>
      <w:r>
        <w:t>ë</w:t>
      </w:r>
      <w:r w:rsidRPr="00BE600B">
        <w:t xml:space="preserve"> KQT-s</w:t>
      </w:r>
      <w:r>
        <w:t>ë</w:t>
      </w:r>
      <w:r w:rsidRPr="00BE600B">
        <w:t xml:space="preserve"> nuk i lejohet të abstenojë.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Anëtari, që voton kundër, mund të kërkojë që në proces</w:t>
      </w:r>
      <w:r>
        <w:t>verbalin e mbledhjes të shënohet</w:t>
      </w:r>
      <w:r w:rsidRPr="00BE600B">
        <w:t xml:space="preserve"> fakti dhe arsyet e votimit kundër. </w:t>
      </w:r>
    </w:p>
    <w:p w:rsidR="00225A5A" w:rsidRDefault="00225A5A" w:rsidP="00225A5A">
      <w:pPr>
        <w:pStyle w:val="Paragrafi"/>
        <w:ind w:firstLine="0"/>
      </w:pPr>
      <w:r>
        <w:lastRenderedPageBreak/>
        <w:t xml:space="preserve">          </w:t>
      </w:r>
      <w:r w:rsidRPr="00BE600B">
        <w:t xml:space="preserve"> </w:t>
      </w:r>
      <w:r>
        <w:t xml:space="preserve"> </w:t>
      </w:r>
      <w:r w:rsidRPr="00BE600B">
        <w:t>B. Detyrat dhe përgjegj</w:t>
      </w:r>
      <w:r>
        <w:t>ë</w:t>
      </w:r>
      <w:r w:rsidRPr="00BE600B">
        <w:t>sit</w:t>
      </w:r>
      <w:r>
        <w:t>ë</w:t>
      </w:r>
    </w:p>
    <w:p w:rsidR="00225A5A" w:rsidRDefault="00225A5A" w:rsidP="00225A5A">
      <w:pPr>
        <w:pStyle w:val="Paragrafi"/>
      </w:pPr>
      <w:r w:rsidRPr="00BE600B">
        <w:t>KQT-ja ka këto detyra dhe p</w:t>
      </w:r>
      <w:r>
        <w:t>ë</w:t>
      </w:r>
      <w:r w:rsidRPr="00BE600B">
        <w:t>rgjegj</w:t>
      </w:r>
      <w:r>
        <w:t>ë</w:t>
      </w:r>
      <w:r w:rsidRPr="00BE600B">
        <w:t xml:space="preserve">si: </w:t>
      </w:r>
      <w:r>
        <w:t xml:space="preserve"> </w:t>
      </w:r>
    </w:p>
    <w:p w:rsidR="00225A5A" w:rsidRDefault="00225A5A" w:rsidP="00225A5A">
      <w:pPr>
        <w:pStyle w:val="Paragrafi"/>
        <w:ind w:firstLine="0"/>
      </w:pPr>
      <w:r>
        <w:t xml:space="preserve">           </w:t>
      </w:r>
      <w:r w:rsidRPr="00BE600B">
        <w:t>1. Shqyrton dhe miraton, në mbledhjen e par</w:t>
      </w:r>
      <w:r>
        <w:t>ë të çdo fil</w:t>
      </w:r>
      <w:r w:rsidRPr="00BE600B">
        <w:t>limviti, programet vjetore të kontrollit dhe të verifikimit, të p</w:t>
      </w:r>
      <w:r>
        <w:t>ë</w:t>
      </w:r>
      <w:r w:rsidRPr="00BE600B">
        <w:t>rgatitura nga komisionet vendore të vlerësimit të titujve të pron</w:t>
      </w:r>
      <w:r>
        <w:t>ë</w:t>
      </w:r>
      <w:r w:rsidRPr="00BE600B">
        <w:t xml:space="preserve">sisë (KV-të). </w:t>
      </w:r>
      <w:r>
        <w:t xml:space="preserve"> </w:t>
      </w:r>
    </w:p>
    <w:p w:rsidR="00225A5A" w:rsidRDefault="00225A5A" w:rsidP="00225A5A">
      <w:pPr>
        <w:pStyle w:val="Paragrafi"/>
        <w:ind w:firstLine="0"/>
      </w:pPr>
      <w:r>
        <w:t xml:space="preserve">          </w:t>
      </w:r>
      <w:r w:rsidRPr="00BE600B">
        <w:t>2. Pasi shqyrton propozimet e KV-ve, të sekretariatit teknik apo/edhe kryesisht p</w:t>
      </w:r>
      <w:r>
        <w:t>ë</w:t>
      </w:r>
      <w:r w:rsidRPr="00BE600B">
        <w:t>r masat disiplinore dhe administrative, p</w:t>
      </w:r>
      <w:r>
        <w:t>ë</w:t>
      </w:r>
      <w:r w:rsidRPr="00BE600B">
        <w:t>r të gjitha institucionet, organet, strukturat dhe subjekte të tjera, që, me veprimet ose mosveprimet e tyre, kan</w:t>
      </w:r>
      <w:r>
        <w:t>ë</w:t>
      </w:r>
      <w:r w:rsidRPr="00BE600B">
        <w:t xml:space="preserve"> penguar p</w:t>
      </w:r>
      <w:r>
        <w:t>ë</w:t>
      </w:r>
      <w:r w:rsidRPr="00BE600B">
        <w:t>rmbushjen e detyrimeve, që rrjedhin nga dispozitat e ligjit nr.9948, dat</w:t>
      </w:r>
      <w:r>
        <w:t>ë 7.7.2008</w:t>
      </w:r>
      <w:r w:rsidRPr="00BE600B">
        <w:t xml:space="preserve"> “P</w:t>
      </w:r>
      <w:r>
        <w:t>ë</w:t>
      </w:r>
      <w:r w:rsidRPr="00BE600B">
        <w:t>r shqyrtimin e vlefshmërisë ligjore të krijimit të titujve të pron</w:t>
      </w:r>
      <w:r>
        <w:t>ë</w:t>
      </w:r>
      <w:r w:rsidRPr="00BE600B">
        <w:t>sisë mbi tok</w:t>
      </w:r>
      <w:r>
        <w:t>ë</w:t>
      </w:r>
      <w:r w:rsidRPr="00BE600B">
        <w:t>n bujq</w:t>
      </w:r>
      <w:r>
        <w:t>ësore”, e të</w:t>
      </w:r>
      <w:r w:rsidRPr="00BE600B">
        <w:t xml:space="preserve"> akteve n</w:t>
      </w:r>
      <w:r>
        <w:t>ë</w:t>
      </w:r>
      <w:r w:rsidRPr="00BE600B">
        <w:t>nligjore, në zbatim të tij, si dhe vendimeve të këtij komisioni, merr vendime në p</w:t>
      </w:r>
      <w:r>
        <w:t>ë</w:t>
      </w:r>
      <w:r w:rsidRPr="00BE600B">
        <w:t>rputhje me pik</w:t>
      </w:r>
      <w:r>
        <w:t>ën 5</w:t>
      </w:r>
      <w:r w:rsidRPr="00BE600B">
        <w:t xml:space="preserve"> t</w:t>
      </w:r>
      <w:r>
        <w:t>ë nenit 6</w:t>
      </w:r>
      <w:r w:rsidRPr="00BE600B">
        <w:t xml:space="preserve"> të ligjit të sip</w:t>
      </w:r>
      <w:r>
        <w:t>ë</w:t>
      </w:r>
      <w:r w:rsidRPr="00BE600B">
        <w:t>rp</w:t>
      </w:r>
      <w:r>
        <w:t>ë</w:t>
      </w:r>
      <w:r w:rsidRPr="00BE600B">
        <w:t xml:space="preserve">rmendur. </w:t>
      </w:r>
    </w:p>
    <w:p w:rsidR="00225A5A" w:rsidRDefault="00225A5A" w:rsidP="00225A5A">
      <w:pPr>
        <w:pStyle w:val="Paragrafi"/>
      </w:pPr>
      <w:r w:rsidRPr="00BE600B">
        <w:t>3. Shqyrton ankesat e pal</w:t>
      </w:r>
      <w:r>
        <w:t>ë</w:t>
      </w:r>
      <w:r w:rsidRPr="00BE600B">
        <w:t>ve ndaj veprimeve t</w:t>
      </w:r>
      <w:r>
        <w:t>ë</w:t>
      </w:r>
      <w:r w:rsidRPr="00BE600B">
        <w:t xml:space="preserve"> KV-ve, të paraqitura pran</w:t>
      </w:r>
      <w:r>
        <w:t>ë</w:t>
      </w:r>
      <w:r w:rsidRPr="00BE600B">
        <w:t xml:space="preserve"> KQT-s</w:t>
      </w:r>
      <w:r>
        <w:t>ë</w:t>
      </w:r>
      <w:r w:rsidRPr="00BE600B">
        <w:t xml:space="preserve"> nga sekretariati teknik, dhe merr vendimet përkat</w:t>
      </w:r>
      <w:r>
        <w:t>ë</w:t>
      </w:r>
      <w:r w:rsidRPr="00BE600B">
        <w:t xml:space="preserve">se. </w:t>
      </w:r>
    </w:p>
    <w:p w:rsidR="00225A5A" w:rsidRDefault="00225A5A" w:rsidP="00225A5A">
      <w:pPr>
        <w:pStyle w:val="Paragrafi"/>
      </w:pPr>
      <w:r w:rsidRPr="00BE600B">
        <w:t>KQT-ja nuk merr në shqyrtim ankesat, p</w:t>
      </w:r>
      <w:r>
        <w:t>ë</w:t>
      </w:r>
      <w:r w:rsidRPr="00BE600B">
        <w:t>r të cilat KV-të kan</w:t>
      </w:r>
      <w:r>
        <w:t>ë</w:t>
      </w:r>
      <w:r w:rsidRPr="00BE600B">
        <w:t xml:space="preserve"> paraqitur kërkesat p</w:t>
      </w:r>
      <w:r>
        <w:t>ë</w:t>
      </w:r>
      <w:r w:rsidRPr="00BE600B">
        <w:t>rkat</w:t>
      </w:r>
      <w:r>
        <w:t>ë</w:t>
      </w:r>
      <w:r w:rsidRPr="00BE600B">
        <w:t>se në organet gjyqësore, në kuptim të zba</w:t>
      </w:r>
      <w:r>
        <w:t>timit të neneve 10, 12, 13 e 15</w:t>
      </w:r>
      <w:r w:rsidRPr="00BE600B">
        <w:t xml:space="preserve"> t</w:t>
      </w:r>
      <w:r>
        <w:t>ë</w:t>
      </w:r>
      <w:r w:rsidRPr="00BE600B">
        <w:t xml:space="preserve"> ligjit nr.9948, dat</w:t>
      </w:r>
      <w:r>
        <w:t>ë 7.7.2008</w:t>
      </w:r>
      <w:r w:rsidRPr="00BE600B">
        <w:t xml:space="preserve"> “P</w:t>
      </w:r>
      <w:r>
        <w:t>ë</w:t>
      </w:r>
      <w:r w:rsidRPr="00BE600B">
        <w:t>r shqyrtimin e vlefshmërisë ligjore t</w:t>
      </w:r>
      <w:r>
        <w:t>ë</w:t>
      </w:r>
      <w:r w:rsidRPr="00BE600B">
        <w:t xml:space="preserve"> krijimit të titujve t</w:t>
      </w:r>
      <w:r>
        <w:t>ë</w:t>
      </w:r>
      <w:r w:rsidRPr="00BE600B">
        <w:t xml:space="preserve"> pronësis</w:t>
      </w:r>
      <w:r>
        <w:t>ë</w:t>
      </w:r>
      <w:r w:rsidRPr="00BE600B">
        <w:t xml:space="preserve"> mbi tok</w:t>
      </w:r>
      <w:r>
        <w:t>ën buj</w:t>
      </w:r>
      <w:r w:rsidRPr="00BE600B">
        <w:t xml:space="preserve">qësore”. </w:t>
      </w:r>
    </w:p>
    <w:p w:rsidR="00225A5A" w:rsidRDefault="00225A5A" w:rsidP="00225A5A">
      <w:pPr>
        <w:pStyle w:val="Paragrafi"/>
      </w:pPr>
      <w:r w:rsidRPr="00BE600B">
        <w:t>4. Merr vendime p</w:t>
      </w:r>
      <w:r>
        <w:t>ë</w:t>
      </w:r>
      <w:r w:rsidRPr="00BE600B">
        <w:t>r zgjidhjen e konflikteve territoriale, ndërmjet qarqeve p</w:t>
      </w:r>
      <w:r>
        <w:t>ër kufijtë e zë</w:t>
      </w:r>
      <w:r w:rsidRPr="00BE600B">
        <w:t>rit kadastral të tokës bujq</w:t>
      </w:r>
      <w:r>
        <w:t>ë</w:t>
      </w:r>
      <w:r w:rsidRPr="00BE600B">
        <w:t>sore, në bazë të raporteve paraprake, të përga</w:t>
      </w:r>
      <w:r>
        <w:t>titura nga sekretariati teknik.</w:t>
      </w:r>
    </w:p>
    <w:p w:rsidR="00225A5A" w:rsidRDefault="00225A5A" w:rsidP="00225A5A">
      <w:pPr>
        <w:pStyle w:val="Paragrafi"/>
      </w:pPr>
      <w:r w:rsidRPr="00BE600B">
        <w:t>5. Th</w:t>
      </w:r>
      <w:r>
        <w:t>ërret në raport prefektë</w:t>
      </w:r>
      <w:r w:rsidRPr="00BE600B">
        <w:t>t, kryetar</w:t>
      </w:r>
      <w:r>
        <w:t>ët e kë</w:t>
      </w:r>
      <w:r w:rsidRPr="00BE600B">
        <w:t>shillave t</w:t>
      </w:r>
      <w:r>
        <w:t>ë</w:t>
      </w:r>
      <w:r w:rsidRPr="00BE600B">
        <w:t xml:space="preserve"> qarqeve, kryetar</w:t>
      </w:r>
      <w:r>
        <w:t>ë</w:t>
      </w:r>
      <w:r w:rsidRPr="00BE600B">
        <w:t>t e komunave dhe/ose bashkive, si dhe drejtuesit e strukturave t</w:t>
      </w:r>
      <w:r>
        <w:t>ë</w:t>
      </w:r>
      <w:r w:rsidRPr="00BE600B">
        <w:t xml:space="preserve"> tjera shtetërore, veprimtaria e të cilave lidhet me krijimin e titujve të pronësisë mbi tok</w:t>
      </w:r>
      <w:r>
        <w:t>ë</w:t>
      </w:r>
      <w:r w:rsidRPr="00BE600B">
        <w:t>n, p</w:t>
      </w:r>
      <w:r>
        <w:t>ë</w:t>
      </w:r>
      <w:r w:rsidRPr="00BE600B">
        <w:t>r çdo rast, kur kjo vlerësohet e nevojshme nga kryetari i KQT-s</w:t>
      </w:r>
      <w:r>
        <w:t>ë teknik.</w:t>
      </w:r>
    </w:p>
    <w:p w:rsidR="00225A5A" w:rsidRDefault="00225A5A" w:rsidP="00225A5A">
      <w:pPr>
        <w:pStyle w:val="Paragrafi"/>
      </w:pPr>
      <w:r w:rsidRPr="00BE600B">
        <w:t>6. Merr vendime p</w:t>
      </w:r>
      <w:r>
        <w:t>ë</w:t>
      </w:r>
      <w:r w:rsidRPr="00BE600B">
        <w:t>r m</w:t>
      </w:r>
      <w:r>
        <w:t>ë</w:t>
      </w:r>
      <w:r w:rsidRPr="00BE600B">
        <w:t>nyr</w:t>
      </w:r>
      <w:r>
        <w:t>ë</w:t>
      </w:r>
      <w:r w:rsidRPr="00BE600B">
        <w:t>n e organizimit t</w:t>
      </w:r>
      <w:r>
        <w:t>ë</w:t>
      </w:r>
      <w:r w:rsidRPr="00BE600B">
        <w:t xml:space="preserve"> veprimtarive të KV-ve, m</w:t>
      </w:r>
      <w:r>
        <w:t>ë</w:t>
      </w:r>
      <w:r w:rsidRPr="00BE600B">
        <w:t>nyr</w:t>
      </w:r>
      <w:r>
        <w:t>ë</w:t>
      </w:r>
      <w:r w:rsidRPr="00BE600B">
        <w:t>n e kryerjes s</w:t>
      </w:r>
      <w:r>
        <w:t>ë</w:t>
      </w:r>
      <w:r w:rsidRPr="00BE600B">
        <w:t xml:space="preserve"> verifikimeve, </w:t>
      </w:r>
      <w:r>
        <w:t>të përgatitjes dhe mbajtjes së</w:t>
      </w:r>
      <w:r w:rsidRPr="00BE600B">
        <w:t xml:space="preserve"> </w:t>
      </w:r>
      <w:r>
        <w:t xml:space="preserve"> </w:t>
      </w:r>
      <w:r w:rsidRPr="00BE600B">
        <w:t>dokumentacionit, p</w:t>
      </w:r>
      <w:r>
        <w:t>ër llojin e inform</w:t>
      </w:r>
      <w:r w:rsidRPr="00BE600B">
        <w:t>acionit, që paraqitet në komision, afatet e përmbushjes së detyrimeve p</w:t>
      </w:r>
      <w:r>
        <w:t>ë</w:t>
      </w:r>
      <w:r w:rsidRPr="00BE600B">
        <w:t>r çështje konkrete t</w:t>
      </w:r>
      <w:r>
        <w:t>ë</w:t>
      </w:r>
      <w:r w:rsidRPr="00BE600B">
        <w:t xml:space="preserve"> shqyrtimit dhe të verifikimit të titujve të pronësis</w:t>
      </w:r>
      <w:r>
        <w:t>ë</w:t>
      </w:r>
      <w:r w:rsidRPr="00BE600B">
        <w:t>, mënyr</w:t>
      </w:r>
      <w:r>
        <w:t>ë</w:t>
      </w:r>
      <w:r w:rsidRPr="00BE600B">
        <w:t>n e bashk</w:t>
      </w:r>
      <w:r>
        <w:t>ë</w:t>
      </w:r>
      <w:r w:rsidRPr="00BE600B">
        <w:t>veprimit me institucione të tjera, veprimtaria e të cilave lidhet me verifikimin e titujve të pron</w:t>
      </w:r>
      <w:r>
        <w:t>ë</w:t>
      </w:r>
      <w:r w:rsidRPr="00BE600B">
        <w:t>sis</w:t>
      </w:r>
      <w:r>
        <w:t>ë</w:t>
      </w:r>
      <w:r w:rsidRPr="00BE600B">
        <w:t>, të bazuara në dispozitat e ligjit nr.9948, dat</w:t>
      </w:r>
      <w:r>
        <w:t>ë 7.7.2008</w:t>
      </w:r>
      <w:r w:rsidRPr="00BE600B">
        <w:t xml:space="preserve"> “P</w:t>
      </w:r>
      <w:r>
        <w:t>ë</w:t>
      </w:r>
      <w:r w:rsidRPr="00BE600B">
        <w:t>r shqyrtimin e vlefshmërisë ligjore të krijimit të titujve të pron</w:t>
      </w:r>
      <w:r>
        <w:t>ë</w:t>
      </w:r>
      <w:r w:rsidRPr="00BE600B">
        <w:t>sisë mbi tok</w:t>
      </w:r>
      <w:r>
        <w:t>ë</w:t>
      </w:r>
      <w:r w:rsidRPr="00BE600B">
        <w:t>n bujq</w:t>
      </w:r>
      <w:r>
        <w:t>ësore”, dhe në aktet nënligj</w:t>
      </w:r>
      <w:r w:rsidRPr="00BE600B">
        <w:t>ore, në zbatim të tij.</w:t>
      </w:r>
    </w:p>
    <w:p w:rsidR="00225A5A" w:rsidRDefault="00225A5A" w:rsidP="00225A5A">
      <w:pPr>
        <w:pStyle w:val="Paragrafi"/>
        <w:ind w:firstLine="0"/>
      </w:pPr>
      <w:r w:rsidRPr="00BE600B">
        <w:t xml:space="preserve"> </w:t>
      </w:r>
      <w:r>
        <w:t xml:space="preserve"> </w:t>
      </w:r>
    </w:p>
    <w:p w:rsidR="00225A5A" w:rsidRDefault="00225A5A" w:rsidP="00225A5A">
      <w:pPr>
        <w:pStyle w:val="Paragrafi"/>
        <w:ind w:firstLine="0"/>
        <w:jc w:val="center"/>
      </w:pPr>
      <w:r>
        <w:t>II</w:t>
      </w:r>
      <w:r w:rsidRPr="00BE600B">
        <w:t>. P</w:t>
      </w:r>
      <w:r>
        <w:t>Ë</w:t>
      </w:r>
      <w:r w:rsidRPr="00BE600B">
        <w:t>RB</w:t>
      </w:r>
      <w:r>
        <w:t>Ë</w:t>
      </w:r>
      <w:r w:rsidRPr="00BE600B">
        <w:t>RJA, M</w:t>
      </w:r>
      <w:r>
        <w:t>Ë</w:t>
      </w:r>
      <w:r w:rsidRPr="00BE600B">
        <w:t>NYR</w:t>
      </w:r>
      <w:r>
        <w:t>A E FUNKSIONIMIT, DETYRAT DHE PË</w:t>
      </w:r>
      <w:r w:rsidRPr="00BE600B">
        <w:t>RGJEGJ</w:t>
      </w:r>
      <w:r>
        <w:t>Ë</w:t>
      </w:r>
      <w:r w:rsidRPr="00BE600B">
        <w:t>SIT</w:t>
      </w:r>
      <w:r>
        <w:t>Ë</w:t>
      </w:r>
      <w:r w:rsidRPr="00BE600B">
        <w:t xml:space="preserve"> E SEKR</w:t>
      </w:r>
      <w:smartTag w:uri="urn:schemas-microsoft-com:office:smarttags" w:element="stockticker">
        <w:r w:rsidRPr="00BE600B">
          <w:t>ET</w:t>
        </w:r>
        <w:smartTag w:uri="urn:schemas-microsoft-com:office:smarttags" w:element="stockticker">
          <w:r w:rsidRPr="00BE600B">
            <w:t>A</w:t>
          </w:r>
        </w:smartTag>
      </w:smartTag>
      <w:r w:rsidRPr="00BE600B">
        <w:t>RIA</w:t>
      </w:r>
      <w:r>
        <w:t>TIT TEKNIK TË</w:t>
      </w:r>
      <w:r w:rsidRPr="00BE600B">
        <w:t xml:space="preserve"> KQT-S</w:t>
      </w:r>
      <w:r>
        <w:t>Ë</w:t>
      </w:r>
    </w:p>
    <w:p w:rsidR="00225A5A" w:rsidRDefault="00225A5A" w:rsidP="00225A5A">
      <w:pPr>
        <w:pStyle w:val="Paragrafi"/>
        <w:ind w:firstLine="0"/>
      </w:pPr>
      <w:r>
        <w:t xml:space="preserve"> </w:t>
      </w:r>
    </w:p>
    <w:p w:rsidR="00225A5A" w:rsidRPr="008E5A07" w:rsidRDefault="00225A5A" w:rsidP="00225A5A">
      <w:pPr>
        <w:pStyle w:val="Paragrafi"/>
      </w:pPr>
      <w:r w:rsidRPr="008E5A07">
        <w:t xml:space="preserve">A. Përbërja dhe mënyra e funksionimit  </w:t>
      </w:r>
    </w:p>
    <w:p w:rsidR="00225A5A" w:rsidRPr="008E5A07" w:rsidRDefault="00225A5A" w:rsidP="00225A5A">
      <w:pPr>
        <w:pStyle w:val="Paragrafi"/>
      </w:pPr>
      <w:r w:rsidRPr="008E5A07">
        <w:t xml:space="preserve">1. Sekretariati teknik i KQT-së krijohet si strukturë e veçantë, administrative, teknike, pranë Ministrisë së Bujqësisë, Ushqimit dhe Mbrojtjes së Konsumatorit, në shërbim të KQT-së, dhe përbëhet nga 5 (pesë) punonjës, me përvojë për problemet e pronësisë, të cilët emërohen, lirohen apo shkarkohen nga detyra nga zëvendëskryeministri, pas këshillimeve me Ministrin e Bujqësisë, Ushqimit dhe Mbrojtjes së Konsumatorit.  </w:t>
      </w:r>
    </w:p>
    <w:p w:rsidR="00225A5A" w:rsidRPr="008E5A07" w:rsidRDefault="00225A5A" w:rsidP="00225A5A">
      <w:pPr>
        <w:pStyle w:val="Paragrafi"/>
      </w:pPr>
      <w:r w:rsidRPr="008E5A07">
        <w:t>2. Sekretariati teknik drejtohet nga drejtori, i cili caktohet nga zëvendëskryeministri. Drejtori i sekretariatit teknik ka pagë të njëjtë me atë të drejtorit të përgjithshëm në ministri.</w:t>
      </w:r>
    </w:p>
    <w:p w:rsidR="00225A5A" w:rsidRPr="008E5A07" w:rsidRDefault="00225A5A" w:rsidP="00225A5A">
      <w:pPr>
        <w:pStyle w:val="Paragrafi"/>
      </w:pPr>
      <w:r w:rsidRPr="008E5A07">
        <w:t xml:space="preserve">  B. Detyrat dhe përgjegjësitë e sekretariatit teknik  </w:t>
      </w:r>
    </w:p>
    <w:p w:rsidR="00225A5A" w:rsidRPr="008E5A07" w:rsidRDefault="00225A5A" w:rsidP="00225A5A">
      <w:pPr>
        <w:pStyle w:val="Paragrafi"/>
      </w:pPr>
      <w:r w:rsidRPr="008E5A07">
        <w:t xml:space="preserve">Sekretariati teknik ka këto detyra dhe përgjegjësi:  </w:t>
      </w:r>
    </w:p>
    <w:p w:rsidR="00225A5A" w:rsidRPr="008E5A07" w:rsidRDefault="00225A5A" w:rsidP="00225A5A">
      <w:pPr>
        <w:pStyle w:val="Paragrafi"/>
      </w:pPr>
      <w:r w:rsidRPr="008E5A07">
        <w:t xml:space="preserve">1. Administron të gjitha ankesat, kërkesat ose informacionet e paraqitura me shkrim nga shtetas, institucione ose struktura shtetërore, veprimtaria e të cilave ka për objekt ndarjen e tokës dhe krijimin e titujve të pronësisë mbi të, të regjistruara në protokollin e Ministrisë së Bujqësisë, Ushqimit dhe Mbrojtjes së Konsumatorit.  </w:t>
      </w:r>
    </w:p>
    <w:p w:rsidR="00225A5A" w:rsidRPr="008E5A07" w:rsidRDefault="00225A5A" w:rsidP="00225A5A">
      <w:pPr>
        <w:pStyle w:val="Paragrafi"/>
      </w:pPr>
      <w:r w:rsidRPr="008E5A07">
        <w:t xml:space="preserve">Ankesat, kërkesat dhe informacionet e administruara, në mbështetje të ligjit nr.9948, datë </w:t>
      </w:r>
      <w:r w:rsidRPr="008E5A07">
        <w:lastRenderedPageBreak/>
        <w:t xml:space="preserve">7.7.2008 “Për shqyrtimin e vlefshmërisë ligjore të krijimit të titujve të pronësisë mbi tokën bujqësore”, grupohen sipas përmbajtjes, rëndësisë dhe përgjegjësisë për zgjidhjen e tyre dhe paraqiten: </w:t>
      </w:r>
    </w:p>
    <w:p w:rsidR="00225A5A" w:rsidRPr="008E5A07" w:rsidRDefault="00225A5A" w:rsidP="00225A5A">
      <w:pPr>
        <w:pStyle w:val="Paragrafi"/>
      </w:pPr>
      <w:r w:rsidRPr="008E5A07">
        <w:t xml:space="preserve">a)  për shqyrtim në KQT;  </w:t>
      </w:r>
    </w:p>
    <w:p w:rsidR="00225A5A" w:rsidRPr="008E5A07" w:rsidRDefault="00225A5A" w:rsidP="00225A5A">
      <w:pPr>
        <w:pStyle w:val="Paragrafi"/>
      </w:pPr>
      <w:r w:rsidRPr="008E5A07">
        <w:t xml:space="preserve">b)  për shqyrtim ose rishqyrtim në KV.  </w:t>
      </w:r>
    </w:p>
    <w:p w:rsidR="00225A5A" w:rsidRPr="008E5A07" w:rsidRDefault="00225A5A" w:rsidP="00225A5A">
      <w:pPr>
        <w:pStyle w:val="Paragrafi"/>
      </w:pPr>
      <w:r w:rsidRPr="008E5A07">
        <w:t xml:space="preserve">Kur ankesat, kërkesat dhe informacionet e administruara nuk kanë për objekt të drejtpërdrejtë shqyrtimin e vlefshmërisë ligjore të titujve të pronësisë mbi tokën bujqësore, sekretariati teknik i trajton ato sipas dispozitave të ligjit nr.8485, datë 12.5.1999 “Kodi i Procedurave Administrative të Republikës së Shqipërisë”.  </w:t>
      </w:r>
    </w:p>
    <w:p w:rsidR="00225A5A" w:rsidRDefault="00225A5A" w:rsidP="00225A5A">
      <w:pPr>
        <w:pStyle w:val="Paragrafi"/>
      </w:pPr>
      <w:r w:rsidRPr="008E5A07">
        <w:t>2. Përgatit mbledhjet e KQT-së, sipas rendit të ditës, të miratuar paraprakisht nga kryetari i</w:t>
      </w:r>
      <w:r w:rsidRPr="00BE600B">
        <w:t xml:space="preserve"> k</w:t>
      </w:r>
      <w:r>
        <w:t>ëtij komisioni, i cil</w:t>
      </w:r>
      <w:r w:rsidRPr="00BE600B">
        <w:t>i u njoftohet anëtarëve pes</w:t>
      </w:r>
      <w:r>
        <w:t>ë</w:t>
      </w:r>
      <w:r w:rsidRPr="00BE600B">
        <w:t xml:space="preserve"> ditë para mbledhjes, ç</w:t>
      </w:r>
      <w:r>
        <w:t>ë</w:t>
      </w:r>
      <w:r w:rsidRPr="00BE600B">
        <w:t>shtjet e p</w:t>
      </w:r>
      <w:r>
        <w:t>ë</w:t>
      </w:r>
      <w:r w:rsidRPr="00BE600B">
        <w:t>rgjithshme e të veçanta p</w:t>
      </w:r>
      <w:r>
        <w:t>ë</w:t>
      </w:r>
      <w:r w:rsidRPr="00BE600B">
        <w:t xml:space="preserve">r shqyrtim, si dhe projektvendimet përkatëse.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3. Mban procesv</w:t>
      </w:r>
      <w:r>
        <w:t>erbalin e mbl</w:t>
      </w:r>
      <w:r w:rsidRPr="00BE600B">
        <w:t>edhjes së KQT-s</w:t>
      </w:r>
      <w:r>
        <w:t>ë</w:t>
      </w:r>
      <w:r w:rsidRPr="00BE600B">
        <w:t xml:space="preserve">, që nënshkruhet nga kryetari dhe sekretari i këtij komisioni.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4. I paraqet KQT-s</w:t>
      </w:r>
      <w:r>
        <w:t>ë</w:t>
      </w:r>
      <w:r w:rsidRPr="00BE600B">
        <w:t xml:space="preserve"> programet vjetore të d</w:t>
      </w:r>
      <w:r>
        <w:t>ë</w:t>
      </w:r>
      <w:r w:rsidRPr="00BE600B">
        <w:t>rguara nga KV-të s</w:t>
      </w:r>
      <w:r>
        <w:t>ë</w:t>
      </w:r>
      <w:r w:rsidRPr="00BE600B">
        <w:t xml:space="preserve"> bashku me komentet, v</w:t>
      </w:r>
      <w:r>
        <w:t>ë</w:t>
      </w:r>
      <w:r w:rsidRPr="00BE600B">
        <w:t xml:space="preserve">rejtjet dhe propozimet e tij.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5. P</w:t>
      </w:r>
      <w:r>
        <w:t>ë</w:t>
      </w:r>
      <w:r w:rsidRPr="00BE600B">
        <w:t>rgatit p</w:t>
      </w:r>
      <w:r>
        <w:t>ë</w:t>
      </w:r>
      <w:r w:rsidRPr="00BE600B">
        <w:t>rgjigjet p</w:t>
      </w:r>
      <w:r>
        <w:t>ë</w:t>
      </w:r>
      <w:r w:rsidRPr="00BE600B">
        <w:t>rkat</w:t>
      </w:r>
      <w:r>
        <w:t>ë</w:t>
      </w:r>
      <w:r w:rsidRPr="00BE600B">
        <w:t>se p</w:t>
      </w:r>
      <w:r>
        <w:t>ë</w:t>
      </w:r>
      <w:r w:rsidRPr="00BE600B">
        <w:t>r ankesat, kërkesat dhe informacionet e paraqitura nga shtetasit, institucionet ose strukturat shtetërore p</w:t>
      </w:r>
      <w:r>
        <w:t>ë</w:t>
      </w:r>
      <w:r w:rsidRPr="00BE600B">
        <w:t>r zbatimin e dispozitave t</w:t>
      </w:r>
      <w:r>
        <w:t>ë</w:t>
      </w:r>
      <w:r w:rsidRPr="00BE600B">
        <w:t xml:space="preserve"> ligjit nr.9948, dat</w:t>
      </w:r>
      <w:r>
        <w:t>ë 7.7.2008</w:t>
      </w:r>
      <w:r w:rsidRPr="00BE600B">
        <w:t xml:space="preserve"> “P</w:t>
      </w:r>
      <w:r>
        <w:t>ë</w:t>
      </w:r>
      <w:r w:rsidRPr="00BE600B">
        <w:t>r shqyrtimin e vlefshmërisë ligjore t</w:t>
      </w:r>
      <w:r>
        <w:t>ë</w:t>
      </w:r>
      <w:r w:rsidRPr="00BE600B">
        <w:t xml:space="preserve"> krijimit të titujve të pron</w:t>
      </w:r>
      <w:r>
        <w:t>ë</w:t>
      </w:r>
      <w:r w:rsidRPr="00BE600B">
        <w:t>sis</w:t>
      </w:r>
      <w:r>
        <w:t>ë</w:t>
      </w:r>
      <w:r w:rsidRPr="00BE600B">
        <w:t xml:space="preserve"> mbi tok</w:t>
      </w:r>
      <w:r>
        <w:t>ën bujqësore”</w:t>
      </w:r>
      <w:r w:rsidRPr="00BE600B">
        <w:t xml:space="preserve"> dhe t</w:t>
      </w:r>
      <w:r>
        <w:t>ë</w:t>
      </w:r>
      <w:r w:rsidRPr="00BE600B">
        <w:t xml:space="preserve"> akteve n</w:t>
      </w:r>
      <w:r>
        <w:t>ë</w:t>
      </w:r>
      <w:r w:rsidRPr="00BE600B">
        <w:t xml:space="preserve">nligjore, në zbatim të tij.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6. P</w:t>
      </w:r>
      <w:r>
        <w:t>ë</w:t>
      </w:r>
      <w:r w:rsidRPr="00BE600B">
        <w:t>rgatit aktet e KQT-s</w:t>
      </w:r>
      <w:r>
        <w:t>ë</w:t>
      </w:r>
      <w:r w:rsidRPr="00BE600B">
        <w:t>, t</w:t>
      </w:r>
      <w:r>
        <w:t>ë cil</w:t>
      </w:r>
      <w:r w:rsidRPr="00BE600B">
        <w:t>at duhet të p</w:t>
      </w:r>
      <w:r>
        <w:t>ë</w:t>
      </w:r>
      <w:r w:rsidRPr="00BE600B">
        <w:t>rmbajn</w:t>
      </w:r>
      <w:r>
        <w:t>ë</w:t>
      </w:r>
      <w:r w:rsidRPr="00BE600B">
        <w:t xml:space="preserve"> numrin e vendimit dhe datën e marrjes s</w:t>
      </w:r>
      <w:r>
        <w:t>ë</w:t>
      </w:r>
      <w:r w:rsidRPr="00BE600B">
        <w:t xml:space="preserve"> tij, në dy kopje, t</w:t>
      </w:r>
      <w:r>
        <w:t>ë</w:t>
      </w:r>
      <w:r w:rsidRPr="00BE600B">
        <w:t xml:space="preserve"> nënshkruara nga z</w:t>
      </w:r>
      <w:r>
        <w:t>ë</w:t>
      </w:r>
      <w:r w:rsidRPr="00BE600B">
        <w:t>vendëskryeministri d</w:t>
      </w:r>
      <w:r>
        <w:t>he të vulosura me vulën e Këshil</w:t>
      </w:r>
      <w:r w:rsidRPr="00BE600B">
        <w:t>lit të Ministrave. Një kopje ruhet në arkivin e Këshillit t</w:t>
      </w:r>
      <w:r>
        <w:t>ë</w:t>
      </w:r>
      <w:r w:rsidRPr="00BE600B">
        <w:t xml:space="preserve"> Ministrave dhe kopja tjetër n</w:t>
      </w:r>
      <w:r>
        <w:t>ë</w:t>
      </w:r>
      <w:r w:rsidRPr="00BE600B">
        <w:t xml:space="preserve"> arkivin e Ministris</w:t>
      </w:r>
      <w:r>
        <w:t>ë</w:t>
      </w:r>
      <w:r w:rsidRPr="00BE600B">
        <w:t xml:space="preserve"> së Bujq</w:t>
      </w:r>
      <w:r>
        <w:t>ë</w:t>
      </w:r>
      <w:r w:rsidRPr="00BE600B">
        <w:t xml:space="preserve">sisë, Ushqimit dhe Mbrojtjes së Konsumatorit. </w:t>
      </w:r>
      <w:r>
        <w:t xml:space="preserve"> </w:t>
      </w:r>
    </w:p>
    <w:p w:rsidR="00225A5A" w:rsidRPr="00BE600B" w:rsidRDefault="00225A5A" w:rsidP="00225A5A">
      <w:pPr>
        <w:pStyle w:val="Paragrafi"/>
      </w:pPr>
      <w:r>
        <w:t>7. Ia</w:t>
      </w:r>
      <w:r w:rsidRPr="00BE600B">
        <w:t xml:space="preserve"> p</w:t>
      </w:r>
      <w:r>
        <w:t>ë</w:t>
      </w:r>
      <w:r w:rsidRPr="00BE600B">
        <w:t>rcjell t</w:t>
      </w:r>
      <w:r>
        <w:t>ë</w:t>
      </w:r>
      <w:r w:rsidRPr="00BE600B">
        <w:t xml:space="preserve"> gjitha vendimet e KQT-s</w:t>
      </w:r>
      <w:r>
        <w:t>ë</w:t>
      </w:r>
      <w:r w:rsidRPr="00BE600B">
        <w:t xml:space="preserve"> institucioneve apo individëve, të shoq</w:t>
      </w:r>
      <w:r>
        <w:t>ë</w:t>
      </w:r>
      <w:r w:rsidRPr="00BE600B">
        <w:t>ruar</w:t>
      </w:r>
      <w:r>
        <w:t>a</w:t>
      </w:r>
      <w:r w:rsidRPr="00BE600B">
        <w:t xml:space="preserve"> me shkres</w:t>
      </w:r>
      <w:r>
        <w:t>ë</w:t>
      </w:r>
      <w:r w:rsidRPr="00BE600B">
        <w:t xml:space="preserve"> p</w:t>
      </w:r>
      <w:r>
        <w:t>ë</w:t>
      </w:r>
      <w:r w:rsidRPr="00BE600B">
        <w:t>rcjell</w:t>
      </w:r>
      <w:r>
        <w:t>ë</w:t>
      </w:r>
      <w:r w:rsidRPr="00BE600B">
        <w:t>se, t</w:t>
      </w:r>
      <w:r>
        <w:t>ë</w:t>
      </w:r>
      <w:r w:rsidRPr="00BE600B">
        <w:t xml:space="preserve"> nënshkruar</w:t>
      </w:r>
      <w:r>
        <w:t>a</w:t>
      </w:r>
      <w:r w:rsidRPr="00BE600B">
        <w:t xml:space="preserve"> nga drejtori i sekretariatit teknik. Të gjitha këto vendime do të vulosen me vulën e Ministrisë së Bujqësis</w:t>
      </w:r>
      <w:r>
        <w:t>ë</w:t>
      </w:r>
      <w:r w:rsidRPr="00BE600B">
        <w:t>, Ushqimit dhe Mbrojtjes s</w:t>
      </w:r>
      <w:r>
        <w:t>ë</w:t>
      </w:r>
      <w:r w:rsidRPr="00BE600B">
        <w:t xml:space="preserve"> Konsumatorit dhe do t</w:t>
      </w:r>
      <w:r>
        <w:t>ë</w:t>
      </w:r>
      <w:r w:rsidRPr="00BE600B">
        <w:t xml:space="preserve"> jen</w:t>
      </w:r>
      <w:r>
        <w:t>ë</w:t>
      </w:r>
      <w:r w:rsidRPr="00BE600B">
        <w:t xml:space="preserve"> t</w:t>
      </w:r>
      <w:r>
        <w:t>ë</w:t>
      </w:r>
      <w:r w:rsidRPr="00BE600B">
        <w:t xml:space="preserve"> protokolluara n</w:t>
      </w:r>
      <w:r>
        <w:t>ë</w:t>
      </w:r>
      <w:r w:rsidRPr="00BE600B">
        <w:t xml:space="preserve"> regjistrat e protokollit t</w:t>
      </w:r>
      <w:r>
        <w:t>ë</w:t>
      </w:r>
      <w:r w:rsidRPr="00BE600B">
        <w:t xml:space="preserve"> k</w:t>
      </w:r>
      <w:r>
        <w:t>ë</w:t>
      </w:r>
      <w:r w:rsidRPr="00BE600B">
        <w:t xml:space="preserve">saj ministrie. </w:t>
      </w:r>
    </w:p>
    <w:p w:rsidR="00225A5A" w:rsidRDefault="00225A5A" w:rsidP="00225A5A">
      <w:pPr>
        <w:pStyle w:val="Paragrafi"/>
        <w:ind w:firstLine="0"/>
      </w:pPr>
      <w:r>
        <w:t xml:space="preserve">            </w:t>
      </w:r>
      <w:r w:rsidRPr="00BE600B">
        <w:t>8. Mbikëqyr të gjith</w:t>
      </w:r>
      <w:r>
        <w:t>ë</w:t>
      </w:r>
      <w:r w:rsidRPr="00BE600B">
        <w:t xml:space="preserve"> veprimtarin</w:t>
      </w:r>
      <w:r>
        <w:t>ë e K</w:t>
      </w:r>
      <w:r w:rsidRPr="00BE600B">
        <w:t>V-ve, ndërmjet dy mbledhjeve të KQT-s</w:t>
      </w:r>
      <w:r>
        <w:t>ë</w:t>
      </w:r>
      <w:r w:rsidRPr="00BE600B">
        <w:t>, nëpërmjet informacioneve të marra prej tyre dhe të kontrol</w:t>
      </w:r>
      <w:r>
        <w:t>love të</w:t>
      </w:r>
      <w:r w:rsidRPr="00BE600B">
        <w:t xml:space="preserve"> drejtp</w:t>
      </w:r>
      <w:r>
        <w:t>ë</w:t>
      </w:r>
      <w:r w:rsidRPr="00BE600B">
        <w:t>rdrejta, që ushtron mbi to, n</w:t>
      </w:r>
      <w:r>
        <w:t>ë</w:t>
      </w:r>
      <w:r w:rsidRPr="00BE600B">
        <w:t xml:space="preserve"> zba</w:t>
      </w:r>
      <w:r>
        <w:t>tim të vendimeve, që merr KQT-j</w:t>
      </w:r>
      <w:r w:rsidRPr="00BE600B">
        <w:t>a.</w:t>
      </w:r>
    </w:p>
    <w:p w:rsidR="00225A5A" w:rsidRDefault="00225A5A" w:rsidP="00225A5A">
      <w:pPr>
        <w:pStyle w:val="Paragrafi"/>
        <w:ind w:firstLine="0"/>
      </w:pPr>
    </w:p>
    <w:p w:rsidR="00225A5A" w:rsidRDefault="00225A5A" w:rsidP="00225A5A">
      <w:pPr>
        <w:pStyle w:val="TitulliNr"/>
        <w:keepNext w:val="0"/>
      </w:pPr>
      <w:r>
        <w:t xml:space="preserve">III. </w:t>
      </w:r>
      <w:r w:rsidRPr="00BE600B">
        <w:t>P</w:t>
      </w:r>
      <w:r>
        <w:t>Ë</w:t>
      </w:r>
      <w:r w:rsidRPr="00BE600B">
        <w:t>RB</w:t>
      </w:r>
      <w:r>
        <w:t>Ë</w:t>
      </w:r>
      <w:r w:rsidRPr="00BE600B">
        <w:t>RJA, M</w:t>
      </w:r>
      <w:r>
        <w:t>Ë</w:t>
      </w:r>
      <w:r w:rsidRPr="00BE600B">
        <w:t>N</w:t>
      </w:r>
      <w:r>
        <w:t xml:space="preserve">YRA E FUNKSIONIMIT, DETYRAT DHE </w:t>
      </w:r>
      <w:r w:rsidRPr="00BE600B">
        <w:t>P</w:t>
      </w:r>
      <w:r>
        <w:t>Ë</w:t>
      </w:r>
      <w:r w:rsidRPr="00BE600B">
        <w:t>RGJEGJ</w:t>
      </w:r>
      <w:r>
        <w:t>Ë</w:t>
      </w:r>
      <w:r w:rsidRPr="00BE600B">
        <w:t>SIT</w:t>
      </w:r>
      <w:r>
        <w:t>Ë</w:t>
      </w:r>
      <w:r w:rsidRPr="00BE600B">
        <w:t xml:space="preserve"> E K</w:t>
      </w:r>
      <w:smartTag w:uri="urn:schemas-microsoft-com:office:smarttags" w:element="stockticker">
        <w:r w:rsidRPr="00BE600B">
          <w:t>O</w:t>
        </w:r>
        <w:smartTag w:uri="urn:schemas-microsoft-com:office:smarttags" w:element="stockticker">
          <w:r w:rsidRPr="00BE600B">
            <w:t>MI</w:t>
          </w:r>
        </w:smartTag>
      </w:smartTag>
      <w:r w:rsidRPr="00BE600B">
        <w:t>SI</w:t>
      </w:r>
      <w:r w:rsidRPr="00BE600B">
        <w:t>ONIT V</w:t>
      </w:r>
      <w:smartTag w:uri="urn:schemas-microsoft-com:office:smarttags" w:element="stockticker">
        <w:r w:rsidRPr="00BE600B">
          <w:t>ENDO</w:t>
        </w:r>
      </w:smartTag>
      <w:r w:rsidRPr="00BE600B">
        <w:t>R T</w:t>
      </w:r>
      <w:r>
        <w:t>Ë</w:t>
      </w:r>
      <w:r w:rsidRPr="00BE600B">
        <w:t xml:space="preserve"> VLER</w:t>
      </w:r>
      <w:r>
        <w:t>Ë</w:t>
      </w:r>
      <w:r w:rsidRPr="00BE600B">
        <w:t>SIMIT T</w:t>
      </w:r>
      <w:r>
        <w:t>Ë</w:t>
      </w:r>
      <w:r w:rsidRPr="00BE600B">
        <w:t xml:space="preserve"> TITUJVE T</w:t>
      </w:r>
      <w:r>
        <w:t>Ë</w:t>
      </w:r>
      <w:r w:rsidRPr="00BE600B">
        <w:t xml:space="preserve"> PRON</w:t>
      </w:r>
      <w:r>
        <w:t>Ë</w:t>
      </w:r>
      <w:r w:rsidRPr="00BE600B">
        <w:t>SIS</w:t>
      </w:r>
      <w:r>
        <w:t>Ë</w:t>
      </w:r>
      <w:r w:rsidRPr="00BE600B">
        <w:t xml:space="preserve"> (KV)</w:t>
      </w:r>
    </w:p>
    <w:p w:rsidR="00225A5A" w:rsidRDefault="00225A5A" w:rsidP="00225A5A">
      <w:pPr>
        <w:pStyle w:val="Paragrafi"/>
        <w:ind w:firstLine="0"/>
        <w:jc w:val="center"/>
      </w:pPr>
    </w:p>
    <w:p w:rsidR="00225A5A" w:rsidRPr="008E5A07" w:rsidRDefault="00225A5A" w:rsidP="00225A5A">
      <w:pPr>
        <w:pStyle w:val="Paragrafi"/>
      </w:pPr>
      <w:r w:rsidRPr="008E5A07">
        <w:t xml:space="preserve">A.  Përbërja dhe mënyra e funksionimit  </w:t>
      </w:r>
    </w:p>
    <w:p w:rsidR="00225A5A" w:rsidRPr="008E5A07" w:rsidRDefault="00225A5A" w:rsidP="00225A5A">
      <w:pPr>
        <w:pStyle w:val="Paragrafi"/>
      </w:pPr>
      <w:r w:rsidRPr="008E5A07">
        <w:t>1. Komisioni vendor i vlerësimit të titujve të pronësisë krijohet si strukturë e  veçantë, pranë prefektit të qarkut, me numër</w:t>
      </w:r>
      <w:r>
        <w:t xml:space="preserve"> punonjësish, sipas lidhjes nr.</w:t>
      </w:r>
      <w:r w:rsidRPr="008E5A07">
        <w:t xml:space="preserve">1, që i  bashkëlidhet këtij vendimi.  </w:t>
      </w:r>
    </w:p>
    <w:p w:rsidR="00225A5A" w:rsidRPr="008E5A07" w:rsidRDefault="00225A5A" w:rsidP="00225A5A">
      <w:pPr>
        <w:pStyle w:val="Paragrafi"/>
      </w:pPr>
      <w:r w:rsidRPr="008E5A07">
        <w:t xml:space="preserve">2. Anëtarët e komisioneve vendore duhet të plotësojnë kriteret e përgjithshme, të përcaktuara me ligjin e shërbimit civil, si dhe kërkesat e veçanta, të formuluara nga kryetari i KQT-së.  </w:t>
      </w:r>
    </w:p>
    <w:p w:rsidR="00225A5A" w:rsidRPr="008E5A07" w:rsidRDefault="00225A5A" w:rsidP="00225A5A">
      <w:pPr>
        <w:pStyle w:val="Paragrafi"/>
      </w:pPr>
      <w:r w:rsidRPr="008E5A07">
        <w:t xml:space="preserve">Ata emërohen, lirohen apo shkarkohen nga detyra nga prefekti i qarkut.  </w:t>
      </w:r>
    </w:p>
    <w:p w:rsidR="00225A5A" w:rsidRPr="008E5A07" w:rsidRDefault="00225A5A" w:rsidP="00225A5A">
      <w:pPr>
        <w:pStyle w:val="Paragrafi"/>
      </w:pPr>
      <w:r w:rsidRPr="008E5A07">
        <w:t xml:space="preserve">Ata duhet të jenë juristë, agronomë apo inxhinierë gjeodetë ose, në pamundësi, teknikë topografë të licencuar.  </w:t>
      </w:r>
    </w:p>
    <w:p w:rsidR="00225A5A" w:rsidRPr="008E5A07" w:rsidRDefault="00225A5A" w:rsidP="00225A5A">
      <w:pPr>
        <w:pStyle w:val="Paragrafi"/>
      </w:pPr>
      <w:r w:rsidRPr="008E5A07">
        <w:t xml:space="preserve">Komisionet vendore prej 3 anëtarësh duhet të kenë të paktën një jurist.  </w:t>
      </w:r>
    </w:p>
    <w:p w:rsidR="00225A5A" w:rsidRPr="008E5A07" w:rsidRDefault="00225A5A" w:rsidP="00225A5A">
      <w:pPr>
        <w:pStyle w:val="Paragrafi"/>
      </w:pPr>
      <w:r w:rsidRPr="008E5A07">
        <w:t xml:space="preserve">Komisionet vendore prej 5 anëtarësh duhet të kenë të paktën 2 juristë.  </w:t>
      </w:r>
    </w:p>
    <w:p w:rsidR="00225A5A" w:rsidRPr="008E5A07" w:rsidRDefault="00225A5A" w:rsidP="00225A5A">
      <w:pPr>
        <w:pStyle w:val="Paragrafi"/>
      </w:pPr>
      <w:r w:rsidRPr="008E5A07">
        <w:t xml:space="preserve">Komisionet vendore prej 6 e 7 anëtarësh duhet të kenë të paktën 3 juristë.  </w:t>
      </w:r>
    </w:p>
    <w:p w:rsidR="00225A5A" w:rsidRPr="008E5A07" w:rsidRDefault="00225A5A" w:rsidP="00225A5A">
      <w:pPr>
        <w:pStyle w:val="Paragrafi"/>
      </w:pPr>
      <w:r w:rsidRPr="008E5A07">
        <w:t xml:space="preserve">3. Marrëdhëniet e punës për punonjësit e komisioneve vendore, si dhe të sekretariatit teknik rregullohen me ligjin nr.7961, datë 12.7.1995 “Kodi i Punës i Republikës së Shqipërisë”, të ndryshuar.  </w:t>
      </w:r>
    </w:p>
    <w:p w:rsidR="00225A5A" w:rsidRPr="008E5A07" w:rsidRDefault="00225A5A" w:rsidP="00225A5A">
      <w:pPr>
        <w:pStyle w:val="Paragrafi"/>
      </w:pPr>
      <w:r w:rsidRPr="008E5A07">
        <w:t>4. Prefekti i qarkut, për raste të domosdoshm</w:t>
      </w:r>
      <w:r>
        <w:t>e, mund të angazhojë</w:t>
      </w:r>
      <w:r w:rsidRPr="008E5A07">
        <w:t xml:space="preserve"> pranë KV-ve edhe punonjës të përkohshëm, për të kryer shërbime mbështetëse.  </w:t>
      </w:r>
    </w:p>
    <w:p w:rsidR="00225A5A" w:rsidRDefault="00225A5A" w:rsidP="00225A5A">
      <w:pPr>
        <w:pStyle w:val="Paragrafi"/>
      </w:pPr>
      <w:r w:rsidRPr="008E5A07">
        <w:t>5. Drejtori i KV-së është përgjegjës për organizimin dhe përmbushjen e detyrave. Prefekti përgjigjet para KQT-së për funksionimin e KV-së.</w:t>
      </w:r>
    </w:p>
    <w:p w:rsidR="00225A5A" w:rsidRPr="008E5A07" w:rsidRDefault="00225A5A" w:rsidP="00225A5A">
      <w:pPr>
        <w:pStyle w:val="Paragrafi"/>
      </w:pPr>
      <w:r w:rsidRPr="008E5A07">
        <w:t xml:space="preserve">  </w:t>
      </w:r>
    </w:p>
    <w:p w:rsidR="00225A5A" w:rsidRPr="008E5A07" w:rsidRDefault="00225A5A" w:rsidP="00225A5A">
      <w:pPr>
        <w:pStyle w:val="Paragrafi"/>
      </w:pPr>
      <w:r w:rsidRPr="008E5A07">
        <w:t xml:space="preserve">6. KV-ja funksionon si organ kolegjial, si më poshtë vijon: </w:t>
      </w:r>
    </w:p>
    <w:p w:rsidR="00225A5A" w:rsidRPr="008E5A07" w:rsidRDefault="00225A5A" w:rsidP="00225A5A">
      <w:pPr>
        <w:pStyle w:val="Paragrafi"/>
      </w:pPr>
      <w:r w:rsidRPr="008E5A07">
        <w:t xml:space="preserve">  a) Mbledhjet e këtij komisioni thirren dhe drejtohen nga prefekti. Në mbledhje, prefekti mund të thërrasë edhe drejtues të institucioneve shtetërore, që ushtrojnë veprimtari në juridiksionin e qarkut, drejtues të qeverisjes vendore, të cilët kanë lidhje dhe informacion me çështjet konkrete, që shqyrtohen.  </w:t>
      </w:r>
    </w:p>
    <w:p w:rsidR="00225A5A" w:rsidRPr="008E5A07" w:rsidRDefault="00225A5A" w:rsidP="00225A5A">
      <w:pPr>
        <w:pStyle w:val="Paragrafi"/>
      </w:pPr>
      <w:r w:rsidRPr="008E5A07">
        <w:t xml:space="preserve">Në mbledhjen e KV-së paraqitet për shqyrtim informacioni përmbledhës për verifikimet e kryera, të ballafaquara e të diskutuara me subjektet e interesuara, dokumentacioni, që ka lidhje me çështjen, dhe propozimi përkatës.  </w:t>
      </w:r>
    </w:p>
    <w:p w:rsidR="00225A5A" w:rsidRDefault="00225A5A" w:rsidP="00225A5A">
      <w:pPr>
        <w:pStyle w:val="Paragrafi"/>
      </w:pPr>
      <w:r w:rsidRPr="008E5A07">
        <w:t xml:space="preserve">Për çdo informacion, përveç relatorit përkatës ose grupit të punës, që ka verifikuar çështjen, </w:t>
      </w:r>
      <w:r>
        <w:t>ç</w:t>
      </w:r>
      <w:r w:rsidRPr="00BE600B">
        <w:t>do pjesëtar i KV-s</w:t>
      </w:r>
      <w:r>
        <w:t>ë</w:t>
      </w:r>
      <w:r w:rsidRPr="00BE600B">
        <w:t xml:space="preserve"> është i detyruar të shpreh</w:t>
      </w:r>
      <w:r>
        <w:t>ë mendimin e vet, i cil</w:t>
      </w:r>
      <w:r w:rsidRPr="00BE600B">
        <w:t xml:space="preserve">i </w:t>
      </w:r>
      <w:r>
        <w:t>shënohet në procesverbalin e mbl</w:t>
      </w:r>
      <w:r w:rsidRPr="00BE600B">
        <w:t>edhjes. Procesverbali nënshkruhet nga të gjith</w:t>
      </w:r>
      <w:r>
        <w:t>ë</w:t>
      </w:r>
      <w:r w:rsidRPr="00BE600B">
        <w:t xml:space="preserve"> anëtarët e KV-së, pjes</w:t>
      </w:r>
      <w:r>
        <w:t>ë</w:t>
      </w:r>
      <w:r w:rsidRPr="00BE600B">
        <w:t>marr</w:t>
      </w:r>
      <w:r>
        <w:t>ë</w:t>
      </w:r>
      <w:r w:rsidRPr="00BE600B">
        <w:t xml:space="preserve">s në mbledhje.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b) Vendimet merren vetëm në praninë e anëtarëve të KV-së dhe të prefektit, me votim të hapur. Vendimet quhen të vlefshme kur votojnë “pro” m</w:t>
      </w:r>
      <w:r>
        <w:t>ë</w:t>
      </w:r>
      <w:r w:rsidRPr="00BE600B">
        <w:t xml:space="preserve"> shum</w:t>
      </w:r>
      <w:r>
        <w:t>ë</w:t>
      </w:r>
      <w:r w:rsidRPr="00BE600B">
        <w:t xml:space="preserve"> se 50 p</w:t>
      </w:r>
      <w:r>
        <w:t>ë</w:t>
      </w:r>
      <w:r w:rsidRPr="00BE600B">
        <w:t>r qind e numrit të p</w:t>
      </w:r>
      <w:r>
        <w:t>ë</w:t>
      </w:r>
      <w:r w:rsidRPr="00BE600B">
        <w:t>rgjithsh</w:t>
      </w:r>
      <w:r>
        <w:t>ë</w:t>
      </w:r>
      <w:r w:rsidRPr="00BE600B">
        <w:t>m t</w:t>
      </w:r>
      <w:r>
        <w:t>ë</w:t>
      </w:r>
      <w:r w:rsidRPr="00BE600B">
        <w:t xml:space="preserve"> anëtarëve të KV-së.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Prefekti nuk merr pjesë në votim, por është p</w:t>
      </w:r>
      <w:r>
        <w:t>ë</w:t>
      </w:r>
      <w:r w:rsidRPr="00BE600B">
        <w:t>rgjegj</w:t>
      </w:r>
      <w:r>
        <w:t>ë</w:t>
      </w:r>
      <w:r w:rsidRPr="00BE600B">
        <w:t>s p</w:t>
      </w:r>
      <w:r>
        <w:t>ë</w:t>
      </w:r>
      <w:r w:rsidRPr="00BE600B">
        <w:t xml:space="preserve">r mbarëvajtjen dhe respektimin e procedurave.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T</w:t>
      </w:r>
      <w:r>
        <w:t>ë</w:t>
      </w:r>
      <w:r w:rsidRPr="00BE600B">
        <w:t xml:space="preserve"> gjitha vendimet e KV-së, përveç atyre, që kan</w:t>
      </w:r>
      <w:r>
        <w:t>ë</w:t>
      </w:r>
      <w:r w:rsidRPr="00BE600B">
        <w:t xml:space="preserve"> p</w:t>
      </w:r>
      <w:r>
        <w:t>ë</w:t>
      </w:r>
      <w:r w:rsidRPr="00BE600B">
        <w:t>r objekt kundërvajtjet administrative, nënshkruhen nga prefekti</w:t>
      </w:r>
      <w:r>
        <w:t>,</w:t>
      </w:r>
      <w:r w:rsidRPr="00BE600B">
        <w:t xml:space="preserve"> si dhe nga drejtori i KV-s</w:t>
      </w:r>
      <w:r>
        <w:t>ë</w:t>
      </w:r>
      <w:r w:rsidRPr="00BE600B">
        <w:t xml:space="preserve">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Kur prefekti vëren shkelje të procedurave, ai mund t’i kontestojë vendimet e KV-s</w:t>
      </w:r>
      <w:r>
        <w:t>ë</w:t>
      </w:r>
      <w:r w:rsidRPr="00BE600B">
        <w:t>, duke mos i n</w:t>
      </w:r>
      <w:r>
        <w:t>ë</w:t>
      </w:r>
      <w:r w:rsidRPr="00BE600B">
        <w:t>nshkruar ato, e duke i kërkuar m</w:t>
      </w:r>
      <w:r>
        <w:t>ë</w:t>
      </w:r>
      <w:r w:rsidRPr="00BE600B">
        <w:t xml:space="preserve"> pas KQT-së, ta gjykoj</w:t>
      </w:r>
      <w:r>
        <w:t>ë</w:t>
      </w:r>
      <w:r w:rsidRPr="00BE600B">
        <w:t xml:space="preserve"> rastin dhe të vendosë p</w:t>
      </w:r>
      <w:r>
        <w:t>ë</w:t>
      </w:r>
      <w:r w:rsidRPr="00BE600B">
        <w:t xml:space="preserve">r to. </w:t>
      </w:r>
    </w:p>
    <w:p w:rsidR="00225A5A" w:rsidRDefault="00225A5A" w:rsidP="00225A5A">
      <w:pPr>
        <w:pStyle w:val="Paragrafi"/>
      </w:pPr>
      <w:r>
        <w:t xml:space="preserve"> </w:t>
      </w:r>
      <w:r w:rsidRPr="00BE600B">
        <w:t>Vendimet e KV-së jan</w:t>
      </w:r>
      <w:r>
        <w:t>ë</w:t>
      </w:r>
      <w:r w:rsidRPr="00BE600B">
        <w:t xml:space="preserve"> akte administrative dhe përgatiten n</w:t>
      </w:r>
      <w:r>
        <w:t>ë</w:t>
      </w:r>
      <w:r w:rsidRPr="00BE600B">
        <w:t xml:space="preserve"> p</w:t>
      </w:r>
      <w:r>
        <w:t>ë</w:t>
      </w:r>
      <w:r w:rsidRPr="00BE600B">
        <w:t>rputhje me ligjin nr.8485, dat</w:t>
      </w:r>
      <w:r>
        <w:t>ë 12.5.1999</w:t>
      </w:r>
      <w:r w:rsidRPr="00BE600B">
        <w:t xml:space="preserve"> “Kodi i Procedurave Administrative t</w:t>
      </w:r>
      <w:r>
        <w:t>ë</w:t>
      </w:r>
      <w:r w:rsidRPr="00BE600B">
        <w:t xml:space="preserve"> Republikës s</w:t>
      </w:r>
      <w:r>
        <w:t>ë</w:t>
      </w:r>
      <w:r w:rsidRPr="00BE600B">
        <w:t xml:space="preserve"> Shqip</w:t>
      </w:r>
      <w:r>
        <w:t>ë</w:t>
      </w:r>
      <w:r w:rsidRPr="00BE600B">
        <w:t>ris</w:t>
      </w:r>
      <w:r>
        <w:t>ë</w:t>
      </w:r>
      <w:r w:rsidRPr="00BE600B">
        <w:t xml:space="preserve">”. </w:t>
      </w:r>
      <w:r>
        <w:t xml:space="preserve"> </w:t>
      </w:r>
    </w:p>
    <w:p w:rsidR="00225A5A" w:rsidRPr="00BE600B" w:rsidRDefault="00225A5A" w:rsidP="00225A5A">
      <w:pPr>
        <w:pStyle w:val="Paragrafi"/>
      </w:pPr>
      <w:r w:rsidRPr="00BE600B">
        <w:t>Ato vulosen me vul</w:t>
      </w:r>
      <w:r>
        <w:t>ë</w:t>
      </w:r>
      <w:r w:rsidRPr="00BE600B">
        <w:t>n e institucionit t</w:t>
      </w:r>
      <w:r>
        <w:t>ë</w:t>
      </w:r>
      <w:r w:rsidRPr="00BE600B">
        <w:t xml:space="preserve"> prefektit dhe u d</w:t>
      </w:r>
      <w:r>
        <w:t>ë</w:t>
      </w:r>
      <w:r w:rsidRPr="00BE600B">
        <w:t>rgohen t</w:t>
      </w:r>
      <w:r>
        <w:t>ë</w:t>
      </w:r>
      <w:r w:rsidRPr="00BE600B">
        <w:t xml:space="preserve"> gjitha subjekteve t</w:t>
      </w:r>
      <w:r>
        <w:t>ë</w:t>
      </w:r>
      <w:r w:rsidRPr="00BE600B">
        <w:t xml:space="preserve"> interesuara. </w:t>
      </w:r>
    </w:p>
    <w:p w:rsidR="00225A5A" w:rsidRDefault="00225A5A" w:rsidP="00225A5A">
      <w:pPr>
        <w:pStyle w:val="Paragrafi"/>
      </w:pPr>
      <w:r w:rsidRPr="00BE600B">
        <w:t xml:space="preserve"> c) Drejtori ose çdo pjes</w:t>
      </w:r>
      <w:r>
        <w:t>ë</w:t>
      </w:r>
      <w:r w:rsidRPr="00BE600B">
        <w:t>tar i KV-s</w:t>
      </w:r>
      <w:r>
        <w:t>ë,</w:t>
      </w:r>
      <w:r w:rsidRPr="00BE600B">
        <w:t xml:space="preserve"> i autorizuar prej tij, p</w:t>
      </w:r>
      <w:r>
        <w:t>ë</w:t>
      </w:r>
      <w:r w:rsidRPr="00BE600B">
        <w:t>rfaq</w:t>
      </w:r>
      <w:r>
        <w:t>ë</w:t>
      </w:r>
      <w:r w:rsidRPr="00BE600B">
        <w:t>son KV-në në proceset gjyq</w:t>
      </w:r>
      <w:r>
        <w:t>ë</w:t>
      </w:r>
      <w:r w:rsidRPr="00BE600B">
        <w:t>sore t</w:t>
      </w:r>
      <w:r>
        <w:t>ë</w:t>
      </w:r>
      <w:r w:rsidRPr="00BE600B">
        <w:t xml:space="preserve"> t</w:t>
      </w:r>
      <w:r>
        <w:t>ë gjitha sh</w:t>
      </w:r>
      <w:r w:rsidRPr="00BE600B">
        <w:t>kallëve, që kan</w:t>
      </w:r>
      <w:r>
        <w:t>ë</w:t>
      </w:r>
      <w:r w:rsidRPr="00BE600B">
        <w:t xml:space="preserve"> si objekt shqyrtimet e vendimeve të KV-së.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ç) Korrespondenca shkresore e KV-ve me institucio</w:t>
      </w:r>
      <w:r>
        <w:t>net e tjera dhe shtetasit mbahet</w:t>
      </w:r>
      <w:r w:rsidRPr="00BE600B">
        <w:t xml:space="preserve"> në p</w:t>
      </w:r>
      <w:r>
        <w:t>ë</w:t>
      </w:r>
      <w:r w:rsidRPr="00BE600B">
        <w:t xml:space="preserve">rputhje me të gjitha rregullat, sipas të cilave funksionon administrata e prefektit.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B. Detyrat dhe p</w:t>
      </w:r>
      <w:r>
        <w:t>ë</w:t>
      </w:r>
      <w:r w:rsidRPr="00BE600B">
        <w:t xml:space="preserve">rgjegjësitë </w:t>
      </w:r>
    </w:p>
    <w:p w:rsidR="00225A5A" w:rsidRDefault="00225A5A" w:rsidP="00225A5A">
      <w:pPr>
        <w:pStyle w:val="Paragrafi"/>
      </w:pPr>
      <w:r>
        <w:t xml:space="preserve"> </w:t>
      </w:r>
      <w:r w:rsidRPr="00BE600B">
        <w:t>Komisioni vendor i vlerësimit të titujve të pronësis</w:t>
      </w:r>
      <w:r>
        <w:t>ë</w:t>
      </w:r>
      <w:r w:rsidRPr="00BE600B">
        <w:t xml:space="preserve"> ka këto detyra e p</w:t>
      </w:r>
      <w:r>
        <w:t>ërgj</w:t>
      </w:r>
      <w:r w:rsidRPr="00BE600B">
        <w:t>egj</w:t>
      </w:r>
      <w:r>
        <w:t>ë</w:t>
      </w:r>
      <w:r w:rsidRPr="00BE600B">
        <w:t xml:space="preserve">si: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1. Pas verifikimit të dokumentacionit zyrtar dhe veprimtarisë së kryer nga ish-komisionet e tokës së fshatit, komunës dhe/ose bashkisë, si dhe komisioni i tokës s</w:t>
      </w:r>
      <w:r>
        <w:t>ë</w:t>
      </w:r>
      <w:r w:rsidRPr="00BE600B">
        <w:t xml:space="preserve"> qarkut (ish-rrethit) në procesin e ndarjes së tokës, arri</w:t>
      </w:r>
      <w:r>
        <w:t>n në përfundime të bazuara ligj</w:t>
      </w:r>
      <w:r w:rsidRPr="00BE600B">
        <w:t xml:space="preserve">ore dhe merr vendime: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a) p</w:t>
      </w:r>
      <w:r>
        <w:t>ë</w:t>
      </w:r>
      <w:r w:rsidRPr="00BE600B">
        <w:t>r saktësimin e kufijve të tokës bujq</w:t>
      </w:r>
      <w:r>
        <w:t>ë</w:t>
      </w:r>
      <w:r w:rsidRPr="00BE600B">
        <w:t xml:space="preserve">sore, ndërmjet rretheve, brenda juridiksionit të qarkut, ndërmjet komunave dhe/ose bashkive, brenda rrethit, </w:t>
      </w:r>
      <w:r>
        <w:t>s</w:t>
      </w:r>
      <w:r w:rsidRPr="00BE600B">
        <w:t>i dhe ndërmjet fshatrave (subjekteve), brenda territorit të komunës dhe/ose bashkis</w:t>
      </w:r>
      <w:r>
        <w:t>ë</w:t>
      </w:r>
      <w:r w:rsidRPr="00BE600B">
        <w:t xml:space="preserve">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b) p</w:t>
      </w:r>
      <w:r>
        <w:t>ë</w:t>
      </w:r>
      <w:r w:rsidRPr="00BE600B">
        <w:t>r konfliktet ndërmjet familjeve bujqësore ose individëve të një fshati, si dhe ndërmjet tyre dhe ish-komisioneve t</w:t>
      </w:r>
      <w:r>
        <w:t>ë</w:t>
      </w:r>
      <w:r w:rsidRPr="00BE600B">
        <w:t xml:space="preserve"> ndarjes së tok</w:t>
      </w:r>
      <w:r>
        <w:t>ë</w:t>
      </w:r>
      <w:r w:rsidRPr="00BE600B">
        <w:t xml:space="preserve">s;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c) në z</w:t>
      </w:r>
      <w:r>
        <w:t>batim të nenit 10</w:t>
      </w:r>
      <w:r w:rsidRPr="00BE600B">
        <w:t xml:space="preserve"> të ligjit nr.9948, dat</w:t>
      </w:r>
      <w:r>
        <w:t>ë 7.7.2008</w:t>
      </w:r>
      <w:r w:rsidRPr="00BE600B">
        <w:t xml:space="preserve"> “P</w:t>
      </w:r>
      <w:r>
        <w:t>ë</w:t>
      </w:r>
      <w:r w:rsidRPr="00BE600B">
        <w:t>r</w:t>
      </w:r>
      <w:r>
        <w:t xml:space="preserve"> shqyrtimin e vlefshmërisë ligj</w:t>
      </w:r>
      <w:r w:rsidRPr="00BE600B">
        <w:t>ore të krijimit të titujve të pron</w:t>
      </w:r>
      <w:r>
        <w:t>ë</w:t>
      </w:r>
      <w:r w:rsidRPr="00BE600B">
        <w:t>sisë mbi tok</w:t>
      </w:r>
      <w:r>
        <w:t>ë</w:t>
      </w:r>
      <w:r w:rsidRPr="00BE600B">
        <w:t>n bujq</w:t>
      </w:r>
      <w:r>
        <w:t>ësore”. V</w:t>
      </w:r>
      <w:r w:rsidRPr="00BE600B">
        <w:t>endimet, krahas paraqitjes në gjykat</w:t>
      </w:r>
      <w:r>
        <w:t>ë</w:t>
      </w:r>
      <w:r w:rsidRPr="00BE600B">
        <w:t>, i d</w:t>
      </w:r>
      <w:r>
        <w:t>ë</w:t>
      </w:r>
      <w:r w:rsidRPr="00BE600B">
        <w:t>rgohen edhe zyr</w:t>
      </w:r>
      <w:r>
        <w:t>ës vendore të Avokaturës së</w:t>
      </w:r>
      <w:r w:rsidRPr="00BE600B">
        <w:t xml:space="preserve"> Shtetit dhe, p</w:t>
      </w:r>
      <w:r>
        <w:t>ë</w:t>
      </w:r>
      <w:r w:rsidRPr="00BE600B">
        <w:t>r dijeni, Avokaturës së P</w:t>
      </w:r>
      <w:r>
        <w:t>ërgjithshme të Shtetit;</w:t>
      </w:r>
      <w:r w:rsidRPr="00BE600B">
        <w:t xml:space="preserve">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ç) t</w:t>
      </w:r>
      <w:r>
        <w:t>ë</w:t>
      </w:r>
      <w:r w:rsidRPr="00BE600B">
        <w:t xml:space="preserve"> tjera, në p</w:t>
      </w:r>
      <w:r>
        <w:t>ë</w:t>
      </w:r>
      <w:r w:rsidRPr="00BE600B">
        <w:t>rputhje dhe n</w:t>
      </w:r>
      <w:r>
        <w:t>ë</w:t>
      </w:r>
      <w:r w:rsidRPr="00BE600B">
        <w:t xml:space="preserve"> zbatim t</w:t>
      </w:r>
      <w:r>
        <w:t>ë</w:t>
      </w:r>
      <w:r w:rsidRPr="00BE600B">
        <w:t xml:space="preserve"> ligjit, akteve n</w:t>
      </w:r>
      <w:r>
        <w:t>ë</w:t>
      </w:r>
      <w:r w:rsidRPr="00BE600B">
        <w:t>nligjore, dal</w:t>
      </w:r>
      <w:r>
        <w:t>ë</w:t>
      </w:r>
      <w:r w:rsidRPr="00BE600B">
        <w:t xml:space="preserve"> në zbatim të tij, si dhe të vendimeve të KQT-s</w:t>
      </w:r>
      <w:r>
        <w:t xml:space="preserve">ë. </w:t>
      </w:r>
    </w:p>
    <w:p w:rsidR="00225A5A" w:rsidRDefault="00225A5A" w:rsidP="00225A5A">
      <w:pPr>
        <w:pStyle w:val="Paragrafi"/>
      </w:pPr>
      <w:r w:rsidRPr="00BE600B">
        <w:t>2. Kërkon nga kryetar</w:t>
      </w:r>
      <w:r>
        <w:t>ë</w:t>
      </w:r>
      <w:r w:rsidRPr="00BE600B">
        <w:t>t e komunave ose të bashkive plot</w:t>
      </w:r>
      <w:r>
        <w:t>ë</w:t>
      </w:r>
      <w:r w:rsidRPr="00BE600B">
        <w:t>simin e akteve të marrjes së tok</w:t>
      </w:r>
      <w:r>
        <w:t>ë</w:t>
      </w:r>
      <w:r w:rsidRPr="00BE600B">
        <w:t>s në pron</w:t>
      </w:r>
      <w:r>
        <w:t>ë</w:t>
      </w:r>
      <w:r w:rsidRPr="00BE600B">
        <w:t>si, p</w:t>
      </w:r>
      <w:r>
        <w:t>ë</w:t>
      </w:r>
      <w:r w:rsidRPr="00BE600B">
        <w:t>r familjet bujq</w:t>
      </w:r>
      <w:r>
        <w:t>ë</w:t>
      </w:r>
      <w:r w:rsidRPr="00BE600B">
        <w:t>sore ose individët e ish-kooperativave bujq</w:t>
      </w:r>
      <w:r>
        <w:t>ë</w:t>
      </w:r>
      <w:r w:rsidRPr="00BE600B">
        <w:t>sore, në zbatim t</w:t>
      </w:r>
      <w:r>
        <w:t>ë</w:t>
      </w:r>
      <w:r w:rsidRPr="00BE600B">
        <w:t xml:space="preserve"> pik</w:t>
      </w:r>
      <w:r>
        <w:t>ës 6 të nenit 8</w:t>
      </w:r>
      <w:r w:rsidRPr="00BE600B">
        <w:t xml:space="preserve"> të ligjit nr.9948, dat</w:t>
      </w:r>
      <w:r>
        <w:t>ë 7.7.2008</w:t>
      </w:r>
      <w:r w:rsidRPr="00BE600B">
        <w:t xml:space="preserve"> “P</w:t>
      </w:r>
      <w:r>
        <w:t>ë</w:t>
      </w:r>
      <w:r w:rsidRPr="00BE600B">
        <w:t>r shqyrtimin e vlefshmërisë ligjore t</w:t>
      </w:r>
      <w:r>
        <w:t>ë</w:t>
      </w:r>
      <w:r w:rsidRPr="00BE600B">
        <w:t xml:space="preserve"> krijimit t</w:t>
      </w:r>
      <w:r>
        <w:t>ë</w:t>
      </w:r>
      <w:r w:rsidRPr="00BE600B">
        <w:t xml:space="preserve"> titujve të pron</w:t>
      </w:r>
      <w:r>
        <w:t>ë</w:t>
      </w:r>
      <w:r w:rsidRPr="00BE600B">
        <w:t>sis</w:t>
      </w:r>
      <w:r>
        <w:t>ë</w:t>
      </w:r>
      <w:r w:rsidRPr="00BE600B">
        <w:t xml:space="preserve"> mbi tok</w:t>
      </w:r>
      <w:r>
        <w:t>ë</w:t>
      </w:r>
      <w:r w:rsidRPr="00BE600B">
        <w:t>n bujq</w:t>
      </w:r>
      <w:r>
        <w:t>ë</w:t>
      </w:r>
      <w:r w:rsidRPr="00BE600B">
        <w:t xml:space="preserve">sore”. </w:t>
      </w:r>
    </w:p>
    <w:p w:rsidR="00225A5A" w:rsidRDefault="00225A5A" w:rsidP="00225A5A">
      <w:pPr>
        <w:pStyle w:val="Paragrafi"/>
      </w:pPr>
      <w:r w:rsidRPr="00BE600B">
        <w:t>Aktet e marrjes s</w:t>
      </w:r>
      <w:r>
        <w:t>ë</w:t>
      </w:r>
      <w:r w:rsidRPr="00BE600B">
        <w:t xml:space="preserve"> tok</w:t>
      </w:r>
      <w:r>
        <w:t>ë</w:t>
      </w:r>
      <w:r w:rsidRPr="00BE600B">
        <w:t>s në pron</w:t>
      </w:r>
      <w:r>
        <w:t>ë</w:t>
      </w:r>
      <w:r w:rsidRPr="00BE600B">
        <w:t>si, t</w:t>
      </w:r>
      <w:r>
        <w:t>ë</w:t>
      </w:r>
      <w:r w:rsidRPr="00BE600B">
        <w:t xml:space="preserve"> plot</w:t>
      </w:r>
      <w:r>
        <w:t>ë</w:t>
      </w:r>
      <w:r w:rsidRPr="00BE600B">
        <w:t>suara nga kryetar</w:t>
      </w:r>
      <w:r>
        <w:t>ë</w:t>
      </w:r>
      <w:r w:rsidRPr="00BE600B">
        <w:t>t e komunave dhe/ose bashkive, KV-ja i vlerëson p</w:t>
      </w:r>
      <w:r>
        <w:t>ë</w:t>
      </w:r>
      <w:r w:rsidRPr="00BE600B">
        <w:t>r bazueshm</w:t>
      </w:r>
      <w:r>
        <w:t>ë</w:t>
      </w:r>
      <w:r w:rsidRPr="00BE600B">
        <w:t>rin</w:t>
      </w:r>
      <w:r>
        <w:t>ë ligjore të</w:t>
      </w:r>
      <w:r w:rsidRPr="00BE600B">
        <w:t xml:space="preserve"> tyre dhe ia përcjell seksionit të administrimit dhe mbrojtjes s</w:t>
      </w:r>
      <w:r>
        <w:t>ë</w:t>
      </w:r>
      <w:r w:rsidRPr="00BE600B">
        <w:t xml:space="preserve"> tokës (SAMT-së), në qark, kur: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a) vërtetohet se m</w:t>
      </w:r>
      <w:r>
        <w:t>ë 1.8.199</w:t>
      </w:r>
      <w:r w:rsidRPr="00BE600B">
        <w:t>1 personi, në emër të të cilit lëshohet akti i marrjes së tokës në pron</w:t>
      </w:r>
      <w:r>
        <w:t>ë</w:t>
      </w:r>
      <w:r w:rsidRPr="00BE600B">
        <w:t>si, ka qenë anëtar i kooperativ</w:t>
      </w:r>
      <w:r>
        <w:t>ë</w:t>
      </w:r>
      <w:r w:rsidRPr="00BE600B">
        <w:t>s bujqësore dhe plot</w:t>
      </w:r>
      <w:r>
        <w:t>ë</w:t>
      </w:r>
      <w:r w:rsidRPr="00BE600B">
        <w:t>son të gjitha kriteret e p</w:t>
      </w:r>
      <w:r>
        <w:t>ë</w:t>
      </w:r>
      <w:r w:rsidRPr="00BE600B">
        <w:t>rcaktuara në vendimin nr.255, dat</w:t>
      </w:r>
      <w:r>
        <w:t>ë 2.8.1991 të Këshillit të Ministrave</w:t>
      </w:r>
      <w:r w:rsidRPr="00BE600B">
        <w:t xml:space="preserve"> “P</w:t>
      </w:r>
      <w:r>
        <w:t>ë</w:t>
      </w:r>
      <w:r w:rsidRPr="00BE600B">
        <w:t>r kriteret e ndarjes</w:t>
      </w:r>
      <w:r>
        <w:t xml:space="preserve"> së tokës bujqë</w:t>
      </w:r>
      <w:r w:rsidRPr="00BE600B">
        <w:t>sore”;</w:t>
      </w:r>
    </w:p>
    <w:p w:rsidR="00225A5A" w:rsidRDefault="00225A5A" w:rsidP="00225A5A">
      <w:pPr>
        <w:pStyle w:val="Paragrafi"/>
      </w:pPr>
      <w:r w:rsidRPr="00BE600B">
        <w:t xml:space="preserve"> </w:t>
      </w:r>
      <w:r>
        <w:t xml:space="preserve"> </w:t>
      </w:r>
      <w:r w:rsidRPr="00BE600B">
        <w:t>b) verifikohet se sipërfaqja, p</w:t>
      </w:r>
      <w:r>
        <w:t>ë</w:t>
      </w:r>
      <w:r w:rsidRPr="00BE600B">
        <w:t>r t</w:t>
      </w:r>
      <w:r>
        <w:t>ë</w:t>
      </w:r>
      <w:r w:rsidRPr="00BE600B">
        <w:t xml:space="preserve"> cilën m</w:t>
      </w:r>
      <w:r>
        <w:t>ë</w:t>
      </w:r>
      <w:r w:rsidRPr="00BE600B">
        <w:t xml:space="preserve"> 1.8.1991 është lëshuar akti i marrjes së tokës në pronësi, figuron në regjistrat e kadastrave vetëm me cilësinë e zërit “tokë bujq</w:t>
      </w:r>
      <w:r>
        <w:t>ë</w:t>
      </w:r>
      <w:r w:rsidRPr="00BE600B">
        <w:t>sore” (bimë arash, pem</w:t>
      </w:r>
      <w:r>
        <w:t>ë</w:t>
      </w:r>
      <w:r w:rsidRPr="00BE600B">
        <w:t xml:space="preserve">tore, vreshtë, ullishte);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c) madhësia e sip</w:t>
      </w:r>
      <w:r>
        <w:t>ë</w:t>
      </w:r>
      <w:r w:rsidRPr="00BE600B">
        <w:t>rfaqes së dhënë p</w:t>
      </w:r>
      <w:r>
        <w:t>ë</w:t>
      </w:r>
      <w:r w:rsidRPr="00BE600B">
        <w:t>r familjen bujq</w:t>
      </w:r>
      <w:r>
        <w:t>ësore është mirë</w:t>
      </w:r>
      <w:r w:rsidRPr="00BE600B">
        <w:t>llogaritur, si prodhim i normës p</w:t>
      </w:r>
      <w:r>
        <w:t>ë</w:t>
      </w:r>
      <w:r w:rsidRPr="00BE600B">
        <w:t>r frym</w:t>
      </w:r>
      <w:r>
        <w:t>ë</w:t>
      </w:r>
      <w:r w:rsidRPr="00BE600B">
        <w:t xml:space="preserve"> t</w:t>
      </w:r>
      <w:r>
        <w:t>ë</w:t>
      </w:r>
      <w:r w:rsidRPr="00BE600B">
        <w:t xml:space="preserve"> fshatit me numrin e frym</w:t>
      </w:r>
      <w:r>
        <w:t>ë</w:t>
      </w:r>
      <w:r w:rsidRPr="00BE600B">
        <w:t>ve të familjes,</w:t>
      </w:r>
      <w:r>
        <w:t xml:space="preserve"> gjendje më</w:t>
      </w:r>
      <w:r w:rsidRPr="00BE600B">
        <w:t xml:space="preserve"> 1.8.1991, në regjistrin e zyr</w:t>
      </w:r>
      <w:r>
        <w:t>ë</w:t>
      </w:r>
      <w:r w:rsidRPr="00BE600B">
        <w:t>s së gj</w:t>
      </w:r>
      <w:r>
        <w:t>e</w:t>
      </w:r>
      <w:r w:rsidRPr="00BE600B">
        <w:t>ndjes civile, pavar</w:t>
      </w:r>
      <w:r>
        <w:t>ë</w:t>
      </w:r>
      <w:r w:rsidRPr="00BE600B">
        <w:t>sisht shtesave ose pak</w:t>
      </w:r>
      <w:r>
        <w:t>ë</w:t>
      </w:r>
      <w:r w:rsidRPr="00BE600B">
        <w:t>simeve t</w:t>
      </w:r>
      <w:r>
        <w:t>ë</w:t>
      </w:r>
      <w:r w:rsidRPr="00BE600B">
        <w:t xml:space="preserve"> këtij numri në periudh</w:t>
      </w:r>
      <w:r>
        <w:t>ë</w:t>
      </w:r>
      <w:r w:rsidRPr="00BE600B">
        <w:t xml:space="preserve">n vijuese.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3. Rishqyrton,</w:t>
      </w:r>
      <w:r w:rsidRPr="00041467">
        <w:rPr>
          <w:sz w:val="16"/>
        </w:rPr>
        <w:t xml:space="preserve"> </w:t>
      </w:r>
      <w:r w:rsidRPr="00BE600B">
        <w:t>në rrug</w:t>
      </w:r>
      <w:r>
        <w:t>ë</w:t>
      </w:r>
      <w:r w:rsidRPr="00BE600B">
        <w:t xml:space="preserve"> administrative, konfliktet d</w:t>
      </w:r>
      <w:r>
        <w:t>he mosmarrëveshjet ndërmjet palë</w:t>
      </w:r>
      <w:r w:rsidRPr="00BE600B">
        <w:t>ve, në rastet kur kjo është kërkuar me vendim të formës së prerë t</w:t>
      </w:r>
      <w:r>
        <w:t>ë</w:t>
      </w:r>
      <w:r w:rsidRPr="00BE600B">
        <w:t xml:space="preserve"> organeve gjyq</w:t>
      </w:r>
      <w:r>
        <w:t>ë</w:t>
      </w:r>
      <w:r w:rsidRPr="00BE600B">
        <w:t>sore. N</w:t>
      </w:r>
      <w:r>
        <w:t>ë këtë rast, KV-</w:t>
      </w:r>
      <w:r w:rsidRPr="00BE600B">
        <w:t>ja, brenda 20 ditëve nga data e vendimit të organeve gjyq</w:t>
      </w:r>
      <w:r>
        <w:t>ë</w:t>
      </w:r>
      <w:r w:rsidRPr="00BE600B">
        <w:t>sore, merr vendim p</w:t>
      </w:r>
      <w:r>
        <w:t>ë</w:t>
      </w:r>
      <w:r w:rsidRPr="00BE600B">
        <w:t>rfundimtar, p</w:t>
      </w:r>
      <w:r>
        <w:t>ë</w:t>
      </w:r>
      <w:r w:rsidRPr="00BE600B">
        <w:t>r zgjidhjen e konfliktit, p</w:t>
      </w:r>
      <w:r>
        <w:t>ë</w:t>
      </w:r>
      <w:r w:rsidRPr="00BE600B">
        <w:t>rmbajtja e t</w:t>
      </w:r>
      <w:r>
        <w:t>ë</w:t>
      </w:r>
      <w:r w:rsidRPr="00BE600B">
        <w:t xml:space="preserve"> cilit u njoftohet pal</w:t>
      </w:r>
      <w:r>
        <w:t>ë</w:t>
      </w:r>
      <w:r w:rsidRPr="00BE600B">
        <w:t xml:space="preserve">ve.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4. Evidenton madhësinë dhe vendndodhjen e sip</w:t>
      </w:r>
      <w:r>
        <w:t>ë</w:t>
      </w:r>
      <w:r w:rsidRPr="00BE600B">
        <w:t>rfaqeve të tok</w:t>
      </w:r>
      <w:r>
        <w:t>ë</w:t>
      </w:r>
      <w:r w:rsidRPr="00BE600B">
        <w:t>s bujq</w:t>
      </w:r>
      <w:r>
        <w:t>ë</w:t>
      </w:r>
      <w:r w:rsidRPr="00BE600B">
        <w:t>sore, t</w:t>
      </w:r>
      <w:r>
        <w:t>ë</w:t>
      </w:r>
      <w:r w:rsidRPr="00BE600B">
        <w:t xml:space="preserve"> liruara nga mbajtja dhe p</w:t>
      </w:r>
      <w:r>
        <w:t>ë</w:t>
      </w:r>
      <w:r w:rsidRPr="00BE600B">
        <w:t>rdorimi i paligjsh</w:t>
      </w:r>
      <w:r>
        <w:t>ë</w:t>
      </w:r>
      <w:r w:rsidRPr="00BE600B">
        <w:t>m i tyre</w:t>
      </w:r>
      <w:r>
        <w:t xml:space="preserve"> nga persona</w:t>
      </w:r>
      <w:r w:rsidRPr="00BE600B">
        <w:t xml:space="preserve"> fizikë ose juridik</w:t>
      </w:r>
      <w:r>
        <w:t>ë, pas procedurave të</w:t>
      </w:r>
      <w:r w:rsidRPr="00BE600B">
        <w:t xml:space="preserve"> realizuara sipas p</w:t>
      </w:r>
      <w:r>
        <w:t>ë</w:t>
      </w:r>
      <w:r w:rsidRPr="00BE600B">
        <w:t>rcaktimeve t</w:t>
      </w:r>
      <w:r>
        <w:t>ë nenit 9</w:t>
      </w:r>
      <w:r w:rsidRPr="00BE600B">
        <w:t xml:space="preserve"> t</w:t>
      </w:r>
      <w:r>
        <w:t>ë</w:t>
      </w:r>
      <w:r w:rsidRPr="00BE600B">
        <w:t xml:space="preserve"> ligjit nr.9948, dat</w:t>
      </w:r>
      <w:r>
        <w:t>ë 7.7.2008</w:t>
      </w:r>
      <w:r w:rsidRPr="00BE600B">
        <w:t xml:space="preserve"> “P</w:t>
      </w:r>
      <w:r>
        <w:t>ë</w:t>
      </w:r>
      <w:r w:rsidRPr="00BE600B">
        <w:t>r shqyrtimin e vlefshmërisë ligjore të krijimit të titujve të pronësisë mbi tok</w:t>
      </w:r>
      <w:r>
        <w:t>ë</w:t>
      </w:r>
      <w:r w:rsidRPr="00BE600B">
        <w:t>n bujq</w:t>
      </w:r>
      <w:r>
        <w:t>ë</w:t>
      </w:r>
      <w:r w:rsidRPr="00BE600B">
        <w:t xml:space="preserve">sore”.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P</w:t>
      </w:r>
      <w:r>
        <w:t>ë</w:t>
      </w:r>
      <w:r w:rsidRPr="00BE600B">
        <w:t>r tokat e liruara, KV-ja harton procesverbalin p</w:t>
      </w:r>
      <w:r>
        <w:t>ë</w:t>
      </w:r>
      <w:r w:rsidRPr="00BE600B">
        <w:t>rkat</w:t>
      </w:r>
      <w:r>
        <w:t>ë</w:t>
      </w:r>
      <w:r w:rsidRPr="00BE600B">
        <w:t>s, n</w:t>
      </w:r>
      <w:r>
        <w:t>ë</w:t>
      </w:r>
      <w:r w:rsidRPr="00BE600B">
        <w:t xml:space="preserve"> p</w:t>
      </w:r>
      <w:r>
        <w:t>ë</w:t>
      </w:r>
      <w:r w:rsidRPr="00BE600B">
        <w:t>rmbajtje të t</w:t>
      </w:r>
      <w:r>
        <w:t>ë</w:t>
      </w:r>
      <w:r w:rsidRPr="00BE600B">
        <w:t xml:space="preserve"> cilit pasqyrohen vendndodhja (fshati dhe komuna dhe/ose bashkia), numri kadastral i ngastr</w:t>
      </w:r>
      <w:r>
        <w:t>ë</w:t>
      </w:r>
      <w:r w:rsidRPr="00BE600B">
        <w:t>s, sipas regjistrit të SAMT-së, dhe sip</w:t>
      </w:r>
      <w:r>
        <w:t>ë</w:t>
      </w:r>
      <w:r w:rsidRPr="00BE600B">
        <w:t>rfaqja, në met</w:t>
      </w:r>
      <w:r>
        <w:t>ë</w:t>
      </w:r>
      <w:r w:rsidRPr="00BE600B">
        <w:t>r katror, e shoq</w:t>
      </w:r>
      <w:r>
        <w:t>ë</w:t>
      </w:r>
      <w:r w:rsidRPr="00BE600B">
        <w:t>ruar me nj</w:t>
      </w:r>
      <w:r>
        <w:t>ë</w:t>
      </w:r>
      <w:r w:rsidRPr="00BE600B">
        <w:t xml:space="preserve"> planimetri manuale.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Ky procesverbal i dorëzohet p</w:t>
      </w:r>
      <w:r>
        <w:t>ë</w:t>
      </w:r>
      <w:r w:rsidRPr="00BE600B">
        <w:t>rgjegj</w:t>
      </w:r>
      <w:r>
        <w:t>ë</w:t>
      </w:r>
      <w:r w:rsidRPr="00BE600B">
        <w:t>sit të SAMT-s</w:t>
      </w:r>
      <w:r>
        <w:t>ë</w:t>
      </w:r>
      <w:r w:rsidRPr="00BE600B">
        <w:t xml:space="preserve"> së qarkut përkatës. </w:t>
      </w:r>
    </w:p>
    <w:p w:rsidR="00225A5A" w:rsidRDefault="00225A5A" w:rsidP="00225A5A">
      <w:pPr>
        <w:pStyle w:val="Paragrafi"/>
      </w:pPr>
      <w:r w:rsidRPr="00BE600B">
        <w:t>P</w:t>
      </w:r>
      <w:r>
        <w:t>ë</w:t>
      </w:r>
      <w:r w:rsidRPr="00BE600B">
        <w:t>rgjegj</w:t>
      </w:r>
      <w:r>
        <w:t>ë</w:t>
      </w:r>
      <w:r w:rsidRPr="00BE600B">
        <w:t>si i SAMT-s</w:t>
      </w:r>
      <w:r>
        <w:t>ë</w:t>
      </w:r>
      <w:r w:rsidRPr="00BE600B">
        <w:t>, pas marrjes s</w:t>
      </w:r>
      <w:r>
        <w:t>ë</w:t>
      </w:r>
      <w:r w:rsidRPr="00BE600B">
        <w:t xml:space="preserve"> kopjes së procesverbalit dhe në mbështetje të tij, kryen veprimet e dorëzimit të kësaj sip</w:t>
      </w:r>
      <w:r>
        <w:t>ë</w:t>
      </w:r>
      <w:r w:rsidRPr="00BE600B">
        <w:t xml:space="preserve">rfaqeje: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a) komunës dhe/ose bashkisë, n</w:t>
      </w:r>
      <w:r>
        <w:t>ë juridiksion të së cilë</w:t>
      </w:r>
      <w:r w:rsidRPr="00BE600B">
        <w:t>s ndodhet toka, p</w:t>
      </w:r>
      <w:r>
        <w:t>ë</w:t>
      </w:r>
      <w:r w:rsidRPr="00BE600B">
        <w:t>r t’u administruar si</w:t>
      </w:r>
      <w:r>
        <w:t>pas dispozitave të ligjit nr.83</w:t>
      </w:r>
      <w:r w:rsidRPr="00BE600B">
        <w:t>12, dat</w:t>
      </w:r>
      <w:r>
        <w:t>ë 26.3.1998</w:t>
      </w:r>
      <w:r w:rsidRPr="00BE600B">
        <w:t xml:space="preserve"> “P</w:t>
      </w:r>
      <w:r>
        <w:t>ë</w:t>
      </w:r>
      <w:r w:rsidRPr="00BE600B">
        <w:t>r tokat bujq</w:t>
      </w:r>
      <w:r>
        <w:t>ë</w:t>
      </w:r>
      <w:r w:rsidRPr="00BE600B">
        <w:t>sore të pandara”, t</w:t>
      </w:r>
      <w:r>
        <w:t>ë</w:t>
      </w:r>
      <w:r w:rsidRPr="00BE600B">
        <w:t xml:space="preserve"> ndryshuar, dhe të akteve n</w:t>
      </w:r>
      <w:r>
        <w:t>ënligj</w:t>
      </w:r>
      <w:r w:rsidRPr="00BE600B">
        <w:t>ore, në zbatim të tij, në rastet kur toka bujq</w:t>
      </w:r>
      <w:r>
        <w:t>ë</w:t>
      </w:r>
      <w:r w:rsidRPr="00BE600B">
        <w:t>sore e liruar rezulton me prejardhje nga ish-kooperativat bujq</w:t>
      </w:r>
      <w:r>
        <w:t>ë</w:t>
      </w:r>
      <w:r w:rsidRPr="00BE600B">
        <w:t>sore, sipas gjendjes m</w:t>
      </w:r>
      <w:r>
        <w:t>ë</w:t>
      </w:r>
      <w:r w:rsidRPr="00BE600B">
        <w:t xml:space="preserve"> 1.8.1991;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b) zyr</w:t>
      </w:r>
      <w:r>
        <w:t>ë</w:t>
      </w:r>
      <w:r w:rsidRPr="00BE600B">
        <w:t>s rajonale t</w:t>
      </w:r>
      <w:r>
        <w:t>ë</w:t>
      </w:r>
      <w:r w:rsidRPr="00BE600B">
        <w:t xml:space="preserve"> AKKP-së, sipas vendimeve të Këshillit të Ministrave me nr.567, dat</w:t>
      </w:r>
      <w:r>
        <w:t>ë 5.9.2007</w:t>
      </w:r>
      <w:r w:rsidRPr="00BE600B">
        <w:t xml:space="preserve"> “P</w:t>
      </w:r>
      <w:r>
        <w:t>ë</w:t>
      </w:r>
      <w:r w:rsidRPr="00BE600B">
        <w:t>r miratimin e kritereve dhe t</w:t>
      </w:r>
      <w:r>
        <w:t>ë</w:t>
      </w:r>
      <w:r w:rsidRPr="00BE600B">
        <w:t xml:space="preserve"> procedurave, p</w:t>
      </w:r>
      <w:r>
        <w:t>ë</w:t>
      </w:r>
      <w:r w:rsidRPr="00BE600B">
        <w:t>rcaktimin e pronave, fond pasurie t</w:t>
      </w:r>
      <w:r>
        <w:t>ë paluajtsh</w:t>
      </w:r>
      <w:r w:rsidRPr="00BE600B">
        <w:t>me, p</w:t>
      </w:r>
      <w:r>
        <w:t>ë</w:t>
      </w:r>
      <w:r w:rsidRPr="00BE600B">
        <w:t>r kompensim fizik”, dhe nr.868, dat</w:t>
      </w:r>
      <w:r>
        <w:t>ë 18.6.2008</w:t>
      </w:r>
      <w:r w:rsidRPr="00BE600B">
        <w:t xml:space="preserve"> “P</w:t>
      </w:r>
      <w:r>
        <w:t>ë</w:t>
      </w:r>
      <w:r w:rsidRPr="00BE600B">
        <w:t>r krijimin e fondit të kompensimit fizik nga fondi i tok</w:t>
      </w:r>
      <w:r>
        <w:t>ë</w:t>
      </w:r>
      <w:r w:rsidRPr="00BE600B">
        <w:t>s bujq</w:t>
      </w:r>
      <w:r>
        <w:t>ë</w:t>
      </w:r>
      <w:r w:rsidRPr="00BE600B">
        <w:t>sore”, kur toka bujq</w:t>
      </w:r>
      <w:r>
        <w:t>ë</w:t>
      </w:r>
      <w:r w:rsidRPr="00BE600B">
        <w:t>sore e liruar rezulton me prejardhje nga ish-nd</w:t>
      </w:r>
      <w:r>
        <w:t>ë</w:t>
      </w:r>
      <w:r w:rsidRPr="00BE600B">
        <w:t>rmarrjet bujq</w:t>
      </w:r>
      <w:r>
        <w:t>ë</w:t>
      </w:r>
      <w:r w:rsidRPr="00BE600B">
        <w:t>sore (NB), sipas gj</w:t>
      </w:r>
      <w:r>
        <w:t>e</w:t>
      </w:r>
      <w:r w:rsidRPr="00BE600B">
        <w:t>ndjes m</w:t>
      </w:r>
      <w:r>
        <w:t>ë</w:t>
      </w:r>
      <w:r w:rsidRPr="00BE600B">
        <w:t xml:space="preserve"> 1.10.1992.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5. Harton programin e veprimtarive p</w:t>
      </w:r>
      <w:r>
        <w:t>ë</w:t>
      </w:r>
      <w:r w:rsidRPr="00BE600B">
        <w:t>r kontrollet dhe verifikimet, si dhe p</w:t>
      </w:r>
      <w:r>
        <w:t>ë</w:t>
      </w:r>
      <w:r w:rsidRPr="00BE600B">
        <w:t>r zbatimin e vendimeve t</w:t>
      </w:r>
      <w:r>
        <w:t>ë</w:t>
      </w:r>
      <w:r w:rsidRPr="00BE600B">
        <w:t xml:space="preserve"> KQT-s</w:t>
      </w:r>
      <w:r>
        <w:t>ë</w:t>
      </w:r>
      <w:r w:rsidRPr="00BE600B">
        <w:t>, në</w:t>
      </w:r>
      <w:r>
        <w:t xml:space="preserve"> kuptim të shkronjave “b” e “ç”</w:t>
      </w:r>
      <w:r w:rsidRPr="00BE600B">
        <w:t xml:space="preserve"> të pik</w:t>
      </w:r>
      <w:r>
        <w:t>ës 2 të nenit 7</w:t>
      </w:r>
      <w:r w:rsidRPr="00BE600B">
        <w:t xml:space="preserve"> t</w:t>
      </w:r>
      <w:r>
        <w:t>ë</w:t>
      </w:r>
      <w:r w:rsidRPr="00BE600B">
        <w:t xml:space="preserve"> ligjit nr.9948, dat</w:t>
      </w:r>
      <w:r>
        <w:t>ë 7.7.2008</w:t>
      </w:r>
      <w:r w:rsidRPr="00BE600B">
        <w:t xml:space="preserve"> “P</w:t>
      </w:r>
      <w:r>
        <w:t>ë</w:t>
      </w:r>
      <w:r w:rsidRPr="00BE600B">
        <w:t>r</w:t>
      </w:r>
      <w:r>
        <w:t xml:space="preserve"> shqyrtimin e vlefshmërisë ligj</w:t>
      </w:r>
      <w:r w:rsidRPr="00BE600B">
        <w:t>ore të krijimit të titujve të pronësisë mbi tok</w:t>
      </w:r>
      <w:r>
        <w:t>ë</w:t>
      </w:r>
      <w:r w:rsidRPr="00BE600B">
        <w:t>n bujq</w:t>
      </w:r>
      <w:r>
        <w:t>ë</w:t>
      </w:r>
      <w:r w:rsidRPr="00BE600B">
        <w:t xml:space="preserve">sore”.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Analiza e realizimit të këtij progr</w:t>
      </w:r>
      <w:r>
        <w:t>ami bëhet nga KV-ja në fund të ç</w:t>
      </w:r>
      <w:r w:rsidRPr="00BE600B">
        <w:t>do viti.</w:t>
      </w:r>
    </w:p>
    <w:p w:rsidR="00225A5A" w:rsidRDefault="00225A5A" w:rsidP="00225A5A">
      <w:pPr>
        <w:pStyle w:val="Paragrafi"/>
      </w:pPr>
      <w:r w:rsidRPr="00BE600B">
        <w:t xml:space="preserve"> </w:t>
      </w:r>
      <w:r>
        <w:t xml:space="preserve"> </w:t>
      </w:r>
      <w:r w:rsidRPr="00BE600B">
        <w:t xml:space="preserve">IV. DISPOZITA KALIMTARE </w:t>
      </w:r>
      <w:r>
        <w:t xml:space="preserve"> </w:t>
      </w:r>
      <w:r w:rsidRPr="00BE600B">
        <w:t>DHE T</w:t>
      </w:r>
      <w:r>
        <w:t>Ë</w:t>
      </w:r>
      <w:r w:rsidRPr="00BE600B">
        <w:t xml:space="preserve"> FUNDIT</w:t>
      </w:r>
    </w:p>
    <w:p w:rsidR="00225A5A" w:rsidRDefault="00225A5A" w:rsidP="00225A5A">
      <w:pPr>
        <w:pStyle w:val="Paragrafi"/>
      </w:pPr>
      <w:r w:rsidRPr="00BE600B">
        <w:t xml:space="preserve"> </w:t>
      </w:r>
      <w:r>
        <w:t xml:space="preserve"> </w:t>
      </w:r>
      <w:r w:rsidRPr="00BE600B">
        <w:t>1. P</w:t>
      </w:r>
      <w:r>
        <w:t>ër ç</w:t>
      </w:r>
      <w:r w:rsidRPr="00BE600B">
        <w:t>do pjesëmarrje në mbledhje anëtarët e KQT-s</w:t>
      </w:r>
      <w:r>
        <w:t>ë</w:t>
      </w:r>
      <w:r w:rsidRPr="00BE600B">
        <w:t>, përfitojn</w:t>
      </w:r>
      <w:r>
        <w:t>ë</w:t>
      </w:r>
      <w:r w:rsidRPr="00BE600B">
        <w:t xml:space="preserve"> një shp</w:t>
      </w:r>
      <w:r>
        <w:t>ë</w:t>
      </w:r>
      <w:r w:rsidRPr="00BE600B">
        <w:t>rblim, n</w:t>
      </w:r>
      <w:r>
        <w:t>ë</w:t>
      </w:r>
      <w:r w:rsidRPr="00BE600B">
        <w:t xml:space="preserve"> mas</w:t>
      </w:r>
      <w:r>
        <w:t xml:space="preserve">ën </w:t>
      </w:r>
      <w:r w:rsidRPr="00BE600B">
        <w:t xml:space="preserve"> </w:t>
      </w:r>
      <w:r>
        <w:t>5</w:t>
      </w:r>
      <w:r w:rsidRPr="00BE600B">
        <w:t>000 (pes</w:t>
      </w:r>
      <w:r>
        <w:t>ë</w:t>
      </w:r>
      <w:r w:rsidRPr="00BE600B">
        <w:t xml:space="preserve"> mijë) lekë. </w:t>
      </w:r>
      <w:r>
        <w:t xml:space="preserve"> </w:t>
      </w:r>
    </w:p>
    <w:p w:rsidR="00225A5A" w:rsidRPr="00BE600B" w:rsidRDefault="00225A5A" w:rsidP="00225A5A">
      <w:pPr>
        <w:pStyle w:val="Paragrafi"/>
      </w:pPr>
      <w:r w:rsidRPr="00BE600B">
        <w:t>2. Ngarkohet Ministria e Brendshme q</w:t>
      </w:r>
      <w:r>
        <w:t>ë</w:t>
      </w:r>
      <w:r w:rsidRPr="00BE600B">
        <w:t>, p</w:t>
      </w:r>
      <w:r>
        <w:t>ër ç</w:t>
      </w:r>
      <w:r w:rsidRPr="00BE600B">
        <w:t>do vit, të planifikoj</w:t>
      </w:r>
      <w:r>
        <w:t>ë</w:t>
      </w:r>
      <w:r w:rsidRPr="00BE600B">
        <w:t>, n</w:t>
      </w:r>
      <w:r>
        <w:t>ë</w:t>
      </w:r>
      <w:r w:rsidRPr="00BE600B">
        <w:t xml:space="preserve"> buxhetin vjetor të institucionit të prefektit t</w:t>
      </w:r>
      <w:r>
        <w:t>ë</w:t>
      </w:r>
      <w:r w:rsidRPr="00BE600B">
        <w:t xml:space="preserve"> qarkut, si zë t</w:t>
      </w:r>
      <w:r>
        <w:t>ë</w:t>
      </w:r>
      <w:r w:rsidRPr="00BE600B">
        <w:t xml:space="preserve"> veçant</w:t>
      </w:r>
      <w:r>
        <w:t>ë</w:t>
      </w:r>
      <w:r w:rsidRPr="00BE600B">
        <w:t>, nj</w:t>
      </w:r>
      <w:r>
        <w:t>ë</w:t>
      </w:r>
      <w:r w:rsidRPr="00BE600B">
        <w:t xml:space="preserve"> fond p</w:t>
      </w:r>
      <w:r>
        <w:t>ë</w:t>
      </w:r>
      <w:r w:rsidRPr="00BE600B">
        <w:t>r mbulimin e shpenzimeve t</w:t>
      </w:r>
      <w:r>
        <w:t>ë KV</w:t>
      </w:r>
      <w:r w:rsidRPr="00BE600B">
        <w:t>-s</w:t>
      </w:r>
      <w:r>
        <w:t>ë</w:t>
      </w:r>
      <w:r w:rsidRPr="00BE600B">
        <w:t>, sipas llogaritjeve t</w:t>
      </w:r>
      <w:r>
        <w:t>ë</w:t>
      </w:r>
      <w:r w:rsidRPr="00BE600B">
        <w:t xml:space="preserve"> Ministris</w:t>
      </w:r>
      <w:r>
        <w:t>ë</w:t>
      </w:r>
      <w:r w:rsidRPr="00BE600B">
        <w:t xml:space="preserve"> së Bujq</w:t>
      </w:r>
      <w:r>
        <w:t>ë</w:t>
      </w:r>
      <w:r w:rsidRPr="00BE600B">
        <w:t>sis</w:t>
      </w:r>
      <w:r>
        <w:t>ë</w:t>
      </w:r>
      <w:r w:rsidRPr="00BE600B">
        <w:t>, Ushqimit dhe Mbrojtjes s</w:t>
      </w:r>
      <w:r>
        <w:t>ë</w:t>
      </w:r>
      <w:r w:rsidRPr="00BE600B">
        <w:t xml:space="preserve"> Konsumatorit, t</w:t>
      </w:r>
      <w:r>
        <w:t>ë</w:t>
      </w:r>
      <w:r w:rsidRPr="00BE600B">
        <w:t xml:space="preserve"> paraqitura nga KQT-ja.  </w:t>
      </w:r>
    </w:p>
    <w:p w:rsidR="00225A5A" w:rsidRDefault="00225A5A" w:rsidP="00225A5A">
      <w:pPr>
        <w:pStyle w:val="Paragrafi"/>
      </w:pPr>
      <w:r w:rsidRPr="00BE600B">
        <w:t xml:space="preserve">3. </w:t>
      </w:r>
      <w:r>
        <w:t>Ngarkohen KQT-ja dhe Ministria e</w:t>
      </w:r>
      <w:r w:rsidRPr="00BE600B">
        <w:t xml:space="preserve"> Brendshme p</w:t>
      </w:r>
      <w:r>
        <w:t>ë</w:t>
      </w:r>
      <w:r w:rsidRPr="00BE600B">
        <w:t>r përgatitjen e akteve p</w:t>
      </w:r>
      <w:r>
        <w:t>ër krijimin, brenda 15 ditëve nga hyrj</w:t>
      </w:r>
      <w:r w:rsidRPr="00BE600B">
        <w:t>a në fuqi e këtij vendimi, të strukturave të p</w:t>
      </w:r>
      <w:r>
        <w:t>ë</w:t>
      </w:r>
      <w:r w:rsidRPr="00BE600B">
        <w:t>rcaktuara në k</w:t>
      </w:r>
      <w:r>
        <w:t>ë</w:t>
      </w:r>
      <w:r w:rsidRPr="00BE600B">
        <w:t>t</w:t>
      </w:r>
      <w:r>
        <w:t>ë</w:t>
      </w:r>
      <w:r w:rsidRPr="00BE600B">
        <w:t xml:space="preserve"> vendim.</w:t>
      </w:r>
    </w:p>
    <w:p w:rsidR="00225A5A" w:rsidRDefault="00225A5A" w:rsidP="00225A5A">
      <w:pPr>
        <w:pStyle w:val="Paragrafi"/>
      </w:pPr>
    </w:p>
    <w:p w:rsidR="00225A5A" w:rsidRDefault="00225A5A" w:rsidP="00225A5A">
      <w:pPr>
        <w:pStyle w:val="Paragrafi"/>
      </w:pPr>
      <w:r w:rsidRPr="00BE600B">
        <w:t xml:space="preserve"> </w:t>
      </w:r>
      <w:r>
        <w:t xml:space="preserve"> </w:t>
      </w:r>
    </w:p>
    <w:p w:rsidR="00225A5A" w:rsidRDefault="00225A5A" w:rsidP="00225A5A">
      <w:pPr>
        <w:pStyle w:val="Paragrafi"/>
      </w:pPr>
      <w:r>
        <w:t>4. Ngarkohen M</w:t>
      </w:r>
      <w:r w:rsidRPr="00BE600B">
        <w:t>inistri i Bujq</w:t>
      </w:r>
      <w:r>
        <w:t>ë</w:t>
      </w:r>
      <w:r w:rsidRPr="00BE600B">
        <w:t>sis</w:t>
      </w:r>
      <w:r>
        <w:t>ë</w:t>
      </w:r>
      <w:r w:rsidRPr="00BE600B">
        <w:t>, Ushqimit dhe Mbrojtjes së Konsumatorit dhe institucioni i prefektit të krijojnë kushtet norma</w:t>
      </w:r>
      <w:r>
        <w:t>le dhe bazën materiale të nevoj</w:t>
      </w:r>
      <w:r w:rsidRPr="00BE600B">
        <w:t>shme p</w:t>
      </w:r>
      <w:r>
        <w:t>ë</w:t>
      </w:r>
      <w:r w:rsidRPr="00BE600B">
        <w:t>r vënien në funksion të plot</w:t>
      </w:r>
      <w:r>
        <w:t>ë</w:t>
      </w:r>
      <w:r w:rsidRPr="00BE600B">
        <w:t xml:space="preserve"> të sekretariatit teknik të KQT-s</w:t>
      </w:r>
      <w:r>
        <w:t>ë</w:t>
      </w:r>
      <w:r w:rsidRPr="00BE600B">
        <w:t xml:space="preserve"> dhe të KV-ve n</w:t>
      </w:r>
      <w:r>
        <w:t>ë</w:t>
      </w:r>
      <w:r w:rsidRPr="00BE600B">
        <w:t xml:space="preserve"> qarqe.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5. Vendimi nr.230, dat</w:t>
      </w:r>
      <w:r>
        <w:t>ë 22.7.1991</w:t>
      </w:r>
      <w:r w:rsidRPr="00BE600B">
        <w:t xml:space="preserve"> i K</w:t>
      </w:r>
      <w:r>
        <w:t>ëshillit të Ministrave</w:t>
      </w:r>
      <w:r w:rsidRPr="00BE600B">
        <w:t xml:space="preserve"> “P</w:t>
      </w:r>
      <w:r>
        <w:t>ë</w:t>
      </w:r>
      <w:r w:rsidRPr="00BE600B">
        <w:t>r krijimin e komisioneve t</w:t>
      </w:r>
      <w:r>
        <w:t>ë</w:t>
      </w:r>
      <w:r w:rsidRPr="00BE600B">
        <w:t xml:space="preserve"> tokave”, i ndryshuar, shfuqizohet. </w:t>
      </w:r>
      <w:r>
        <w:t xml:space="preserve"> </w:t>
      </w:r>
    </w:p>
    <w:p w:rsidR="00225A5A" w:rsidRDefault="00225A5A" w:rsidP="00225A5A">
      <w:pPr>
        <w:pStyle w:val="Paragrafi"/>
      </w:pPr>
      <w:r w:rsidRPr="00BE600B">
        <w:t>Ky vendim hyn në fuqi p</w:t>
      </w:r>
      <w:r>
        <w:t>as botimit në Fletoren Zyrtare</w:t>
      </w:r>
      <w:r w:rsidRPr="00BE600B">
        <w:t xml:space="preserve">. </w:t>
      </w:r>
    </w:p>
    <w:p w:rsidR="00225A5A" w:rsidRPr="00BE600B" w:rsidRDefault="00225A5A" w:rsidP="00225A5A">
      <w:pPr>
        <w:pStyle w:val="Autoriteti"/>
      </w:pPr>
      <w:r w:rsidRPr="00BE600B">
        <w:t xml:space="preserve"> </w:t>
      </w:r>
      <w:r>
        <w:t>KRYEMINISTRI</w:t>
      </w:r>
      <w:r w:rsidRPr="00BE600B">
        <w:t xml:space="preserve"> </w:t>
      </w:r>
    </w:p>
    <w:p w:rsidR="00225A5A" w:rsidRDefault="00225A5A" w:rsidP="00225A5A">
      <w:pPr>
        <w:pStyle w:val="AutoritetiEmer"/>
      </w:pPr>
      <w:r>
        <w:t>Sali</w:t>
      </w:r>
      <w:r w:rsidRPr="00BE600B">
        <w:t xml:space="preserve"> Berisha </w:t>
      </w:r>
    </w:p>
    <w:p w:rsidR="00225A5A" w:rsidRDefault="00225A5A" w:rsidP="00225A5A">
      <w:pPr>
        <w:pStyle w:val="Paragrafi"/>
        <w:ind w:firstLine="0"/>
      </w:pPr>
    </w:p>
    <w:p w:rsidR="00225A5A" w:rsidRDefault="00225A5A" w:rsidP="00225A5A">
      <w:pPr>
        <w:pStyle w:val="Paragrafi"/>
        <w:jc w:val="center"/>
      </w:pPr>
    </w:p>
    <w:p w:rsidR="00225A5A" w:rsidRDefault="00225A5A" w:rsidP="00225A5A">
      <w:pPr>
        <w:pStyle w:val="TitulliTitull"/>
        <w:keepNext w:val="0"/>
      </w:pPr>
      <w:r>
        <w:t xml:space="preserve">Pasqyrë analitike </w:t>
      </w:r>
    </w:p>
    <w:p w:rsidR="00225A5A" w:rsidRDefault="00225A5A" w:rsidP="00225A5A">
      <w:pPr>
        <w:pStyle w:val="TitulliTitull"/>
        <w:keepNext w:val="0"/>
      </w:pPr>
      <w:r>
        <w:t>e përllogaritjes së kostove për strukturat shtetërore të shqyrtimit të vlefshmërisë ligjore të titujve të pronësisë mbi tokën bujqësore</w:t>
      </w:r>
    </w:p>
    <w:p w:rsidR="00225A5A" w:rsidRDefault="00225A5A" w:rsidP="00225A5A">
      <w:pPr>
        <w:pStyle w:val="Paragrafi"/>
      </w:pPr>
    </w:p>
    <w:p w:rsidR="00225A5A" w:rsidRDefault="00225A5A" w:rsidP="00225A5A">
      <w:pPr>
        <w:pStyle w:val="Paragrafi"/>
        <w:ind w:left="720" w:firstLine="0"/>
      </w:pPr>
      <w:r>
        <w:t>I-Për PBMUK:</w:t>
      </w:r>
    </w:p>
    <w:p w:rsidR="00225A5A" w:rsidRDefault="00225A5A" w:rsidP="00225A5A">
      <w:pPr>
        <w:pStyle w:val="Paragrafi"/>
        <w:ind w:left="720" w:firstLine="0"/>
      </w:pPr>
      <w:r>
        <w:t>a) kosto e personelit (600-601)</w:t>
      </w:r>
    </w:p>
    <w:p w:rsidR="00225A5A" w:rsidRDefault="00225A5A" w:rsidP="00225A5A">
      <w:pPr>
        <w:pStyle w:val="Paragrafi"/>
        <w:ind w:left="720" w:firstLine="0"/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2231"/>
        <w:gridCol w:w="2172"/>
        <w:gridCol w:w="2211"/>
        <w:gridCol w:w="2242"/>
      </w:tblGrid>
      <w:tr w:rsidR="00225A5A"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5A5A" w:rsidRDefault="00225A5A" w:rsidP="00225A5A">
            <w:pPr>
              <w:pStyle w:val="Paragrafi"/>
              <w:ind w:firstLine="0"/>
              <w:jc w:val="center"/>
            </w:pPr>
            <w:r>
              <w:t>1- Sekretariati teknik i KQT-së</w:t>
            </w:r>
          </w:p>
          <w:p w:rsidR="00225A5A" w:rsidRDefault="00225A5A" w:rsidP="00225A5A">
            <w:pPr>
              <w:pStyle w:val="Paragrafi"/>
              <w:ind w:firstLine="0"/>
              <w:jc w:val="center"/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5A5A" w:rsidRDefault="00225A5A" w:rsidP="00225A5A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5A5A" w:rsidRDefault="00225A5A" w:rsidP="00225A5A">
            <w:pPr>
              <w:pStyle w:val="Paragrafi"/>
              <w:ind w:firstLine="0"/>
              <w:jc w:val="center"/>
            </w:pPr>
            <w:r>
              <w:t>Paga bruto                                                  vjetore në 000/lekë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5A5A" w:rsidRDefault="00225A5A" w:rsidP="00225A5A">
            <w:pPr>
              <w:pStyle w:val="Paragrafi"/>
              <w:ind w:firstLine="0"/>
              <w:jc w:val="center"/>
            </w:pPr>
            <w:r>
              <w:t>Paga bruto (tetor-dhjetor)2008</w:t>
            </w:r>
          </w:p>
          <w:p w:rsidR="00225A5A" w:rsidRDefault="00225A5A" w:rsidP="00225A5A">
            <w:pPr>
              <w:pStyle w:val="Paragrafi"/>
              <w:ind w:firstLine="0"/>
              <w:jc w:val="center"/>
            </w:pPr>
            <w:r>
              <w:t>në 000/lekë</w:t>
            </w:r>
          </w:p>
        </w:tc>
      </w:tr>
      <w:tr w:rsidR="00225A5A">
        <w:tc>
          <w:tcPr>
            <w:tcW w:w="2321" w:type="dxa"/>
            <w:tcBorders>
              <w:top w:val="single" w:sz="4" w:space="0" w:color="auto"/>
            </w:tcBorders>
          </w:tcPr>
          <w:p w:rsidR="00225A5A" w:rsidRDefault="00225A5A" w:rsidP="00225A5A">
            <w:pPr>
              <w:pStyle w:val="Paragrafi"/>
              <w:ind w:firstLine="0"/>
              <w:jc w:val="center"/>
            </w:pPr>
            <w:r>
              <w:t>Shuma</w:t>
            </w:r>
          </w:p>
        </w:tc>
        <w:tc>
          <w:tcPr>
            <w:tcW w:w="2322" w:type="dxa"/>
            <w:tcBorders>
              <w:top w:val="single" w:sz="4" w:space="0" w:color="auto"/>
            </w:tcBorders>
          </w:tcPr>
          <w:p w:rsidR="00225A5A" w:rsidRDefault="00225A5A" w:rsidP="00225A5A">
            <w:pPr>
              <w:pStyle w:val="Paragrafi"/>
              <w:ind w:firstLine="0"/>
              <w:jc w:val="center"/>
            </w:pPr>
            <w:r>
              <w:t>(5)</w:t>
            </w:r>
          </w:p>
        </w:tc>
        <w:tc>
          <w:tcPr>
            <w:tcW w:w="2322" w:type="dxa"/>
            <w:tcBorders>
              <w:top w:val="single" w:sz="4" w:space="0" w:color="auto"/>
            </w:tcBorders>
          </w:tcPr>
          <w:p w:rsidR="00225A5A" w:rsidRDefault="00225A5A" w:rsidP="00225A5A">
            <w:pPr>
              <w:pStyle w:val="Paragrafi"/>
              <w:ind w:firstLine="0"/>
              <w:jc w:val="center"/>
            </w:pPr>
            <w:r>
              <w:t>3300</w:t>
            </w:r>
          </w:p>
        </w:tc>
        <w:tc>
          <w:tcPr>
            <w:tcW w:w="2322" w:type="dxa"/>
            <w:tcBorders>
              <w:top w:val="single" w:sz="4" w:space="0" w:color="auto"/>
            </w:tcBorders>
          </w:tcPr>
          <w:p w:rsidR="00225A5A" w:rsidRDefault="00225A5A" w:rsidP="00225A5A">
            <w:pPr>
              <w:pStyle w:val="Paragrafi"/>
              <w:ind w:firstLine="0"/>
              <w:jc w:val="center"/>
            </w:pPr>
            <w:r>
              <w:t>825</w:t>
            </w:r>
          </w:p>
        </w:tc>
      </w:tr>
    </w:tbl>
    <w:p w:rsidR="00225A5A" w:rsidRDefault="00225A5A" w:rsidP="00225A5A">
      <w:pPr>
        <w:pStyle w:val="Paragrafi"/>
        <w:ind w:left="720" w:firstLine="0"/>
      </w:pPr>
    </w:p>
    <w:p w:rsidR="00225A5A" w:rsidRDefault="00225A5A" w:rsidP="00225A5A">
      <w:pPr>
        <w:pStyle w:val="Paragrafi"/>
        <w:rPr>
          <w:lang w:val="sq-AL"/>
        </w:rPr>
      </w:pPr>
      <w:r w:rsidRPr="00950FCE">
        <w:rPr>
          <w:lang w:val="sq-AL"/>
        </w:rPr>
        <w:t>-</w:t>
      </w:r>
      <w:r>
        <w:rPr>
          <w:lang w:val="sq-AL"/>
        </w:rPr>
        <w:t xml:space="preserve"> </w:t>
      </w:r>
      <w:r w:rsidRPr="00950FCE">
        <w:rPr>
          <w:lang w:val="sq-AL"/>
        </w:rPr>
        <w:t>Paga bruto është përcaktuar sipas tabelës përkatëse të VKM për pagat të krahasueshme në ministri</w:t>
      </w:r>
      <w:r>
        <w:rPr>
          <w:lang w:val="sq-AL"/>
        </w:rPr>
        <w:t>.</w:t>
      </w:r>
    </w:p>
    <w:p w:rsidR="00225A5A" w:rsidRDefault="00225A5A" w:rsidP="00225A5A">
      <w:pPr>
        <w:pStyle w:val="Paragrafi"/>
      </w:pPr>
      <w:r>
        <w:t>b) shpenzime operative (602)</w:t>
      </w:r>
      <w:r>
        <w:tab/>
        <w:t xml:space="preserve">          vjetore në                            (tetor-dhjetor) 2008</w:t>
      </w:r>
    </w:p>
    <w:p w:rsidR="00225A5A" w:rsidRDefault="00225A5A" w:rsidP="00225A5A">
      <w:pPr>
        <w:pStyle w:val="Paragrafi"/>
      </w:pPr>
      <w:r>
        <w:t xml:space="preserve">                                                       000/lekë                                  000/lekë</w:t>
      </w:r>
    </w:p>
    <w:p w:rsidR="00225A5A" w:rsidRDefault="00225A5A" w:rsidP="00225A5A">
      <w:pPr>
        <w:pStyle w:val="Paragrafi"/>
      </w:pPr>
    </w:p>
    <w:p w:rsidR="00225A5A" w:rsidRDefault="00225A5A" w:rsidP="00225A5A">
      <w:pPr>
        <w:pStyle w:val="Paragrafi"/>
        <w:rPr>
          <w:lang w:val="sq-AL"/>
        </w:rPr>
      </w:pPr>
      <w:r>
        <w:t xml:space="preserve">1. Për sekretariatin teknik  </w:t>
      </w:r>
      <w:r>
        <w:tab/>
      </w:r>
      <w:r>
        <w:tab/>
        <w:t>1565</w:t>
      </w:r>
      <w:r>
        <w:tab/>
      </w:r>
      <w:r>
        <w:tab/>
      </w:r>
      <w:r>
        <w:tab/>
      </w:r>
      <w:r>
        <w:tab/>
        <w:t xml:space="preserve">       391                            </w:t>
      </w:r>
    </w:p>
    <w:p w:rsidR="00225A5A" w:rsidRDefault="00225A5A" w:rsidP="00225A5A">
      <w:pPr>
        <w:pStyle w:val="Paragrafi"/>
        <w:ind w:left="720" w:firstLine="0"/>
      </w:pPr>
      <w:r>
        <w:t xml:space="preserve">        të KQT-së</w:t>
      </w:r>
    </w:p>
    <w:p w:rsidR="00225A5A" w:rsidRDefault="00225A5A" w:rsidP="00225A5A">
      <w:pPr>
        <w:pStyle w:val="Paragrafi"/>
        <w:ind w:left="720" w:firstLine="0"/>
      </w:pPr>
      <w:r>
        <w:t>(karburant, dieta, të tjera)</w:t>
      </w:r>
    </w:p>
    <w:p w:rsidR="00225A5A" w:rsidRDefault="00225A5A" w:rsidP="00225A5A">
      <w:pPr>
        <w:pStyle w:val="Paragrafi"/>
        <w:ind w:left="720" w:firstLine="0"/>
      </w:pPr>
      <w:r>
        <w:t>2. Për veprimtarinë e KQT-së               455                                            180</w:t>
      </w:r>
    </w:p>
    <w:p w:rsidR="00225A5A" w:rsidRDefault="00225A5A" w:rsidP="00225A5A">
      <w:pPr>
        <w:pStyle w:val="Paragrafi"/>
        <w:ind w:left="720" w:firstLine="0"/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8856"/>
      </w:tblGrid>
      <w:tr w:rsidR="00225A5A">
        <w:tc>
          <w:tcPr>
            <w:tcW w:w="9287" w:type="dxa"/>
          </w:tcPr>
          <w:p w:rsidR="00225A5A" w:rsidRDefault="00225A5A" w:rsidP="00225A5A">
            <w:pPr>
              <w:pStyle w:val="Paragrafi"/>
              <w:ind w:firstLine="0"/>
            </w:pPr>
            <w:r>
              <w:t>Shuma                                                          2020                                           571</w:t>
            </w:r>
          </w:p>
        </w:tc>
      </w:tr>
      <w:tr w:rsidR="00225A5A">
        <w:tc>
          <w:tcPr>
            <w:tcW w:w="9287" w:type="dxa"/>
          </w:tcPr>
          <w:p w:rsidR="00225A5A" w:rsidRDefault="00225A5A" w:rsidP="00225A5A">
            <w:pPr>
              <w:pStyle w:val="Paragrafi"/>
              <w:ind w:firstLine="0"/>
            </w:pPr>
            <w:r>
              <w:t>Totali (a+b) për MBUMK                              5320                                           1396</w:t>
            </w:r>
          </w:p>
        </w:tc>
      </w:tr>
    </w:tbl>
    <w:p w:rsidR="00225A5A" w:rsidRPr="00763808" w:rsidRDefault="00225A5A" w:rsidP="00225A5A">
      <w:pPr>
        <w:pStyle w:val="Paragrafi"/>
        <w:ind w:left="720" w:firstLine="0"/>
        <w:rPr>
          <w:sz w:val="14"/>
        </w:rPr>
      </w:pPr>
      <w:r>
        <w:t xml:space="preserve">        </w:t>
      </w:r>
    </w:p>
    <w:p w:rsidR="00225A5A" w:rsidRDefault="00225A5A" w:rsidP="00225A5A">
      <w:pPr>
        <w:pStyle w:val="Paragrafi"/>
      </w:pPr>
      <w:r>
        <w:t>II- Për KV të administratës së prefektit të qarkut:</w:t>
      </w:r>
    </w:p>
    <w:p w:rsidR="00225A5A" w:rsidRDefault="00225A5A" w:rsidP="00225A5A">
      <w:pPr>
        <w:pStyle w:val="Paragrafi"/>
      </w:pPr>
      <w:r>
        <w:t>a) kosto e personelit                    Nr.         Paga bruto                         Paga bruto</w:t>
      </w:r>
    </w:p>
    <w:p w:rsidR="00225A5A" w:rsidRDefault="00225A5A" w:rsidP="00225A5A">
      <w:pPr>
        <w:pStyle w:val="Paragrafi"/>
        <w:ind w:firstLine="0"/>
      </w:pPr>
      <w:r>
        <w:t xml:space="preserve">        (600-601)                                                   vjetore                             (tetor-dhjetor) 2008</w:t>
      </w:r>
    </w:p>
    <w:p w:rsidR="00225A5A" w:rsidRDefault="00225A5A" w:rsidP="00225A5A">
      <w:pPr>
        <w:pStyle w:val="Paragrafi"/>
        <w:ind w:firstLine="0"/>
      </w:pPr>
      <w:r>
        <w:t xml:space="preserve">                                                                         në 000/lekë                         në 000/lekë</w:t>
      </w:r>
    </w:p>
    <w:p w:rsidR="00225A5A" w:rsidRPr="00763808" w:rsidRDefault="00225A5A" w:rsidP="00225A5A">
      <w:pPr>
        <w:pStyle w:val="Paragrafi"/>
        <w:ind w:firstLine="0"/>
        <w:rPr>
          <w:sz w:val="12"/>
        </w:rPr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8856"/>
      </w:tblGrid>
      <w:tr w:rsidR="00225A5A">
        <w:tc>
          <w:tcPr>
            <w:tcW w:w="9287" w:type="dxa"/>
          </w:tcPr>
          <w:p w:rsidR="00225A5A" w:rsidRDefault="00225A5A" w:rsidP="00225A5A">
            <w:pPr>
              <w:pStyle w:val="Paragrafi"/>
              <w:ind w:firstLine="0"/>
            </w:pPr>
            <w:r>
              <w:t>Shuma                                      60                   48450                                      12306</w:t>
            </w:r>
          </w:p>
        </w:tc>
      </w:tr>
    </w:tbl>
    <w:p w:rsidR="00225A5A" w:rsidRPr="00BE600B" w:rsidRDefault="00225A5A" w:rsidP="00225A5A">
      <w:pPr>
        <w:pStyle w:val="Paragrafi"/>
        <w:ind w:firstLine="0"/>
      </w:pPr>
      <w:r>
        <w:t xml:space="preserve">    </w:t>
      </w:r>
    </w:p>
    <w:p w:rsidR="00225A5A" w:rsidRDefault="00225A5A" w:rsidP="00225A5A">
      <w:pPr>
        <w:pStyle w:val="Paragrafi"/>
      </w:pPr>
      <w:r>
        <w:t>- Paga e drejtorit të KV-së është barazuar me pagën e përgjegjësit të sektorit në ministri (III-a); ndërsa paga e specialistëve të KV-së është barazuar me pagën e specialistit në ministri (IV-a)</w:t>
      </w:r>
    </w:p>
    <w:p w:rsidR="00225A5A" w:rsidRDefault="00225A5A" w:rsidP="00225A5A">
      <w:pPr>
        <w:pStyle w:val="Paragrafi"/>
      </w:pPr>
    </w:p>
    <w:p w:rsidR="00225A5A" w:rsidRDefault="00225A5A" w:rsidP="00225A5A">
      <w:pPr>
        <w:pStyle w:val="Paragrafi"/>
      </w:pPr>
      <w:r>
        <w:t>b) Shpenzime operative (602) për KV-të         Vjetore                           (tetor-dhjetor)2008</w:t>
      </w:r>
    </w:p>
    <w:p w:rsidR="00225A5A" w:rsidRDefault="00225A5A" w:rsidP="00225A5A">
      <w:pPr>
        <w:pStyle w:val="Paragrafi"/>
      </w:pPr>
      <w:r>
        <w:t>(karburante, dieta, kancelari etj.)                   000/lekë                              000/lekë</w:t>
      </w:r>
    </w:p>
    <w:p w:rsidR="00225A5A" w:rsidRDefault="00225A5A" w:rsidP="00225A5A">
      <w:pPr>
        <w:pStyle w:val="Paragrafi"/>
      </w:pPr>
      <w:r>
        <w:t xml:space="preserve">                                                                 31260                                 7815</w:t>
      </w:r>
    </w:p>
    <w:p w:rsidR="00225A5A" w:rsidRDefault="00225A5A" w:rsidP="00225A5A">
      <w:pPr>
        <w:pStyle w:val="Paragrafi"/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8856"/>
      </w:tblGrid>
      <w:tr w:rsidR="00225A5A">
        <w:tc>
          <w:tcPr>
            <w:tcW w:w="9287" w:type="dxa"/>
          </w:tcPr>
          <w:p w:rsidR="00225A5A" w:rsidRDefault="00225A5A" w:rsidP="00225A5A">
            <w:pPr>
              <w:pStyle w:val="Paragrafi"/>
              <w:ind w:firstLine="0"/>
            </w:pPr>
            <w:r>
              <w:t>Totali (a+b) për KV-të në qarqe                                79710                                20121</w:t>
            </w:r>
          </w:p>
        </w:tc>
      </w:tr>
    </w:tbl>
    <w:p w:rsidR="00225A5A" w:rsidRPr="00BE600B" w:rsidRDefault="00225A5A" w:rsidP="00225A5A">
      <w:pPr>
        <w:pStyle w:val="Paragrafi"/>
      </w:pPr>
      <w:r>
        <w:t xml:space="preserve"> </w:t>
      </w:r>
    </w:p>
    <w:p w:rsidR="00225A5A" w:rsidRDefault="00225A5A" w:rsidP="00225A5A">
      <w:pPr>
        <w:pStyle w:val="Paragrafi"/>
      </w:pPr>
    </w:p>
    <w:p w:rsidR="00225A5A" w:rsidRDefault="00225A5A" w:rsidP="00225A5A">
      <w:pPr>
        <w:pStyle w:val="Paragrafi"/>
      </w:pPr>
    </w:p>
    <w:p w:rsidR="00225A5A" w:rsidRDefault="00225A5A" w:rsidP="00225A5A">
      <w:pPr>
        <w:pStyle w:val="Paragrafi"/>
        <w:jc w:val="right"/>
      </w:pPr>
      <w:r>
        <w:t>LIDHJA NR.1</w:t>
      </w:r>
    </w:p>
    <w:p w:rsidR="00225A5A" w:rsidRDefault="00225A5A" w:rsidP="00225A5A">
      <w:pPr>
        <w:pStyle w:val="Paragrafi"/>
      </w:pPr>
      <w:r>
        <w:t>NUMRI I PUNONJËSVE TË STRUKTURAVE SHTETËRORE TË SHQYRTIMIT TË VL</w:t>
      </w:r>
      <w:smartTag w:uri="urn:schemas-microsoft-com:office:smarttags" w:element="stockticker">
        <w:r>
          <w:t>EFS</w:t>
        </w:r>
      </w:smartTag>
      <w:r>
        <w:t>HMËRISË LIGJORE TË DHËNIES SË TOKËS BUJQËSORE NË PRONËSI DHE FINANCIMI NGA BUXHETI I SHTETIT TË VEPRIMTARISË SË TYRE</w:t>
      </w:r>
    </w:p>
    <w:p w:rsidR="00225A5A" w:rsidRDefault="00225A5A" w:rsidP="00225A5A">
      <w:pPr>
        <w:pStyle w:val="Paragrafi"/>
      </w:pPr>
    </w:p>
    <w:tbl>
      <w:tblPr>
        <w:tblStyle w:val="xl45"/>
        <w:tblW w:w="0" w:type="auto"/>
        <w:tblLook w:val="01E0" w:firstRow="1" w:lastRow="1" w:firstColumn="1" w:lastColumn="1" w:noHBand="0" w:noVBand="0"/>
      </w:tblPr>
      <w:tblGrid>
        <w:gridCol w:w="559"/>
        <w:gridCol w:w="2200"/>
        <w:gridCol w:w="1646"/>
        <w:gridCol w:w="1154"/>
        <w:gridCol w:w="1275"/>
        <w:gridCol w:w="2022"/>
      </w:tblGrid>
      <w:tr w:rsidR="00225A5A" w:rsidRPr="008E5A07">
        <w:tc>
          <w:tcPr>
            <w:tcW w:w="564" w:type="dxa"/>
            <w:vMerge w:val="restart"/>
          </w:tcPr>
          <w:p w:rsidR="00225A5A" w:rsidRPr="008E5A07" w:rsidRDefault="00225A5A" w:rsidP="00225A5A">
            <w:pPr>
              <w:pStyle w:val="Paragrafi"/>
              <w:ind w:firstLine="0"/>
              <w:jc w:val="center"/>
              <w:rPr>
                <w:b/>
              </w:rPr>
            </w:pPr>
            <w:r w:rsidRPr="008E5A07">
              <w:rPr>
                <w:b/>
              </w:rPr>
              <w:t>Nr.</w:t>
            </w:r>
          </w:p>
        </w:tc>
        <w:tc>
          <w:tcPr>
            <w:tcW w:w="2337" w:type="dxa"/>
            <w:vMerge w:val="restart"/>
          </w:tcPr>
          <w:p w:rsidR="00225A5A" w:rsidRPr="008E5A07" w:rsidRDefault="00225A5A" w:rsidP="00225A5A">
            <w:pPr>
              <w:pStyle w:val="Paragrafi"/>
              <w:ind w:firstLine="0"/>
              <w:jc w:val="center"/>
              <w:rPr>
                <w:b/>
              </w:rPr>
            </w:pPr>
            <w:r w:rsidRPr="008E5A07">
              <w:rPr>
                <w:b/>
              </w:rPr>
              <w:t>Emërtimi i</w:t>
            </w:r>
          </w:p>
          <w:p w:rsidR="00225A5A" w:rsidRPr="008E5A07" w:rsidRDefault="00225A5A" w:rsidP="00225A5A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8E5A07">
              <w:rPr>
                <w:b/>
              </w:rPr>
              <w:t>nstitucionit</w:t>
            </w:r>
          </w:p>
        </w:tc>
        <w:tc>
          <w:tcPr>
            <w:tcW w:w="1710" w:type="dxa"/>
            <w:vMerge w:val="restart"/>
          </w:tcPr>
          <w:p w:rsidR="00225A5A" w:rsidRPr="008E5A07" w:rsidRDefault="00225A5A" w:rsidP="00225A5A">
            <w:pPr>
              <w:pStyle w:val="Paragrafi"/>
              <w:ind w:firstLine="0"/>
              <w:jc w:val="center"/>
              <w:rPr>
                <w:b/>
              </w:rPr>
            </w:pPr>
            <w:r w:rsidRPr="008E5A07">
              <w:rPr>
                <w:b/>
              </w:rPr>
              <w:t>Numri i</w:t>
            </w:r>
          </w:p>
          <w:p w:rsidR="00225A5A" w:rsidRPr="008E5A07" w:rsidRDefault="00225A5A" w:rsidP="00225A5A">
            <w:pPr>
              <w:pStyle w:val="Paragrafi"/>
              <w:ind w:firstLine="0"/>
              <w:jc w:val="center"/>
              <w:rPr>
                <w:b/>
              </w:rPr>
            </w:pPr>
            <w:r w:rsidRPr="008E5A07">
              <w:rPr>
                <w:b/>
              </w:rPr>
              <w:t>punonjësve</w:t>
            </w:r>
          </w:p>
        </w:tc>
        <w:tc>
          <w:tcPr>
            <w:tcW w:w="4676" w:type="dxa"/>
            <w:gridSpan w:val="3"/>
          </w:tcPr>
          <w:p w:rsidR="00225A5A" w:rsidRPr="008E5A07" w:rsidRDefault="00225A5A" w:rsidP="00225A5A">
            <w:pPr>
              <w:pStyle w:val="Paragrafi"/>
              <w:ind w:firstLine="0"/>
              <w:jc w:val="center"/>
              <w:rPr>
                <w:b/>
              </w:rPr>
            </w:pPr>
            <w:r w:rsidRPr="008E5A07">
              <w:rPr>
                <w:b/>
              </w:rPr>
              <w:t>Kosto në 000/lekë</w:t>
            </w:r>
          </w:p>
          <w:p w:rsidR="00225A5A" w:rsidRPr="008E5A07" w:rsidRDefault="00225A5A" w:rsidP="00225A5A">
            <w:pPr>
              <w:pStyle w:val="Paragrafi"/>
              <w:ind w:firstLine="0"/>
              <w:jc w:val="center"/>
              <w:rPr>
                <w:b/>
              </w:rPr>
            </w:pPr>
            <w:r w:rsidRPr="008E5A07">
              <w:rPr>
                <w:b/>
              </w:rPr>
              <w:t>Deri në fund të vitit 2008</w:t>
            </w:r>
            <w:r>
              <w:rPr>
                <w:b/>
              </w:rPr>
              <w:t xml:space="preserve"> </w:t>
            </w:r>
            <w:r w:rsidRPr="008E5A07">
              <w:rPr>
                <w:b/>
              </w:rPr>
              <w:t>(tetor-dhjetor)</w:t>
            </w:r>
          </w:p>
        </w:tc>
      </w:tr>
      <w:tr w:rsidR="00225A5A">
        <w:tc>
          <w:tcPr>
            <w:tcW w:w="564" w:type="dxa"/>
            <w:vMerge/>
          </w:tcPr>
          <w:p w:rsidR="00225A5A" w:rsidRDefault="00225A5A" w:rsidP="00225A5A">
            <w:pPr>
              <w:pStyle w:val="Paragrafi"/>
              <w:ind w:firstLine="0"/>
            </w:pPr>
          </w:p>
        </w:tc>
        <w:tc>
          <w:tcPr>
            <w:tcW w:w="2337" w:type="dxa"/>
            <w:vMerge/>
          </w:tcPr>
          <w:p w:rsidR="00225A5A" w:rsidRDefault="00225A5A" w:rsidP="00225A5A">
            <w:pPr>
              <w:pStyle w:val="Paragrafi"/>
              <w:ind w:firstLine="0"/>
            </w:pPr>
          </w:p>
        </w:tc>
        <w:tc>
          <w:tcPr>
            <w:tcW w:w="1710" w:type="dxa"/>
            <w:vMerge/>
          </w:tcPr>
          <w:p w:rsidR="00225A5A" w:rsidRDefault="00225A5A" w:rsidP="00225A5A">
            <w:pPr>
              <w:pStyle w:val="Paragrafi"/>
              <w:ind w:firstLine="0"/>
            </w:pP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Gjithsej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Personeli</w:t>
            </w:r>
          </w:p>
          <w:p w:rsidR="00225A5A" w:rsidRDefault="00225A5A" w:rsidP="00225A5A">
            <w:pPr>
              <w:pStyle w:val="Paragrafi"/>
              <w:ind w:firstLine="0"/>
            </w:pPr>
            <w:r>
              <w:t>(600-601)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Shpenzime operative</w:t>
            </w:r>
          </w:p>
          <w:p w:rsidR="00225A5A" w:rsidRDefault="00225A5A" w:rsidP="00225A5A">
            <w:pPr>
              <w:pStyle w:val="Paragrafi"/>
              <w:ind w:firstLine="0"/>
            </w:pPr>
            <w:r>
              <w:t>602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I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Për Ministrinë e Bujqësisë, Ushqimit</w:t>
            </w:r>
          </w:p>
          <w:p w:rsidR="00225A5A" w:rsidRDefault="00225A5A" w:rsidP="00225A5A">
            <w:pPr>
              <w:pStyle w:val="Paragrafi"/>
              <w:ind w:firstLine="0"/>
            </w:pPr>
            <w:r>
              <w:t>dhe Mbrojtjes së</w:t>
            </w:r>
          </w:p>
          <w:p w:rsidR="00225A5A" w:rsidRDefault="00225A5A" w:rsidP="00225A5A">
            <w:pPr>
              <w:pStyle w:val="Paragrafi"/>
              <w:ind w:firstLine="0"/>
            </w:pPr>
            <w:r>
              <w:t>Konsumatorit</w:t>
            </w:r>
          </w:p>
          <w:p w:rsidR="00225A5A" w:rsidRDefault="00225A5A" w:rsidP="00225A5A">
            <w:pPr>
              <w:pStyle w:val="Paragrafi"/>
              <w:ind w:firstLine="0"/>
            </w:pPr>
            <w:r>
              <w:t>(Komisioni qeveritar</w:t>
            </w:r>
          </w:p>
          <w:p w:rsidR="00225A5A" w:rsidRDefault="00225A5A" w:rsidP="00225A5A">
            <w:pPr>
              <w:pStyle w:val="Paragrafi"/>
              <w:ind w:firstLine="0"/>
            </w:pPr>
            <w:r>
              <w:t>dhe sekretariati teknik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571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Mbulohet nga buxheti</w:t>
            </w:r>
          </w:p>
          <w:p w:rsidR="00225A5A" w:rsidRDefault="00225A5A" w:rsidP="00225A5A">
            <w:pPr>
              <w:pStyle w:val="Paragrafi"/>
              <w:ind w:firstLine="0"/>
            </w:pPr>
            <w:r>
              <w:t>ekzistues i</w:t>
            </w:r>
          </w:p>
          <w:p w:rsidR="00225A5A" w:rsidRDefault="00225A5A" w:rsidP="00225A5A">
            <w:pPr>
              <w:pStyle w:val="Paragrafi"/>
              <w:ind w:firstLine="0"/>
            </w:pPr>
            <w:r>
              <w:t>MBUMK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571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II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Për prefekturat e</w:t>
            </w:r>
          </w:p>
          <w:p w:rsidR="00225A5A" w:rsidRDefault="00225A5A" w:rsidP="00225A5A">
            <w:pPr>
              <w:pStyle w:val="Paragrafi"/>
              <w:ind w:firstLine="0"/>
            </w:pPr>
            <w:r>
              <w:t>qarqeve: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60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20121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12306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7815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Berat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1015.9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624.9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391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Dibër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1015.9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624.9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391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Durrës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2031.8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1249.8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782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Elbasan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1660.5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1009.5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651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Fier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2031.8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1249.8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782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Gjirokastër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1015.9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624.9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391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Korçë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2031.8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1249.8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782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Kukës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1015.9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624.9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391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9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Lezhë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1660.5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1009.5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651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10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Shkodër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2031.8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1249.8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782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11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Tiranë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2304.1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1394.1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910</w:t>
            </w:r>
          </w:p>
        </w:tc>
      </w:tr>
      <w:tr w:rsidR="00225A5A">
        <w:tc>
          <w:tcPr>
            <w:tcW w:w="564" w:type="dxa"/>
          </w:tcPr>
          <w:p w:rsidR="00225A5A" w:rsidRDefault="00225A5A" w:rsidP="00225A5A">
            <w:pPr>
              <w:pStyle w:val="Paragrafi"/>
              <w:ind w:firstLine="0"/>
            </w:pPr>
            <w:r>
              <w:t>12</w:t>
            </w:r>
          </w:p>
        </w:tc>
        <w:tc>
          <w:tcPr>
            <w:tcW w:w="2337" w:type="dxa"/>
          </w:tcPr>
          <w:p w:rsidR="00225A5A" w:rsidRDefault="00225A5A" w:rsidP="00225A5A">
            <w:pPr>
              <w:pStyle w:val="Paragrafi"/>
              <w:ind w:firstLine="0"/>
            </w:pPr>
            <w:r>
              <w:t>Vlorë</w:t>
            </w:r>
          </w:p>
        </w:tc>
        <w:tc>
          <w:tcPr>
            <w:tcW w:w="1710" w:type="dxa"/>
          </w:tcPr>
          <w:p w:rsidR="00225A5A" w:rsidRDefault="00225A5A" w:rsidP="00225A5A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1197" w:type="dxa"/>
          </w:tcPr>
          <w:p w:rsidR="00225A5A" w:rsidRDefault="00225A5A" w:rsidP="00225A5A">
            <w:pPr>
              <w:pStyle w:val="Paragrafi"/>
              <w:ind w:firstLine="0"/>
            </w:pPr>
            <w:r>
              <w:t>2305.1</w:t>
            </w:r>
          </w:p>
        </w:tc>
        <w:tc>
          <w:tcPr>
            <w:tcW w:w="1311" w:type="dxa"/>
          </w:tcPr>
          <w:p w:rsidR="00225A5A" w:rsidRDefault="00225A5A" w:rsidP="00225A5A">
            <w:pPr>
              <w:pStyle w:val="Paragrafi"/>
              <w:ind w:firstLine="0"/>
            </w:pPr>
            <w:r>
              <w:t>1394.1</w:t>
            </w:r>
          </w:p>
        </w:tc>
        <w:tc>
          <w:tcPr>
            <w:tcW w:w="2168" w:type="dxa"/>
          </w:tcPr>
          <w:p w:rsidR="00225A5A" w:rsidRDefault="00225A5A" w:rsidP="00225A5A">
            <w:pPr>
              <w:pStyle w:val="Paragrafi"/>
              <w:ind w:firstLine="0"/>
            </w:pPr>
            <w:r>
              <w:t>911</w:t>
            </w:r>
          </w:p>
        </w:tc>
      </w:tr>
      <w:tr w:rsidR="00225A5A">
        <w:tc>
          <w:tcPr>
            <w:tcW w:w="2901" w:type="dxa"/>
            <w:gridSpan w:val="2"/>
            <w:shd w:val="clear" w:color="auto" w:fill="999999"/>
          </w:tcPr>
          <w:p w:rsidR="00225A5A" w:rsidRDefault="00225A5A" w:rsidP="00225A5A">
            <w:pPr>
              <w:pStyle w:val="Paragrafi"/>
              <w:ind w:firstLine="0"/>
            </w:pPr>
            <w:r>
              <w:t>TOTALI (I+II)</w:t>
            </w:r>
          </w:p>
        </w:tc>
        <w:tc>
          <w:tcPr>
            <w:tcW w:w="1710" w:type="dxa"/>
            <w:shd w:val="clear" w:color="auto" w:fill="999999"/>
          </w:tcPr>
          <w:p w:rsidR="00225A5A" w:rsidRDefault="00225A5A" w:rsidP="00225A5A">
            <w:pPr>
              <w:pStyle w:val="Paragrafi"/>
              <w:ind w:firstLine="0"/>
            </w:pPr>
            <w:r>
              <w:t>65</w:t>
            </w:r>
          </w:p>
        </w:tc>
        <w:tc>
          <w:tcPr>
            <w:tcW w:w="1197" w:type="dxa"/>
            <w:shd w:val="clear" w:color="auto" w:fill="999999"/>
          </w:tcPr>
          <w:p w:rsidR="00225A5A" w:rsidRDefault="00225A5A" w:rsidP="00225A5A">
            <w:pPr>
              <w:pStyle w:val="Paragrafi"/>
              <w:ind w:firstLine="0"/>
            </w:pPr>
            <w:r>
              <w:t>20692</w:t>
            </w:r>
          </w:p>
        </w:tc>
        <w:tc>
          <w:tcPr>
            <w:tcW w:w="1311" w:type="dxa"/>
            <w:shd w:val="clear" w:color="auto" w:fill="999999"/>
          </w:tcPr>
          <w:p w:rsidR="00225A5A" w:rsidRDefault="00225A5A" w:rsidP="00225A5A">
            <w:pPr>
              <w:pStyle w:val="Paragrafi"/>
              <w:ind w:firstLine="0"/>
            </w:pPr>
            <w:r>
              <w:t>12306</w:t>
            </w:r>
          </w:p>
        </w:tc>
        <w:tc>
          <w:tcPr>
            <w:tcW w:w="2168" w:type="dxa"/>
            <w:shd w:val="clear" w:color="auto" w:fill="999999"/>
          </w:tcPr>
          <w:p w:rsidR="00225A5A" w:rsidRDefault="00225A5A" w:rsidP="00225A5A">
            <w:pPr>
              <w:pStyle w:val="Paragrafi"/>
              <w:ind w:firstLine="0"/>
            </w:pPr>
            <w:r>
              <w:t>8386</w:t>
            </w:r>
          </w:p>
        </w:tc>
      </w:tr>
    </w:tbl>
    <w:p w:rsidR="00225A5A" w:rsidRDefault="00225A5A" w:rsidP="00225A5A">
      <w:pPr>
        <w:pStyle w:val="Paragrafi"/>
      </w:pPr>
    </w:p>
    <w:sectPr w:rsidR="00225A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0663E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EAED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2D6D6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FE8B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EF05F1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4857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08C47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bulle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424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5C8740"/>
    <w:lvl w:ilvl="0">
      <w:start w:val="1"/>
      <w:numFmt w:val="bullet"/>
      <w:pStyle w:val="Stro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D26BB"/>
    <w:multiLevelType w:val="hybridMultilevel"/>
    <w:tmpl w:val="0CB6E658"/>
    <w:lvl w:ilvl="0" w:tplc="85EE90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58E59B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06755621"/>
    <w:multiLevelType w:val="hybridMultilevel"/>
    <w:tmpl w:val="FD1233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0E7E3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1387519A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15">
    <w:nsid w:val="155931FC"/>
    <w:multiLevelType w:val="hybridMultilevel"/>
    <w:tmpl w:val="86B8C7D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6E225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89419DA"/>
    <w:multiLevelType w:val="hybridMultilevel"/>
    <w:tmpl w:val="9962D1D4"/>
    <w:lvl w:ilvl="0" w:tplc="FFFFFFFF">
      <w:start w:val="1"/>
      <w:numFmt w:val="lowerLetter"/>
      <w:pStyle w:val="FootnoteReference"/>
      <w:lvlText w:val="%1."/>
      <w:lvlJc w:val="left"/>
      <w:pPr>
        <w:tabs>
          <w:tab w:val="num" w:pos="1247"/>
        </w:tabs>
        <w:ind w:left="1247" w:hanging="396"/>
      </w:pPr>
      <w:rPr>
        <w:rFonts w:hint="default"/>
        <w:b w:val="0"/>
        <w:i w:val="0"/>
      </w:rPr>
    </w:lvl>
    <w:lvl w:ilvl="1" w:tplc="FFFFFFFF">
      <w:start w:val="1"/>
      <w:numFmt w:val="bullet"/>
      <w:lvlText w:val=""/>
      <w:lvlJc w:val="left"/>
      <w:pPr>
        <w:tabs>
          <w:tab w:val="num" w:pos="2085"/>
        </w:tabs>
        <w:ind w:left="2085" w:hanging="360"/>
      </w:pPr>
      <w:rPr>
        <w:rFonts w:ascii="Symbol" w:eastAsia="MS Mincho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7">
    <w:nsid w:val="1CC26322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18">
    <w:nsid w:val="202573CB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253D30"/>
    <w:multiLevelType w:val="hybridMultilevel"/>
    <w:tmpl w:val="DC10E75E"/>
    <w:lvl w:ilvl="0" w:tplc="17A46E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9F31145"/>
    <w:multiLevelType w:val="hybridMultilevel"/>
    <w:tmpl w:val="B34ABB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2E23AA"/>
    <w:multiLevelType w:val="hybridMultilevel"/>
    <w:tmpl w:val="F68622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534F00"/>
    <w:multiLevelType w:val="hybridMultilevel"/>
    <w:tmpl w:val="5E7E5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D95C91"/>
    <w:multiLevelType w:val="hybridMultilevel"/>
    <w:tmpl w:val="E6D63A4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433E727F"/>
    <w:multiLevelType w:val="hybridMultilevel"/>
    <w:tmpl w:val="D5DE2D54"/>
    <w:lvl w:ilvl="0" w:tplc="36E0A8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5CA2616"/>
    <w:multiLevelType w:val="hybridMultilevel"/>
    <w:tmpl w:val="D6D6744A"/>
    <w:lvl w:ilvl="0" w:tplc="01961C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03420F9"/>
    <w:multiLevelType w:val="hybridMultilevel"/>
    <w:tmpl w:val="6AB64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1335E6F"/>
    <w:multiLevelType w:val="hybridMultilevel"/>
    <w:tmpl w:val="9808034C"/>
    <w:lvl w:ilvl="0" w:tplc="B0B4768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ookman Old Style" w:eastAsia="MS Mincho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1D51CE3"/>
    <w:multiLevelType w:val="hybridMultilevel"/>
    <w:tmpl w:val="FD5E9D22"/>
    <w:lvl w:ilvl="0" w:tplc="10469A6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61350B5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7843B82"/>
    <w:multiLevelType w:val="hybridMultilevel"/>
    <w:tmpl w:val="0A968A0E"/>
    <w:lvl w:ilvl="0" w:tplc="4F5E20A0">
      <w:start w:val="1"/>
      <w:numFmt w:val="upperRoman"/>
      <w:lvlText w:val="%1-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37A01B5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774297"/>
    <w:multiLevelType w:val="hybridMultilevel"/>
    <w:tmpl w:val="7090A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B45E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8DF7F73"/>
    <w:multiLevelType w:val="hybridMultilevel"/>
    <w:tmpl w:val="72BE6F0E"/>
    <w:lvl w:ilvl="0" w:tplc="7820BE3E">
      <w:numFmt w:val="bullet"/>
      <w:lvlText w:val="–"/>
      <w:lvlJc w:val="left"/>
      <w:pPr>
        <w:tabs>
          <w:tab w:val="num" w:pos="1170"/>
        </w:tabs>
        <w:ind w:left="1170" w:hanging="360"/>
      </w:pPr>
      <w:rPr>
        <w:rFonts w:ascii="Bookman Old Style" w:eastAsia="Arial Unicode MS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6BEE5562"/>
    <w:multiLevelType w:val="hybridMultilevel"/>
    <w:tmpl w:val="B9403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2917264"/>
    <w:multiLevelType w:val="hybridMultilevel"/>
    <w:tmpl w:val="4AA627D0"/>
    <w:lvl w:ilvl="0" w:tplc="C8FE3E3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Bookman Old Style" w:eastAsia="Times New Roman" w:hAnsi="Bookman Old Style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3EE4122"/>
    <w:multiLevelType w:val="hybridMultilevel"/>
    <w:tmpl w:val="8962D3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76920698"/>
    <w:multiLevelType w:val="hybridMultilevel"/>
    <w:tmpl w:val="4F3E6738"/>
    <w:lvl w:ilvl="0" w:tplc="0809000F">
      <w:start w:val="1"/>
      <w:numFmt w:val="bullet"/>
      <w:pStyle w:val="FootnoteTex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7A25C21"/>
    <w:multiLevelType w:val="hybridMultilevel"/>
    <w:tmpl w:val="D2F6A9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7"/>
  </w:num>
  <w:num w:numId="3">
    <w:abstractNumId w:val="40"/>
  </w:num>
  <w:num w:numId="4">
    <w:abstractNumId w:val="16"/>
  </w:num>
  <w:num w:numId="5">
    <w:abstractNumId w:val="38"/>
  </w:num>
  <w:num w:numId="6">
    <w:abstractNumId w:val="30"/>
  </w:num>
  <w:num w:numId="7">
    <w:abstractNumId w:val="17"/>
  </w:num>
  <w:num w:numId="8">
    <w:abstractNumId w:val="36"/>
  </w:num>
  <w:num w:numId="9">
    <w:abstractNumId w:val="29"/>
  </w:num>
  <w:num w:numId="10">
    <w:abstractNumId w:val="14"/>
  </w:num>
  <w:num w:numId="11">
    <w:abstractNumId w:val="39"/>
  </w:num>
  <w:num w:numId="12">
    <w:abstractNumId w:val="11"/>
  </w:num>
  <w:num w:numId="13">
    <w:abstractNumId w:val="13"/>
  </w:num>
  <w:num w:numId="14">
    <w:abstractNumId w:val="23"/>
  </w:num>
  <w:num w:numId="15">
    <w:abstractNumId w:val="21"/>
  </w:num>
  <w:num w:numId="16">
    <w:abstractNumId w:val="28"/>
  </w:num>
  <w:num w:numId="17">
    <w:abstractNumId w:val="37"/>
  </w:num>
  <w:num w:numId="18">
    <w:abstractNumId w:val="12"/>
  </w:num>
  <w:num w:numId="19">
    <w:abstractNumId w:val="10"/>
  </w:num>
  <w:num w:numId="20">
    <w:abstractNumId w:val="15"/>
  </w:num>
  <w:num w:numId="21">
    <w:abstractNumId w:val="35"/>
  </w:num>
  <w:num w:numId="22">
    <w:abstractNumId w:val="9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2"/>
  </w:num>
  <w:num w:numId="33">
    <w:abstractNumId w:val="25"/>
  </w:num>
  <w:num w:numId="34">
    <w:abstractNumId w:val="19"/>
  </w:num>
  <w:num w:numId="35">
    <w:abstractNumId w:val="41"/>
  </w:num>
  <w:num w:numId="3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26"/>
  </w:num>
  <w:num w:numId="40">
    <w:abstractNumId w:val="34"/>
  </w:num>
  <w:num w:numId="41">
    <w:abstractNumId w:val="22"/>
  </w:num>
  <w:num w:numId="42">
    <w:abstractNumId w:val="27"/>
  </w:num>
  <w:num w:numId="43">
    <w:abstractNumId w:val="24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5A5A"/>
    <w:rsid w:val="00093BA7"/>
    <w:rsid w:val="00155FB1"/>
    <w:rsid w:val="00225A5A"/>
    <w:rsid w:val="00427864"/>
    <w:rsid w:val="00481259"/>
    <w:rsid w:val="0081029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315E96-B17E-45D4-89AF-8246EB3D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A5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link w:val="Heading1Char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Heading 2 UDHEZIM"/>
    <w:basedOn w:val="Normal"/>
    <w:next w:val="Normal"/>
    <w:link w:val="Heading2Char1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link w:val="Heading3Char1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225A5A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qFormat/>
    <w:rsid w:val="00225A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25A5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225A5A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225A5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225A5A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Cambria" w:eastAsia="Times New Roman" w:hAnsi="Cambria" w:cs="Arial"/>
      <w:sz w:val="22"/>
      <w:szCs w:val="22"/>
      <w:lang w:val="sq-AL" w:bidi="en-US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aliases w:val=" Carattere Char"/>
    <w:basedOn w:val="DefaultParagraphFont"/>
    <w:link w:val="Heading1"/>
    <w:rsid w:val="00225A5A"/>
    <w:rPr>
      <w:rFonts w:ascii="Arial" w:eastAsia="MS Mincho" w:hAnsi="Arial" w:cs="Arial"/>
      <w:b/>
      <w:bCs/>
      <w:kern w:val="32"/>
      <w:sz w:val="32"/>
      <w:szCs w:val="32"/>
      <w:lang w:val="en-US" w:eastAsia="en-US" w:bidi="ar-SA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Heading2Char1">
    <w:name w:val="Heading 2 Char1"/>
    <w:aliases w:val="Heading 2 UDHEZIM Char"/>
    <w:basedOn w:val="DefaultParagraphFont"/>
    <w:link w:val="Heading2"/>
    <w:semiHidden/>
    <w:rsid w:val="00225A5A"/>
    <w:rPr>
      <w:rFonts w:ascii="Arial" w:eastAsia="MS Mincho" w:hAnsi="Arial"/>
      <w:sz w:val="24"/>
      <w:lang w:val="sv-SE" w:eastAsia="en-US" w:bidi="ar-SA"/>
    </w:rPr>
  </w:style>
  <w:style w:type="character" w:customStyle="1" w:styleId="Heading3Char1">
    <w:name w:val="Heading 3 Char1"/>
    <w:basedOn w:val="DefaultParagraphFont"/>
    <w:link w:val="Heading3"/>
    <w:rsid w:val="00225A5A"/>
    <w:rPr>
      <w:rFonts w:ascii="Arial" w:eastAsia="MS Mincho" w:hAnsi="Arial" w:cs="Arial"/>
      <w:b/>
      <w:bCs/>
      <w:sz w:val="26"/>
      <w:szCs w:val="26"/>
      <w:lang w:val="en-GB" w:eastAsia="en-US" w:bidi="ar-SA"/>
    </w:rPr>
  </w:style>
  <w:style w:type="character" w:customStyle="1" w:styleId="Heading4Char">
    <w:name w:val="Heading 4 Char"/>
    <w:basedOn w:val="DefaultParagraphFont"/>
    <w:link w:val="Heading4"/>
    <w:rsid w:val="00225A5A"/>
    <w:rPr>
      <w:rFonts w:ascii="Tahoma" w:eastAsia="MS Mincho" w:hAnsi="Tahoma"/>
      <w:sz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rsid w:val="00225A5A"/>
    <w:rPr>
      <w:rFonts w:ascii="Tahoma" w:eastAsia="MS Mincho" w:hAnsi="Tahoma"/>
      <w:b/>
      <w:bCs/>
      <w:i/>
      <w:iCs/>
      <w:sz w:val="26"/>
      <w:szCs w:val="26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225A5A"/>
    <w:rPr>
      <w:rFonts w:ascii="Tahoma" w:eastAsia="MS Mincho" w:hAnsi="Tahoma"/>
      <w:b/>
      <w:bCs/>
      <w:sz w:val="22"/>
      <w:szCs w:val="22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225A5A"/>
    <w:rPr>
      <w:rFonts w:ascii="Tahoma" w:eastAsia="MS Mincho" w:hAnsi="Tahoma"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225A5A"/>
    <w:rPr>
      <w:rFonts w:ascii="Tahoma" w:eastAsia="MS Mincho" w:hAnsi="Tahoma"/>
      <w:i/>
      <w:iCs/>
      <w:sz w:val="24"/>
      <w:szCs w:val="24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rsid w:val="00225A5A"/>
    <w:rPr>
      <w:rFonts w:ascii="Cambria" w:eastAsia="MS Mincho" w:hAnsi="Cambria" w:cs="Arial"/>
      <w:sz w:val="22"/>
      <w:szCs w:val="22"/>
      <w:lang w:val="sq-AL" w:eastAsia="en-US" w:bidi="en-US"/>
    </w:rPr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225A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25A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25A5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EndnoteTextChar">
    <w:name w:val="Endnote Text Char"/>
    <w:basedOn w:val="DefaultParagraphFont"/>
    <w:link w:val="EndnoteText"/>
    <w:rsid w:val="00427864"/>
    <w:rPr>
      <w:rFonts w:ascii="Trebuchet MS" w:eastAsia="MS Mincho" w:hAnsi="Trebuchet MS"/>
      <w:lang w:val="en-GB" w:eastAsia="en-GB" w:bidi="ar-SA"/>
    </w:rPr>
  </w:style>
  <w:style w:type="paragraph" w:styleId="EndnoteText">
    <w:name w:val="endnote text"/>
    <w:basedOn w:val="Normal"/>
    <w:link w:val="EndnoteTextChar"/>
    <w:semiHidden/>
    <w:unhideWhenUsed/>
    <w:rsid w:val="00225A5A"/>
    <w:pPr>
      <w:widowControl/>
      <w:adjustRightInd/>
      <w:spacing w:line="240" w:lineRule="auto"/>
      <w:jc w:val="left"/>
      <w:textAlignment w:val="auto"/>
    </w:pPr>
    <w:rPr>
      <w:rFonts w:ascii="Trebuchet MS" w:hAnsi="Trebuchet MS"/>
      <w:sz w:val="20"/>
      <w:szCs w:val="20"/>
      <w:lang w:val="en-GB" w:eastAsia="en-GB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225A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semiHidden/>
    <w:rsid w:val="00225A5A"/>
    <w:rPr>
      <w:rFonts w:ascii="Tahoma" w:eastAsia="MS Mincho" w:hAnsi="Tahoma"/>
      <w:vertAlign w:val="superscript"/>
      <w:lang w:val="en-GB" w:eastAsia="en-GB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link w:val="FootnoteTextChar1"/>
    <w:semiHidden/>
    <w:rsid w:val="00225A5A"/>
    <w:pPr>
      <w:numPr>
        <w:numId w:val="3"/>
      </w:numPr>
      <w:tabs>
        <w:tab w:val="clear" w:pos="1211"/>
      </w:tabs>
      <w:ind w:left="0" w:firstLine="0"/>
    </w:pPr>
    <w:rPr>
      <w:sz w:val="20"/>
      <w:szCs w:val="20"/>
    </w:rPr>
  </w:style>
  <w:style w:type="character" w:customStyle="1" w:styleId="FootnoteTextChar1">
    <w:name w:val="Footnote Text Char1"/>
    <w:aliases w:val="Footnote Text Char Char1,Footnote Text Char1 Char Char Char Char,Footnote Text Char Char Char Char Char Char"/>
    <w:basedOn w:val="DefaultParagraphFont"/>
    <w:link w:val="FootnoteText"/>
    <w:semiHidden/>
    <w:rsid w:val="00225A5A"/>
    <w:rPr>
      <w:rFonts w:ascii="Tahoma" w:eastAsia="MS Mincho" w:hAnsi="Tahoma"/>
      <w:lang w:val="en-US" w:eastAsia="en-US" w:bidi="ar-SA"/>
    </w:rPr>
  </w:style>
  <w:style w:type="paragraph" w:styleId="Footer">
    <w:name w:val="footer"/>
    <w:basedOn w:val="Normal"/>
    <w:rsid w:val="00225A5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25A5A"/>
    <w:rPr>
      <w:rFonts w:ascii="Tahoma" w:eastAsia="MS Mincho" w:hAnsi="Tahoma"/>
      <w:lang w:val="en-GB" w:eastAsia="en-GB" w:bidi="ar-SA"/>
    </w:rPr>
  </w:style>
  <w:style w:type="paragraph" w:customStyle="1" w:styleId="Pa0">
    <w:name w:val="Pa0"/>
    <w:basedOn w:val="Normal"/>
    <w:next w:val="Normal"/>
    <w:rsid w:val="00225A5A"/>
    <w:pPr>
      <w:autoSpaceDE w:val="0"/>
      <w:autoSpaceDN w:val="0"/>
      <w:spacing w:line="241" w:lineRule="atLeast"/>
    </w:pPr>
    <w:rPr>
      <w:rFonts w:ascii="Helvetica Neue" w:hAnsi="Helvetica Neue"/>
    </w:rPr>
  </w:style>
  <w:style w:type="paragraph" w:styleId="Header">
    <w:name w:val="header"/>
    <w:basedOn w:val="Normal"/>
    <w:rsid w:val="00225A5A"/>
    <w:pPr>
      <w:tabs>
        <w:tab w:val="center" w:pos="4320"/>
        <w:tab w:val="right" w:pos="8640"/>
      </w:tabs>
      <w:adjustRightInd/>
      <w:spacing w:line="240" w:lineRule="auto"/>
      <w:jc w:val="left"/>
      <w:textAlignment w:val="auto"/>
    </w:pPr>
    <w:rPr>
      <w:rFonts w:ascii="CG Times" w:eastAsia="Times New Roman" w:hAnsi="CG Times"/>
      <w:sz w:val="22"/>
      <w:szCs w:val="22"/>
      <w:lang w:val="sq-AL"/>
    </w:rPr>
  </w:style>
  <w:style w:type="paragraph" w:customStyle="1" w:styleId="bulletmeshkronjaudhezimi">
    <w:name w:val="bullet me shkronja udhezimi"/>
    <w:basedOn w:val="Normal"/>
    <w:rsid w:val="00225A5A"/>
    <w:pPr>
      <w:widowControl/>
      <w:numPr>
        <w:numId w:val="3"/>
      </w:numPr>
      <w:tabs>
        <w:tab w:val="left" w:pos="-1440"/>
      </w:tabs>
      <w:adjustRightInd/>
      <w:spacing w:before="120" w:after="120" w:line="240" w:lineRule="auto"/>
      <w:textAlignment w:val="auto"/>
    </w:pPr>
    <w:rPr>
      <w:rFonts w:ascii="Book Antiqua" w:hAnsi="Book Antiqua" w:cs="Arial"/>
      <w:sz w:val="22"/>
      <w:szCs w:val="22"/>
      <w:lang w:val="sq-AL"/>
    </w:rPr>
  </w:style>
  <w:style w:type="paragraph" w:customStyle="1" w:styleId="TITULLIUDHEZIMI">
    <w:name w:val="TITULLI UDHEZIMI"/>
    <w:basedOn w:val="normaludhezimi"/>
    <w:rsid w:val="00225A5A"/>
    <w:pPr>
      <w:spacing w:before="240" w:after="240"/>
      <w:jc w:val="center"/>
    </w:pPr>
    <w:rPr>
      <w:b/>
      <w:sz w:val="24"/>
    </w:rPr>
  </w:style>
  <w:style w:type="paragraph" w:customStyle="1" w:styleId="normaludhezimi">
    <w:name w:val="normal udhezimi"/>
    <w:basedOn w:val="Normal"/>
    <w:rsid w:val="00225A5A"/>
    <w:pPr>
      <w:widowControl/>
      <w:adjustRightInd/>
      <w:spacing w:before="120" w:after="120" w:line="240" w:lineRule="auto"/>
      <w:textAlignment w:val="auto"/>
    </w:pPr>
    <w:rPr>
      <w:rFonts w:ascii="Book Antiqua" w:hAnsi="Book Antiqua"/>
      <w:sz w:val="22"/>
      <w:lang w:val="pl-PL"/>
    </w:rPr>
  </w:style>
  <w:style w:type="paragraph" w:customStyle="1" w:styleId="HEADING1UDHEZIM">
    <w:name w:val="HEADING 1 UDHEZIM"/>
    <w:basedOn w:val="Heading1"/>
    <w:rsid w:val="00225A5A"/>
    <w:pPr>
      <w:numPr>
        <w:numId w:val="28"/>
      </w:numPr>
      <w:spacing w:before="120" w:after="120"/>
    </w:pPr>
    <w:rPr>
      <w:rFonts w:ascii="Book Antiqua" w:hAnsi="Book Antiqua" w:cs="Times New Roman"/>
      <w:caps/>
      <w:kern w:val="0"/>
      <w:sz w:val="22"/>
      <w:szCs w:val="22"/>
      <w:lang w:val="en-GB"/>
    </w:rPr>
  </w:style>
  <w:style w:type="paragraph" w:customStyle="1" w:styleId="heading3udhezimi">
    <w:name w:val="heading 3 udhezimi"/>
    <w:basedOn w:val="Heading3"/>
    <w:rsid w:val="00225A5A"/>
    <w:pPr>
      <w:tabs>
        <w:tab w:val="num" w:pos="720"/>
      </w:tabs>
      <w:spacing w:after="120"/>
      <w:ind w:left="720" w:hanging="720"/>
    </w:pPr>
    <w:rPr>
      <w:rFonts w:ascii="Book Antiqua" w:hAnsi="Book Antiqua"/>
      <w:b w:val="0"/>
      <w:sz w:val="22"/>
      <w:lang w:val="fr-FR"/>
    </w:rPr>
  </w:style>
  <w:style w:type="character" w:customStyle="1" w:styleId="normaludhezimiChar">
    <w:name w:val="normal udhezimi Char"/>
    <w:basedOn w:val="DefaultParagraphFont"/>
    <w:rsid w:val="00225A5A"/>
    <w:rPr>
      <w:rFonts w:ascii="Book Antiqua" w:eastAsia="MS Mincho" w:hAnsi="Book Antiqua"/>
      <w:sz w:val="22"/>
      <w:szCs w:val="24"/>
      <w:lang w:val="pl-PL" w:eastAsia="en-US" w:bidi="ar-SA"/>
    </w:rPr>
  </w:style>
  <w:style w:type="paragraph" w:styleId="BodyText2">
    <w:name w:val="Body Text 2"/>
    <w:basedOn w:val="Normal"/>
    <w:rsid w:val="00225A5A"/>
    <w:pPr>
      <w:widowControl/>
      <w:adjustRightInd/>
      <w:spacing w:line="240" w:lineRule="auto"/>
      <w:textAlignment w:val="auto"/>
    </w:pPr>
    <w:rPr>
      <w:bCs/>
      <w:sz w:val="28"/>
      <w:szCs w:val="28"/>
      <w:lang w:val="it-IT"/>
    </w:rPr>
  </w:style>
  <w:style w:type="paragraph" w:styleId="BodyText3">
    <w:name w:val="Body Text 3"/>
    <w:basedOn w:val="Normal"/>
    <w:rsid w:val="00225A5A"/>
    <w:pPr>
      <w:widowControl/>
      <w:adjustRightInd/>
      <w:spacing w:after="120" w:line="240" w:lineRule="auto"/>
      <w:jc w:val="left"/>
      <w:textAlignment w:val="auto"/>
    </w:pPr>
    <w:rPr>
      <w:sz w:val="16"/>
      <w:szCs w:val="16"/>
      <w:lang w:val="en-GB"/>
    </w:rPr>
  </w:style>
  <w:style w:type="paragraph" w:styleId="BodyTextIndent">
    <w:name w:val="Body Text Indent"/>
    <w:basedOn w:val="Normal"/>
    <w:rsid w:val="00225A5A"/>
    <w:pPr>
      <w:widowControl/>
      <w:adjustRightInd/>
      <w:spacing w:after="120" w:line="240" w:lineRule="auto"/>
      <w:ind w:left="283"/>
      <w:jc w:val="left"/>
      <w:textAlignment w:val="auto"/>
    </w:pPr>
    <w:rPr>
      <w:lang w:val="en-GB"/>
    </w:rPr>
  </w:style>
  <w:style w:type="character" w:styleId="Hyperlink">
    <w:name w:val="Hyperlink"/>
    <w:basedOn w:val="DefaultParagraphFont"/>
    <w:rsid w:val="00225A5A"/>
    <w:rPr>
      <w:rFonts w:ascii="Tahoma" w:eastAsia="MS Mincho" w:hAnsi="Tahoma"/>
      <w:color w:val="0000FF"/>
      <w:u w:val="single"/>
      <w:lang w:val="en-GB" w:eastAsia="en-GB" w:bidi="ar-SA"/>
    </w:rPr>
  </w:style>
  <w:style w:type="paragraph" w:styleId="Title">
    <w:name w:val="Title"/>
    <w:basedOn w:val="Normal"/>
    <w:link w:val="TitleChar"/>
    <w:qFormat/>
    <w:rsid w:val="00225A5A"/>
    <w:pPr>
      <w:widowControl/>
      <w:adjustRightInd/>
      <w:spacing w:line="240" w:lineRule="auto"/>
      <w:jc w:val="center"/>
      <w:textAlignment w:val="auto"/>
    </w:pPr>
    <w:rPr>
      <w:rFonts w:ascii="Arial Rounded MT Bold" w:eastAsia="Times New Roman" w:hAnsi="Arial Rounded MT Bold"/>
      <w:b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225A5A"/>
    <w:rPr>
      <w:rFonts w:ascii="Arial Rounded MT Bold" w:eastAsia="MS Mincho" w:hAnsi="Arial Rounded MT Bold"/>
      <w:b/>
      <w:sz w:val="28"/>
      <w:szCs w:val="24"/>
      <w:lang w:val="en-GB" w:eastAsia="en-US" w:bidi="ar-SA"/>
    </w:rPr>
  </w:style>
  <w:style w:type="paragraph" w:styleId="Quote">
    <w:name w:val="Quote"/>
    <w:basedOn w:val="Normal"/>
    <w:next w:val="Normal"/>
    <w:link w:val="QuoteChar"/>
    <w:qFormat/>
    <w:rsid w:val="00225A5A"/>
    <w:pPr>
      <w:widowControl/>
      <w:adjustRightInd/>
      <w:spacing w:line="240" w:lineRule="auto"/>
      <w:jc w:val="left"/>
      <w:textAlignment w:val="auto"/>
    </w:pPr>
    <w:rPr>
      <w:rFonts w:ascii="Calibri" w:hAnsi="Calibri"/>
      <w:i/>
      <w:lang w:val="sq-AL" w:bidi="en-US"/>
    </w:rPr>
  </w:style>
  <w:style w:type="character" w:customStyle="1" w:styleId="QuoteChar">
    <w:name w:val="Quote Char"/>
    <w:basedOn w:val="DefaultParagraphFont"/>
    <w:link w:val="Quote"/>
    <w:rsid w:val="00225A5A"/>
    <w:rPr>
      <w:rFonts w:ascii="Calibri" w:eastAsia="MS Mincho" w:hAnsi="Calibri"/>
      <w:i/>
      <w:sz w:val="24"/>
      <w:szCs w:val="24"/>
      <w:lang w:val="sq-AL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225A5A"/>
    <w:pPr>
      <w:widowControl/>
      <w:adjustRightInd/>
      <w:spacing w:line="240" w:lineRule="auto"/>
      <w:ind w:left="720" w:right="720"/>
      <w:jc w:val="left"/>
      <w:textAlignment w:val="auto"/>
    </w:pPr>
    <w:rPr>
      <w:rFonts w:ascii="Calibri" w:hAnsi="Calibri"/>
      <w:b/>
      <w:i/>
      <w:szCs w:val="22"/>
      <w:lang w:val="sq-AL" w:bidi="en-US"/>
    </w:rPr>
  </w:style>
  <w:style w:type="character" w:customStyle="1" w:styleId="IntenseQuoteChar">
    <w:name w:val="Intense Quote Char"/>
    <w:basedOn w:val="DefaultParagraphFont"/>
    <w:link w:val="IntenseQuote"/>
    <w:rsid w:val="00225A5A"/>
    <w:rPr>
      <w:rFonts w:ascii="Calibri" w:eastAsia="MS Mincho" w:hAnsi="Calibri"/>
      <w:b/>
      <w:i/>
      <w:sz w:val="24"/>
      <w:szCs w:val="22"/>
      <w:lang w:val="sq-AL" w:eastAsia="en-US" w:bidi="en-US"/>
    </w:rPr>
  </w:style>
  <w:style w:type="paragraph" w:styleId="ListBullet0">
    <w:name w:val="List Bullet"/>
    <w:basedOn w:val="Normal"/>
    <w:rsid w:val="00225A5A"/>
    <w:pPr>
      <w:widowControl/>
      <w:numPr>
        <w:numId w:val="4"/>
      </w:numPr>
      <w:adjustRightInd/>
      <w:spacing w:line="240" w:lineRule="auto"/>
      <w:jc w:val="left"/>
      <w:textAlignment w:val="auto"/>
    </w:pPr>
    <w:rPr>
      <w:sz w:val="20"/>
      <w:szCs w:val="20"/>
    </w:rPr>
  </w:style>
  <w:style w:type="paragraph" w:styleId="Subtitle">
    <w:name w:val="Subtitle"/>
    <w:basedOn w:val="Normal"/>
    <w:next w:val="Normal"/>
    <w:link w:val="SubtitleChar"/>
    <w:qFormat/>
    <w:rsid w:val="00225A5A"/>
    <w:pPr>
      <w:widowControl/>
      <w:adjustRightInd/>
      <w:spacing w:after="60" w:line="240" w:lineRule="auto"/>
      <w:jc w:val="center"/>
      <w:textAlignment w:val="auto"/>
      <w:outlineLvl w:val="1"/>
    </w:pPr>
    <w:rPr>
      <w:rFonts w:ascii="Cambria" w:eastAsia="Times New Roman" w:hAnsi="Cambria"/>
      <w:lang w:val="sq-AL" w:bidi="en-US"/>
    </w:rPr>
  </w:style>
  <w:style w:type="character" w:customStyle="1" w:styleId="SubtitleChar">
    <w:name w:val="Subtitle Char"/>
    <w:basedOn w:val="DefaultParagraphFont"/>
    <w:link w:val="Subtitle"/>
    <w:rsid w:val="00225A5A"/>
    <w:rPr>
      <w:rFonts w:ascii="Cambria" w:eastAsia="MS Mincho" w:hAnsi="Cambria"/>
      <w:sz w:val="24"/>
      <w:szCs w:val="24"/>
      <w:lang w:val="sq-AL" w:eastAsia="en-US" w:bidi="en-US"/>
    </w:rPr>
  </w:style>
  <w:style w:type="character" w:styleId="Strong">
    <w:name w:val="Strong"/>
    <w:basedOn w:val="DefaultParagraphFont"/>
    <w:qFormat/>
    <w:rsid w:val="00225A5A"/>
    <w:rPr>
      <w:rFonts w:ascii="Tahoma" w:eastAsia="MS Mincho" w:hAnsi="Tahoma"/>
      <w:b/>
      <w:bCs/>
      <w:lang w:val="en-GB" w:eastAsia="en-GB" w:bidi="ar-SA"/>
    </w:rPr>
  </w:style>
  <w:style w:type="character" w:styleId="Emphasis">
    <w:name w:val="Emphasis"/>
    <w:basedOn w:val="DefaultParagraphFont"/>
    <w:qFormat/>
    <w:rsid w:val="00225A5A"/>
    <w:rPr>
      <w:rFonts w:ascii="Calibri" w:eastAsia="MS Mincho" w:hAnsi="Calibri"/>
      <w:b/>
      <w:i/>
      <w:iCs/>
      <w:lang w:val="en-GB" w:eastAsia="en-GB" w:bidi="ar-SA"/>
    </w:rPr>
  </w:style>
  <w:style w:type="paragraph" w:styleId="NoSpacing">
    <w:name w:val="No Spacing"/>
    <w:basedOn w:val="Normal"/>
    <w:qFormat/>
    <w:rsid w:val="00225A5A"/>
    <w:pPr>
      <w:widowControl/>
      <w:adjustRightInd/>
      <w:spacing w:line="240" w:lineRule="auto"/>
      <w:jc w:val="left"/>
      <w:textAlignment w:val="auto"/>
    </w:pPr>
    <w:rPr>
      <w:rFonts w:ascii="Calibri" w:hAnsi="Calibri"/>
      <w:szCs w:val="32"/>
      <w:lang w:val="sq-AL" w:bidi="en-US"/>
    </w:rPr>
  </w:style>
  <w:style w:type="paragraph" w:styleId="ListParagraph">
    <w:name w:val="List Paragraph"/>
    <w:basedOn w:val="Normal"/>
    <w:qFormat/>
    <w:rsid w:val="00225A5A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Calibri" w:hAnsi="Calibri"/>
      <w:lang w:val="sq-AL" w:bidi="en-US"/>
    </w:rPr>
  </w:style>
  <w:style w:type="character" w:styleId="SubtleEmphasis">
    <w:name w:val="Subtle Emphasis"/>
    <w:qFormat/>
    <w:rsid w:val="00225A5A"/>
    <w:rPr>
      <w:i/>
      <w:color w:val="5A5A5A"/>
    </w:rPr>
  </w:style>
  <w:style w:type="character" w:styleId="IntenseEmphasis">
    <w:name w:val="Intense Emphasis"/>
    <w:basedOn w:val="DefaultParagraphFont"/>
    <w:qFormat/>
    <w:rsid w:val="00225A5A"/>
    <w:rPr>
      <w:rFonts w:ascii="Tahoma" w:eastAsia="MS Mincho" w:hAnsi="Tahoma"/>
      <w:b/>
      <w:i/>
      <w:sz w:val="24"/>
      <w:szCs w:val="24"/>
      <w:u w:val="single"/>
      <w:lang w:val="en-GB" w:eastAsia="en-GB" w:bidi="ar-SA"/>
    </w:rPr>
  </w:style>
  <w:style w:type="character" w:styleId="SubtleReference">
    <w:name w:val="Subtle Reference"/>
    <w:basedOn w:val="DefaultParagraphFont"/>
    <w:qFormat/>
    <w:rsid w:val="00225A5A"/>
    <w:rPr>
      <w:rFonts w:ascii="Tahoma" w:eastAsia="MS Mincho" w:hAnsi="Tahoma"/>
      <w:sz w:val="24"/>
      <w:szCs w:val="24"/>
      <w:u w:val="single"/>
      <w:lang w:val="en-GB" w:eastAsia="en-GB" w:bidi="ar-SA"/>
    </w:rPr>
  </w:style>
  <w:style w:type="character" w:styleId="IntenseReference">
    <w:name w:val="Intense Reference"/>
    <w:basedOn w:val="DefaultParagraphFont"/>
    <w:qFormat/>
    <w:rsid w:val="00225A5A"/>
    <w:rPr>
      <w:rFonts w:ascii="Tahoma" w:eastAsia="MS Mincho" w:hAnsi="Tahoma"/>
      <w:b/>
      <w:sz w:val="24"/>
      <w:u w:val="single"/>
      <w:lang w:val="en-GB" w:eastAsia="en-GB" w:bidi="ar-SA"/>
    </w:rPr>
  </w:style>
  <w:style w:type="character" w:styleId="BookTitle">
    <w:name w:val="Book Title"/>
    <w:basedOn w:val="DefaultParagraphFont"/>
    <w:qFormat/>
    <w:rsid w:val="00225A5A"/>
    <w:rPr>
      <w:rFonts w:ascii="Cambria" w:eastAsia="Times New Roman" w:hAnsi="Cambria"/>
      <w:b/>
      <w:i/>
      <w:sz w:val="24"/>
      <w:szCs w:val="24"/>
      <w:lang w:val="en-GB" w:eastAsia="en-GB" w:bidi="ar-SA"/>
    </w:rPr>
  </w:style>
  <w:style w:type="paragraph" w:styleId="TOCHeading">
    <w:name w:val="TOC Heading"/>
    <w:basedOn w:val="Heading1"/>
    <w:next w:val="Normal"/>
    <w:qFormat/>
    <w:rsid w:val="00225A5A"/>
    <w:pPr>
      <w:outlineLvl w:val="9"/>
    </w:pPr>
    <w:rPr>
      <w:rFonts w:ascii="Cambria" w:eastAsia="Times New Roman" w:hAnsi="Cambria" w:cs="Times New Roman"/>
      <w:lang w:val="sq-AL" w:bidi="en-US"/>
    </w:rPr>
  </w:style>
  <w:style w:type="paragraph" w:customStyle="1" w:styleId="CharCharCharChar">
    <w:name w:val=" Char Char Char Char"/>
    <w:basedOn w:val="Normal"/>
    <w:rsid w:val="00225A5A"/>
    <w:pPr>
      <w:widowControl/>
      <w:adjustRightInd/>
      <w:spacing w:after="160" w:line="240" w:lineRule="exact"/>
      <w:jc w:val="left"/>
      <w:textAlignment w:val="auto"/>
    </w:pPr>
    <w:rPr>
      <w:rFonts w:ascii="Verdana" w:eastAsia="Times New Roman" w:hAnsi="Verdan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3296</Words>
  <Characters>18788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22040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