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411" w:rsidRPr="00840411" w:rsidRDefault="00840411" w:rsidP="00840411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</w:pPr>
    </w:p>
    <w:p w:rsidR="00840411" w:rsidRPr="00840411" w:rsidRDefault="00840411" w:rsidP="00840411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</w:pPr>
      <w:r w:rsidRPr="00840411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  <w:t>VENDIM</w:t>
      </w:r>
    </w:p>
    <w:p w:rsidR="00840411" w:rsidRPr="00840411" w:rsidRDefault="00840411" w:rsidP="00840411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840411">
        <w:rPr>
          <w:rFonts w:ascii="CG Times" w:eastAsia="MS Mincho" w:hAnsi="CG Times" w:cs="Times New Roman"/>
          <w:b/>
          <w:sz w:val="21"/>
          <w:szCs w:val="21"/>
          <w:lang w:val="sq-AL"/>
        </w:rPr>
        <w:t>Nr.1270, datë 17.9.2008</w:t>
      </w:r>
    </w:p>
    <w:p w:rsidR="00840411" w:rsidRPr="00840411" w:rsidRDefault="00840411" w:rsidP="0084041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840411" w:rsidRPr="00840411" w:rsidRDefault="00840411" w:rsidP="00840411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sq-AL"/>
        </w:rPr>
      </w:pPr>
      <w:r w:rsidRPr="00840411">
        <w:rPr>
          <w:rFonts w:ascii="CG Times" w:eastAsia="MS Mincho" w:hAnsi="CG Times" w:cs="Times New Roman"/>
          <w:b/>
          <w:caps/>
          <w:sz w:val="21"/>
          <w:szCs w:val="21"/>
          <w:lang w:val="sq-AL"/>
        </w:rPr>
        <w:t>PËR NJË SHTESË FONDI, NË Buxhetin  E VITIT 2008, MIRATUAR PËR MINISTRINË E SHËNDETËSISË, PËR MBULIMIN E SHPENZIMEVE PËR KURIMIN E Z. BASHKIM GAZIDEDE, NË ITALI</w:t>
      </w:r>
    </w:p>
    <w:p w:rsidR="00840411" w:rsidRPr="00840411" w:rsidRDefault="00840411" w:rsidP="0084041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840411" w:rsidRPr="00840411" w:rsidRDefault="00840411" w:rsidP="0084041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sz w:val="21"/>
          <w:szCs w:val="21"/>
          <w:lang w:val="sq-AL"/>
        </w:rPr>
      </w:pPr>
      <w:r w:rsidRPr="00840411">
        <w:rPr>
          <w:rFonts w:ascii="CG Times" w:eastAsia="MS Mincho" w:hAnsi="CG Times" w:cs="Times New Roman"/>
          <w:color w:val="000000"/>
          <w:sz w:val="21"/>
          <w:szCs w:val="21"/>
          <w:lang w:val="sq-AL"/>
        </w:rPr>
        <w:t> Në mbështetje të nenit 100 të Kushtetutës, të neneve 5 e 45 të ligjit nr.9936, datë 26.6.2008 “Për menaxhimin e sistemit buxhetor në Republikën e Shqipërisë”, dhe të ligjit nr.9836, datë 26.11.2007 “Për Buxhetin e Shtetit të vitit 2008”, të ndryshuar, me propozimin e Ministrit të Shëndetësisë, Këshilli i Ministrave</w:t>
      </w:r>
    </w:p>
    <w:p w:rsidR="00840411" w:rsidRPr="00840411" w:rsidRDefault="00840411" w:rsidP="0084041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840411" w:rsidRPr="00840411" w:rsidRDefault="00840411" w:rsidP="00840411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840411">
        <w:rPr>
          <w:rFonts w:ascii="CG Times" w:eastAsia="MS Mincho" w:hAnsi="CG Times" w:cs="Times New Roman"/>
          <w:caps/>
          <w:sz w:val="21"/>
          <w:szCs w:val="21"/>
          <w:lang w:val="sq-AL"/>
        </w:rPr>
        <w:t>VENDOSI:</w:t>
      </w:r>
    </w:p>
    <w:p w:rsidR="00840411" w:rsidRPr="00840411" w:rsidRDefault="00840411" w:rsidP="0084041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840411" w:rsidRPr="00840411" w:rsidRDefault="00840411" w:rsidP="0084041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840411">
        <w:rPr>
          <w:rFonts w:ascii="CG Times" w:eastAsia="MS Mincho" w:hAnsi="CG Times" w:cs="Times New Roman"/>
          <w:sz w:val="21"/>
          <w:szCs w:val="21"/>
          <w:lang w:val="sq-AL"/>
        </w:rPr>
        <w:t>1. Ministrisë së Shëndetësisë, në buxhetin e miratuar për vitin 2008, zëri “Shpenzime operative”, t’i shtohet fondi prej 1 500 000 (një milion e pesëqind mijë) lekësh, për mbulimin e shpenzimeve për kurimin e  z. Bashkim Gazidede, në Itali.</w:t>
      </w:r>
    </w:p>
    <w:p w:rsidR="00840411" w:rsidRPr="00840411" w:rsidRDefault="00840411" w:rsidP="0084041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840411">
        <w:rPr>
          <w:rFonts w:ascii="CG Times" w:eastAsia="MS Mincho" w:hAnsi="CG Times" w:cs="Times New Roman"/>
          <w:sz w:val="21"/>
          <w:szCs w:val="21"/>
          <w:lang w:val="sq-AL"/>
        </w:rPr>
        <w:t>2. Ky fond të përballohet nga fondi rezervë i Këshillit të Ministrave.</w:t>
      </w:r>
    </w:p>
    <w:p w:rsidR="00840411" w:rsidRPr="00840411" w:rsidRDefault="00840411" w:rsidP="0084041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840411">
        <w:rPr>
          <w:rFonts w:ascii="CG Times" w:eastAsia="MS Mincho" w:hAnsi="CG Times" w:cs="Times New Roman"/>
          <w:sz w:val="21"/>
          <w:szCs w:val="21"/>
          <w:lang w:val="sq-AL"/>
        </w:rPr>
        <w:t>3. Pagesa të bëhet pas paraqitjes së faturave origjinale të institucionit të kurimit.</w:t>
      </w:r>
    </w:p>
    <w:p w:rsidR="00840411" w:rsidRPr="00840411" w:rsidRDefault="00840411" w:rsidP="0084041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840411">
        <w:rPr>
          <w:rFonts w:ascii="CG Times" w:eastAsia="MS Mincho" w:hAnsi="CG Times" w:cs="Times New Roman"/>
          <w:sz w:val="21"/>
          <w:szCs w:val="21"/>
          <w:lang w:val="sq-AL"/>
        </w:rPr>
        <w:t>4. Ngarkohen Ministria e Shëndetësisë dhe Ministria e Financave për zbatimin e këtij vendimi.</w:t>
      </w:r>
    </w:p>
    <w:p w:rsidR="00840411" w:rsidRPr="00840411" w:rsidRDefault="00840411" w:rsidP="0084041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840411">
        <w:rPr>
          <w:rFonts w:ascii="CG Times" w:eastAsia="MS Mincho" w:hAnsi="CG Times" w:cs="Times New Roman"/>
          <w:sz w:val="21"/>
          <w:szCs w:val="21"/>
          <w:lang w:val="sq-AL"/>
        </w:rPr>
        <w:t>Ky vendim hyn në fuqi menjëherë.</w:t>
      </w:r>
    </w:p>
    <w:p w:rsidR="00840411" w:rsidRPr="00840411" w:rsidRDefault="00840411" w:rsidP="0084041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840411" w:rsidRPr="00840411" w:rsidRDefault="00840411" w:rsidP="00840411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840411">
        <w:rPr>
          <w:rFonts w:ascii="CG Times" w:eastAsia="MS Mincho" w:hAnsi="CG Times" w:cs="Times New Roman"/>
          <w:caps/>
          <w:sz w:val="21"/>
          <w:szCs w:val="21"/>
          <w:lang w:val="sq-AL"/>
        </w:rPr>
        <w:t>KRYEMINISTRI</w:t>
      </w:r>
    </w:p>
    <w:p w:rsidR="00840411" w:rsidRPr="00840411" w:rsidRDefault="00840411" w:rsidP="00840411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840411">
        <w:rPr>
          <w:rFonts w:ascii="CG Times" w:eastAsia="MS Mincho" w:hAnsi="CG Times" w:cs="Times New Roman"/>
          <w:b/>
          <w:sz w:val="21"/>
          <w:szCs w:val="21"/>
          <w:lang w:val="sq-AL"/>
        </w:rPr>
        <w:t>Sali  Berisha</w:t>
      </w:r>
    </w:p>
    <w:p w:rsidR="00A51C63" w:rsidRPr="00D3748B" w:rsidRDefault="00A51C63" w:rsidP="00D3748B">
      <w:bookmarkStart w:id="0" w:name="_GoBack"/>
      <w:bookmarkEnd w:id="0"/>
    </w:p>
    <w:sectPr w:rsidR="00A51C63" w:rsidRPr="00D374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54E"/>
    <w:rsid w:val="001C2483"/>
    <w:rsid w:val="002A33C5"/>
    <w:rsid w:val="00410DCC"/>
    <w:rsid w:val="005F044B"/>
    <w:rsid w:val="006F14A9"/>
    <w:rsid w:val="0073654E"/>
    <w:rsid w:val="00840411"/>
    <w:rsid w:val="00A51C63"/>
    <w:rsid w:val="00CF1A53"/>
    <w:rsid w:val="00D3748B"/>
    <w:rsid w:val="00DB3BB2"/>
    <w:rsid w:val="00DC049E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2018-12-11T12:56:00Z</cp:lastPrinted>
  <dcterms:created xsi:type="dcterms:W3CDTF">2018-12-11T12:57:00Z</dcterms:created>
  <dcterms:modified xsi:type="dcterms:W3CDTF">2018-12-11T12:57:00Z</dcterms:modified>
</cp:coreProperties>
</file>