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409" w:rsidRPr="00E94409" w:rsidRDefault="00E94409" w:rsidP="00E9440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E94409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 xml:space="preserve">Vendim </w:t>
      </w:r>
    </w:p>
    <w:p w:rsidR="00E94409" w:rsidRPr="00E94409" w:rsidRDefault="00E94409" w:rsidP="00E9440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E94409">
        <w:rPr>
          <w:rFonts w:ascii="CG Times" w:eastAsia="MS Mincho" w:hAnsi="CG Times" w:cs="Times New Roman"/>
          <w:b/>
          <w:sz w:val="21"/>
          <w:szCs w:val="21"/>
          <w:lang w:val="sq-AL"/>
        </w:rPr>
        <w:t>Nr.1271, datë 17.9.2008</w:t>
      </w:r>
    </w:p>
    <w:p w:rsidR="00E94409" w:rsidRPr="00E94409" w:rsidRDefault="00E94409" w:rsidP="00E944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E94409" w:rsidRPr="00E94409" w:rsidRDefault="00E94409" w:rsidP="00E94409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E94409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disa ndryshime në vendimin nr.1034, datë 9.7.2008 të këshillit të ministrave “për një shtesë fondi, në buxhetin E vitit 2008, Miratuar për ministrinë e shëndetësisë, për mbulimin e shpenzimeve, për kryerjen e traNsplantit të veshkës, për disa shtetas, në ankara, turqi”</w:t>
      </w:r>
    </w:p>
    <w:p w:rsidR="00E94409" w:rsidRPr="00E94409" w:rsidRDefault="00E94409" w:rsidP="00E944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E94409" w:rsidRPr="00E94409" w:rsidRDefault="00E94409" w:rsidP="00E944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sq-AL"/>
        </w:rPr>
      </w:pPr>
      <w:r w:rsidRPr="00E94409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>Në mbështetje të nenit 100 të Kushtetutës dhe të nenit 11 të ligjit nr.9836, datë 26.11.2007 “Për Buxhetin e Shtetit të vitit 2008”, të ndryshuar, me propozimin e Ministrit të Shëndetësisë, Këshilli i Ministrave</w:t>
      </w:r>
    </w:p>
    <w:p w:rsidR="00E94409" w:rsidRPr="00E94409" w:rsidRDefault="00E94409" w:rsidP="00E944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E94409" w:rsidRPr="00E94409" w:rsidRDefault="00E94409" w:rsidP="00E94409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E94409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E94409" w:rsidRPr="00E94409" w:rsidRDefault="00E94409" w:rsidP="00E944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E94409" w:rsidRPr="00E94409" w:rsidRDefault="00E94409" w:rsidP="00E944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94409">
        <w:rPr>
          <w:rFonts w:ascii="CG Times" w:eastAsia="MS Mincho" w:hAnsi="CG Times" w:cs="Times New Roman"/>
          <w:sz w:val="21"/>
          <w:szCs w:val="21"/>
          <w:lang w:val="sq-AL"/>
        </w:rPr>
        <w:t>Në vendimin nr.1034, datë 9.7.2008 të Këshillit të Ministrave, të bëhen këto ndryshime:</w:t>
      </w:r>
    </w:p>
    <w:p w:rsidR="00E94409" w:rsidRPr="00E94409" w:rsidRDefault="00E94409" w:rsidP="00E944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94409">
        <w:rPr>
          <w:rFonts w:ascii="CG Times" w:eastAsia="MS Mincho" w:hAnsi="CG Times" w:cs="Times New Roman"/>
          <w:sz w:val="21"/>
          <w:szCs w:val="21"/>
          <w:lang w:val="sq-AL"/>
        </w:rPr>
        <w:t>a) Pika 2 ndryshohet, si më poshtë vijon:</w:t>
      </w:r>
    </w:p>
    <w:p w:rsidR="00E94409" w:rsidRPr="00E94409" w:rsidRDefault="00E94409" w:rsidP="00E944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94409">
        <w:rPr>
          <w:rFonts w:ascii="CG Times" w:eastAsia="MS Mincho" w:hAnsi="CG Times" w:cs="Times New Roman"/>
          <w:sz w:val="21"/>
          <w:szCs w:val="21"/>
          <w:lang w:val="sq-AL"/>
        </w:rPr>
        <w:t>“2. Lejimin e Ministrisë së Shëndetësisë, që, me fondin 22 000 000 (njëzet e dy milionë) lekë, të kryejë transplantin e veshkës, për disa shtetas, përmes shoqërisë “Enar Saglik ve Egitim Hiz.Ltd”.”.</w:t>
      </w:r>
    </w:p>
    <w:p w:rsidR="00E94409" w:rsidRPr="00E94409" w:rsidRDefault="00E94409" w:rsidP="00E944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94409">
        <w:rPr>
          <w:rFonts w:ascii="CG Times" w:eastAsia="MS Mincho" w:hAnsi="CG Times" w:cs="Times New Roman"/>
          <w:sz w:val="21"/>
          <w:szCs w:val="21"/>
          <w:lang w:val="sq-AL"/>
        </w:rPr>
        <w:t>b) Pika 4 ndryshohet, si më poshtë vijon:</w:t>
      </w:r>
    </w:p>
    <w:p w:rsidR="00E94409" w:rsidRPr="00E94409" w:rsidRDefault="00E94409" w:rsidP="00E944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94409">
        <w:rPr>
          <w:rFonts w:ascii="CG Times" w:eastAsia="MS Mincho" w:hAnsi="CG Times" w:cs="Times New Roman"/>
          <w:sz w:val="21"/>
          <w:szCs w:val="21"/>
          <w:lang w:val="sq-AL"/>
        </w:rPr>
        <w:t>“4. Ngarkohet Ministria e Shëndetësisë të negociojë dhe të lidhë kontratën me shoqërinë “Enar Saglik ve Egitim Hiz.Ltd”, në Ankara, Turqi, për kryerjen e transplantit të veshkës, pranë qendrës spitalore “Ibni Sina Hastanesi Sihhiye” ose në qendrat spitalore, të autorizuara dhe nën përgjegjësinë e kësaj shoqërie, të licencuara për ofrimin e këtij shërbimi.”.</w:t>
      </w:r>
    </w:p>
    <w:p w:rsidR="00E94409" w:rsidRPr="00E94409" w:rsidRDefault="00E94409" w:rsidP="00E9440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94409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E94409" w:rsidRPr="00E94409" w:rsidRDefault="00E94409" w:rsidP="00E9440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</w:p>
    <w:p w:rsidR="00E94409" w:rsidRPr="00E94409" w:rsidRDefault="00E94409" w:rsidP="00E9440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E94409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A51C63" w:rsidRPr="00E94409" w:rsidRDefault="00E94409" w:rsidP="00E94409">
      <w:pPr>
        <w:jc w:val="right"/>
        <w:rPr>
          <w:rFonts w:ascii="CG Times" w:hAnsi="CG Times"/>
          <w:b/>
        </w:rPr>
      </w:pPr>
      <w:bookmarkStart w:id="0" w:name="_GoBack"/>
      <w:r w:rsidRPr="00E94409">
        <w:rPr>
          <w:rFonts w:ascii="CG Times" w:eastAsia="Calibri" w:hAnsi="CG Times" w:cs="Times New Roman"/>
          <w:b/>
          <w:lang w:val="sq-AL" w:bidi="en-US"/>
        </w:rPr>
        <w:t>Sali  Berisha</w:t>
      </w:r>
      <w:bookmarkEnd w:id="0"/>
    </w:p>
    <w:sectPr w:rsidR="00A51C63" w:rsidRPr="00E944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1C2483"/>
    <w:rsid w:val="002A33C5"/>
    <w:rsid w:val="00410DCC"/>
    <w:rsid w:val="005F044B"/>
    <w:rsid w:val="006F14A9"/>
    <w:rsid w:val="0073654E"/>
    <w:rsid w:val="00840411"/>
    <w:rsid w:val="00A51C63"/>
    <w:rsid w:val="00CF1A53"/>
    <w:rsid w:val="00D3748B"/>
    <w:rsid w:val="00DB3BB2"/>
    <w:rsid w:val="00DC049E"/>
    <w:rsid w:val="00E94409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2018-12-11T12:58:00Z</cp:lastPrinted>
  <dcterms:created xsi:type="dcterms:W3CDTF">2018-12-11T12:58:00Z</dcterms:created>
  <dcterms:modified xsi:type="dcterms:W3CDTF">2018-12-11T12:58:00Z</dcterms:modified>
</cp:coreProperties>
</file>