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5DC" w:rsidRDefault="000265DC" w:rsidP="000265DC">
      <w:pPr>
        <w:pStyle w:val="Akti"/>
        <w:keepNext w:val="0"/>
        <w:rPr>
          <w:lang w:val="sq-AL"/>
        </w:rPr>
      </w:pPr>
      <w:bookmarkStart w:id="0" w:name="_GoBack"/>
      <w:bookmarkEnd w:id="0"/>
      <w:r>
        <w:t>VENDIM</w:t>
      </w:r>
    </w:p>
    <w:p w:rsidR="000265DC" w:rsidRPr="000A48DC" w:rsidRDefault="000265DC" w:rsidP="000265DC">
      <w:pPr>
        <w:pStyle w:val="NumriData"/>
        <w:keepNext w:val="0"/>
      </w:pPr>
      <w:r>
        <w:t>Nr.1325, datë 1.10.2008</w:t>
      </w:r>
    </w:p>
    <w:p w:rsidR="000265DC" w:rsidRPr="000A48DC" w:rsidRDefault="000265DC" w:rsidP="000265DC">
      <w:pPr>
        <w:pStyle w:val="Paragrafi"/>
        <w:rPr>
          <w:lang w:val="sq-AL"/>
        </w:rPr>
      </w:pPr>
    </w:p>
    <w:p w:rsidR="000265DC" w:rsidRPr="000A48DC" w:rsidRDefault="000265DC" w:rsidP="000265DC">
      <w:pPr>
        <w:pStyle w:val="Titulli"/>
        <w:keepNext w:val="0"/>
      </w:pPr>
      <w:r w:rsidRPr="000A48DC">
        <w:t xml:space="preserve">PËR NJË NDRYSHIM NË </w:t>
      </w:r>
      <w:r>
        <w:t>VENDIMIN NR.277, DATË 18.6.1997</w:t>
      </w:r>
      <w:r w:rsidRPr="000A48DC">
        <w:t xml:space="preserve"> TË KË</w:t>
      </w:r>
      <w:smartTag w:uri="urn:schemas-microsoft-com:office:smarttags" w:element="stockticker">
        <w:r w:rsidRPr="000A48DC">
          <w:t>SHI</w:t>
        </w:r>
      </w:smartTag>
      <w:r w:rsidRPr="000A48DC">
        <w:t>LLIT TË MINISTRAVE “PËR PËRFITIMET NGA</w:t>
      </w:r>
      <w:r>
        <w:t xml:space="preserve"> </w:t>
      </w:r>
      <w:r w:rsidRPr="000A48DC">
        <w:t xml:space="preserve"> STATUSI I TË VERBËRIT”, TË NDRYSHUAR</w:t>
      </w:r>
      <w:r w:rsidRPr="000A48DC">
        <w:br/>
      </w:r>
    </w:p>
    <w:p w:rsidR="000265DC" w:rsidRPr="000A48DC" w:rsidRDefault="000265DC" w:rsidP="00CA35F5">
      <w:pPr>
        <w:pStyle w:val="BazLigjPropozues"/>
      </w:pPr>
      <w:r w:rsidRPr="000A48DC">
        <w:t xml:space="preserve">Në mbështetje të nenit 100 të Kushtetutës dhe të nenit </w:t>
      </w:r>
      <w:r>
        <w:t>17</w:t>
      </w:r>
      <w:r w:rsidRPr="000A48DC">
        <w:t xml:space="preserve"> të ligjit nr.8098, datë 28.3.1996 “Për statusin </w:t>
      </w:r>
      <w:r>
        <w:t>e të verbrit”, me propozimin e M</w:t>
      </w:r>
      <w:r w:rsidRPr="000A48DC">
        <w:t>inistrit të Punës, Çështjeve Sociale dhe Shanseve të Barabarta, Këshilli i Ministrave</w:t>
      </w:r>
    </w:p>
    <w:p w:rsidR="000265DC" w:rsidRPr="000A48DC" w:rsidRDefault="000265DC" w:rsidP="000265DC">
      <w:pPr>
        <w:pStyle w:val="Paragrafi"/>
        <w:rPr>
          <w:lang w:val="sq-AL"/>
        </w:rPr>
      </w:pPr>
    </w:p>
    <w:p w:rsidR="000265DC" w:rsidRPr="000A48DC" w:rsidRDefault="000265DC" w:rsidP="000265DC">
      <w:pPr>
        <w:pStyle w:val="VENDOSI"/>
        <w:keepNext w:val="0"/>
      </w:pPr>
      <w:r w:rsidRPr="000A48DC">
        <w:t>VENDOSI:</w:t>
      </w:r>
    </w:p>
    <w:p w:rsidR="000265DC" w:rsidRPr="000A48DC" w:rsidRDefault="000265DC" w:rsidP="000265DC">
      <w:pPr>
        <w:pStyle w:val="Paragrafi"/>
        <w:rPr>
          <w:lang w:val="sq-AL"/>
        </w:rPr>
      </w:pPr>
    </w:p>
    <w:p w:rsidR="000265DC" w:rsidRPr="000A48DC" w:rsidRDefault="000265DC" w:rsidP="000265DC">
      <w:pPr>
        <w:pStyle w:val="Paragrafi"/>
        <w:rPr>
          <w:lang w:val="sq-AL"/>
        </w:rPr>
      </w:pPr>
      <w:r>
        <w:rPr>
          <w:lang w:val="sq-AL"/>
        </w:rPr>
        <w:t>Pika 3</w:t>
      </w:r>
      <w:r w:rsidRPr="000A48DC">
        <w:rPr>
          <w:lang w:val="sq-AL"/>
        </w:rPr>
        <w:t xml:space="preserve"> e </w:t>
      </w:r>
      <w:r>
        <w:rPr>
          <w:lang w:val="sq-AL"/>
        </w:rPr>
        <w:t>vendimit nr.277, datë 18.6.1997</w:t>
      </w:r>
      <w:r w:rsidRPr="000A48DC">
        <w:rPr>
          <w:lang w:val="sq-AL"/>
        </w:rPr>
        <w:t xml:space="preserve"> të Këshillit të Ministrave, të ndryshuar, ndryshohet, si më poshtë vijon:</w:t>
      </w:r>
    </w:p>
    <w:p w:rsidR="000265DC" w:rsidRPr="000A48DC" w:rsidRDefault="000265DC" w:rsidP="000265DC">
      <w:pPr>
        <w:pStyle w:val="Paragrafi"/>
        <w:rPr>
          <w:lang w:val="sq-AL"/>
        </w:rPr>
      </w:pPr>
      <w:r w:rsidRPr="000A48DC">
        <w:rPr>
          <w:lang w:val="sq-AL"/>
        </w:rPr>
        <w:t>“3.  Drejtoria e Përgjithshme e Shërbimit Social Shtetëror i lëshon personit të verbër librezën e verbërisë, si dokument prove për përfitimin nga ligji nr</w:t>
      </w:r>
      <w:r>
        <w:rPr>
          <w:lang w:val="sq-AL"/>
        </w:rPr>
        <w:t>.8098, datë 28.3.1996</w:t>
      </w:r>
      <w:r w:rsidRPr="000A48DC">
        <w:rPr>
          <w:lang w:val="sq-AL"/>
        </w:rPr>
        <w:t xml:space="preserve"> “Për statusin e të verbrit”, pas marrjes së vendimit nga Komisioni Mjekësor për Përcaktimin e Verbërisë. Modeli i librezë</w:t>
      </w:r>
      <w:r>
        <w:rPr>
          <w:lang w:val="sq-AL"/>
        </w:rPr>
        <w:t>s së verbërisë përcaktohet nga M</w:t>
      </w:r>
      <w:r w:rsidRPr="000A48DC">
        <w:rPr>
          <w:lang w:val="sq-AL"/>
        </w:rPr>
        <w:t>inistri i Punës, Çështjeve Sociale dhe Shanseve të Barabarta.”.</w:t>
      </w:r>
    </w:p>
    <w:p w:rsidR="000265DC" w:rsidRPr="000A48DC" w:rsidRDefault="000265DC" w:rsidP="000265DC">
      <w:pPr>
        <w:pStyle w:val="Paragrafi"/>
        <w:rPr>
          <w:lang w:val="sq-AL"/>
        </w:rPr>
      </w:pPr>
      <w:r w:rsidRPr="000A48DC">
        <w:rPr>
          <w:lang w:val="sq-AL"/>
        </w:rPr>
        <w:t>Ky vendim hyn në fuqi pas botimit në Fletoren Zyrtare.</w:t>
      </w:r>
    </w:p>
    <w:p w:rsidR="000265DC" w:rsidRPr="000A48DC" w:rsidRDefault="000265DC" w:rsidP="000265DC">
      <w:pPr>
        <w:pStyle w:val="Paragrafi"/>
        <w:rPr>
          <w:lang w:val="sq-AL"/>
        </w:rPr>
      </w:pPr>
    </w:p>
    <w:p w:rsidR="000265DC" w:rsidRPr="000A48DC" w:rsidRDefault="000265DC" w:rsidP="000265DC">
      <w:pPr>
        <w:pStyle w:val="Autoriteti"/>
        <w:keepNext w:val="0"/>
      </w:pPr>
      <w:r w:rsidRPr="000A48DC">
        <w:t>KRYEMINISTRI</w:t>
      </w:r>
    </w:p>
    <w:p w:rsidR="000265DC" w:rsidRPr="000A48DC" w:rsidRDefault="000265DC" w:rsidP="000265DC">
      <w:pPr>
        <w:pStyle w:val="AutoritetiEmer"/>
      </w:pPr>
      <w:r w:rsidRPr="000A48DC">
        <w:t> Sali  Berisha</w:t>
      </w:r>
    </w:p>
    <w:sectPr w:rsidR="000265DC" w:rsidRPr="000A48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65DC"/>
    <w:rsid w:val="000265DC"/>
    <w:rsid w:val="00051263"/>
    <w:rsid w:val="00093BA7"/>
    <w:rsid w:val="00155FB1"/>
    <w:rsid w:val="00370870"/>
    <w:rsid w:val="00427864"/>
    <w:rsid w:val="00CA35F5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525B16-7803-4257-AC12-93C741AFD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0265DC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265DC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265D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265D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2019-03-16T19:54:00Z</dcterms:created>
  <dcterms:modified xsi:type="dcterms:W3CDTF">2019-03-16T19:54:00Z</dcterms:modified>
</cp:coreProperties>
</file>