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230" w:rsidRDefault="00BB4230" w:rsidP="00BB4230">
      <w:pPr>
        <w:pStyle w:val="Akti"/>
        <w:keepNext w:val="0"/>
      </w:pPr>
      <w:bookmarkStart w:id="0" w:name="_GoBack"/>
      <w:bookmarkEnd w:id="0"/>
      <w:r>
        <w:t>VENDIM</w:t>
      </w:r>
    </w:p>
    <w:p w:rsidR="00BB4230" w:rsidRDefault="00BB4230" w:rsidP="00BB4230">
      <w:pPr>
        <w:pStyle w:val="NumriData"/>
        <w:keepNext w:val="0"/>
      </w:pPr>
      <w:r>
        <w:t>Nr.1450, datë 5.11.2008</w:t>
      </w:r>
    </w:p>
    <w:p w:rsidR="00BB4230" w:rsidRDefault="00BB4230" w:rsidP="00BB4230">
      <w:pPr>
        <w:pStyle w:val="Paragrafi"/>
      </w:pPr>
    </w:p>
    <w:p w:rsidR="00BB4230" w:rsidRDefault="00BB4230" w:rsidP="00BB4230">
      <w:pPr>
        <w:pStyle w:val="Titulli"/>
        <w:keepNext w:val="0"/>
      </w:pPr>
      <w:r>
        <w:t>PËR NJË NDRYSHIM NË VENDIMIN NR.901, DATË 19.12.2007 TË KË</w:t>
      </w:r>
      <w:smartTag w:uri="urn:schemas-microsoft-com:office:smarttags" w:element="stockticker">
        <w:r>
          <w:t>SHI</w:t>
        </w:r>
      </w:smartTag>
      <w:r>
        <w:t>LLIT TË MINIST</w:t>
      </w:r>
      <w:smartTag w:uri="urn:schemas-microsoft-com:office:smarttags" w:element="stockticker">
        <w:r>
          <w:t>RAVE</w:t>
        </w:r>
      </w:smartTag>
      <w:r>
        <w:t xml:space="preserve"> “PËR MIRATIMIN E STRUKTURËS DHE TË NIVELEVE TË PAGAVE TË NËPUNËSVE CIVILË/NËPUNËSVE, NËPUNËSVE TË KABI</w:t>
      </w:r>
      <w:smartTag w:uri="urn:schemas-microsoft-com:office:smarttags" w:element="stockticker">
        <w:r>
          <w:t>NETE</w:t>
        </w:r>
      </w:smartTag>
      <w:r>
        <w:t xml:space="preserve">VE DHE PUNONJËSVE MBËSHTETËS, NË ADMINISTRATËN E DISA INSTITUCIONEVE TË PAVARURA”, </w:t>
      </w:r>
    </w:p>
    <w:p w:rsidR="00BB4230" w:rsidRDefault="00BB4230" w:rsidP="00BB4230">
      <w:pPr>
        <w:pStyle w:val="Titulli"/>
        <w:keepNext w:val="0"/>
      </w:pPr>
      <w:r>
        <w:t>TË NDRYSHUAR</w:t>
      </w:r>
    </w:p>
    <w:p w:rsidR="00BB4230" w:rsidRDefault="00BB4230" w:rsidP="00BB4230">
      <w:pPr>
        <w:pStyle w:val="Paragrafi"/>
      </w:pPr>
    </w:p>
    <w:p w:rsidR="00BB4230" w:rsidRDefault="00BB4230" w:rsidP="00BB4230">
      <w:pPr>
        <w:pStyle w:val="Paragrafi"/>
      </w:pPr>
      <w:r>
        <w:t>Në mbështetje të nenit 100 të Kushtetutës, të nenit 18 të ligjit nr.8549, datë 11.11.1999 “Statusi i nëpunësit civil”, të nenit 5/1 të ligjit nr.8487, datë 13.5.1999 “Për kompetencat për caktimin e pagave të punës”, të ndryshuar, të ligjit nr.9584, datë 17.7.2006 “Për pagat  shpërblimet dhe strukturat e institucioneve të pavarura kushtetuese dhe të institucioneve të tjera të pavarura, të krijuara me ligj”, dhe të nenit 8  të ligjit nr.9836, datë 26.11.2007  “Për Buxhetin e Shtetit të vitit 2008”, të ndryshuar, me propozimin e Ministrit të Brendshëm dhe të Ministrit të Financave, Këshilli i Ministrave</w:t>
      </w:r>
    </w:p>
    <w:p w:rsidR="00BB4230" w:rsidRDefault="00BB4230" w:rsidP="00BB4230">
      <w:pPr>
        <w:pStyle w:val="VENDOSI"/>
        <w:keepNext w:val="0"/>
      </w:pPr>
    </w:p>
    <w:p w:rsidR="00BB4230" w:rsidRDefault="00BB4230" w:rsidP="00BB4230">
      <w:pPr>
        <w:pStyle w:val="VENDOSI"/>
        <w:keepNext w:val="0"/>
      </w:pPr>
      <w:r>
        <w:t>VENDOSI:</w:t>
      </w:r>
    </w:p>
    <w:p w:rsidR="00BB4230" w:rsidRDefault="00BB4230" w:rsidP="00BB4230">
      <w:pPr>
        <w:pStyle w:val="Paragrafi"/>
      </w:pPr>
    </w:p>
    <w:p w:rsidR="00BB4230" w:rsidRDefault="00BB4230" w:rsidP="00BB4230">
      <w:pPr>
        <w:pStyle w:val="Paragrafi"/>
      </w:pPr>
      <w:r>
        <w:t>1. Shkronja “d” e pikës 1 të vendimit nr.901, datë 19.12.2007 të Këshillit të Ministrave, të ndryshuar, ndryshohet, si më poshtë vijon:</w:t>
      </w:r>
    </w:p>
    <w:p w:rsidR="00BB4230" w:rsidRDefault="00BB4230" w:rsidP="00BB4230">
      <w:pPr>
        <w:pStyle w:val="Paragrafi"/>
      </w:pPr>
      <w:r>
        <w:t>“d) Autoriteti i Komunikimeve Elektronike dhe Postare”.</w:t>
      </w:r>
    </w:p>
    <w:p w:rsidR="00BB4230" w:rsidRDefault="00BB4230" w:rsidP="00BB4230">
      <w:pPr>
        <w:pStyle w:val="Paragrafi"/>
      </w:pPr>
      <w:r>
        <w:t>2. Efektet financiare, që rrjedhin nga zbatimi i këtij vendimi, për vitin 2008, të përballohen nga fondet e miratuara, për këtë vit, për Autoritetin e Komunikimeve Elektronike dhe Postare.</w:t>
      </w:r>
    </w:p>
    <w:p w:rsidR="00BB4230" w:rsidRDefault="00BB4230" w:rsidP="00BB4230">
      <w:pPr>
        <w:pStyle w:val="Paragrafi"/>
      </w:pPr>
      <w:r>
        <w:t>Ky vendim hyn në fuqi pas botimit në Fletoren Zyrtare.</w:t>
      </w:r>
    </w:p>
    <w:p w:rsidR="00BB4230" w:rsidRDefault="00BB4230" w:rsidP="00BB4230">
      <w:pPr>
        <w:pStyle w:val="Paragrafi"/>
      </w:pPr>
    </w:p>
    <w:p w:rsidR="00BB4230" w:rsidRDefault="00BB4230" w:rsidP="00BB4230">
      <w:pPr>
        <w:pStyle w:val="Autoriteti"/>
        <w:keepNext w:val="0"/>
      </w:pPr>
      <w:r>
        <w:t>KRYEMINISTRI</w:t>
      </w:r>
    </w:p>
    <w:p w:rsidR="00BB4230" w:rsidRDefault="00BB4230" w:rsidP="00BB4230">
      <w:pPr>
        <w:pStyle w:val="AutoritetiEmer"/>
      </w:pPr>
      <w:r>
        <w:t>Sali Berisha</w:t>
      </w:r>
    </w:p>
    <w:sectPr w:rsidR="00BB42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4230"/>
    <w:rsid w:val="00153448"/>
    <w:rsid w:val="007B3C7C"/>
    <w:rsid w:val="00BB4230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89474D-3B91-4D01-A03E-9EE5F71C6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BB4230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BB423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BB4230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B4230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BB423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B423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rsid w:val="00BB423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B423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BB423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2019-03-16T20:03:00Z</dcterms:created>
  <dcterms:modified xsi:type="dcterms:W3CDTF">2019-03-16T20:03:00Z</dcterms:modified>
</cp:coreProperties>
</file>