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F67" w:rsidRDefault="00146F67" w:rsidP="00146F67">
      <w:pPr>
        <w:pStyle w:val="Akti"/>
        <w:keepNext w:val="0"/>
      </w:pPr>
      <w:bookmarkStart w:id="0" w:name="_GoBack"/>
      <w:bookmarkEnd w:id="0"/>
      <w:r>
        <w:t>VENDIM</w:t>
      </w:r>
    </w:p>
    <w:p w:rsidR="00146F67" w:rsidRDefault="00146F67" w:rsidP="00146F67">
      <w:pPr>
        <w:pStyle w:val="NumriData"/>
        <w:keepNext w:val="0"/>
      </w:pPr>
      <w:r>
        <w:t>Nr.1456, datë 11.11.2008</w:t>
      </w:r>
    </w:p>
    <w:p w:rsidR="00146F67" w:rsidRDefault="00146F67" w:rsidP="00146F67">
      <w:pPr>
        <w:pStyle w:val="Paragrafi"/>
        <w:ind w:firstLine="0"/>
      </w:pPr>
    </w:p>
    <w:p w:rsidR="00146F67" w:rsidRDefault="00146F67" w:rsidP="00146F67">
      <w:pPr>
        <w:pStyle w:val="Titulli"/>
        <w:keepNext w:val="0"/>
      </w:pPr>
      <w:r>
        <w:t xml:space="preserve"> PËR SHTYRJEN E AFATIT TË BOTIMIT TË NJOFTIMIT TË FI</w:t>
      </w:r>
      <w:smartTag w:uri="urn:schemas-microsoft-com:office:smarttags" w:element="stockticker">
        <w:r>
          <w:t>TUES</w:t>
        </w:r>
      </w:smartTag>
      <w:r>
        <w:t>IT DHE TË NJOFTIMIT TË KONTRATËS SË LIDHUR, PËR PROCE</w:t>
      </w:r>
      <w:smartTag w:uri="urn:schemas-microsoft-com:office:smarttags" w:element="stockticker">
        <w:r>
          <w:t>DURA</w:t>
        </w:r>
      </w:smartTag>
      <w:r>
        <w:t>T E P</w:t>
      </w:r>
      <w:smartTag w:uri="urn:schemas-microsoft-com:office:smarttags" w:element="stockticker">
        <w:r>
          <w:t>ROK</w:t>
        </w:r>
      </w:smartTag>
      <w:r>
        <w:t>URIMIT, TË KRYERA NGA  DREJTORIA E SHËRBIMEVE QEVERITARE  SI AUTORITET KONTRAKTOR</w:t>
      </w:r>
    </w:p>
    <w:p w:rsidR="00146F67" w:rsidRDefault="00146F67" w:rsidP="00146F67">
      <w:pPr>
        <w:pStyle w:val="Titulli"/>
        <w:keepNext w:val="0"/>
      </w:pPr>
    </w:p>
    <w:p w:rsidR="00146F67" w:rsidRPr="00C564AA" w:rsidRDefault="00146F67" w:rsidP="00146F67">
      <w:pPr>
        <w:pStyle w:val="Paragrafi"/>
      </w:pPr>
      <w:r w:rsidRPr="00C564AA">
        <w:t>N</w:t>
      </w:r>
      <w:r>
        <w:t>ë</w:t>
      </w:r>
      <w:r w:rsidRPr="00C564AA">
        <w:t xml:space="preserve"> mb</w:t>
      </w:r>
      <w:r>
        <w:t>ë</w:t>
      </w:r>
      <w:r w:rsidRPr="00C564AA">
        <w:t>shtetje t</w:t>
      </w:r>
      <w:r>
        <w:t>ë</w:t>
      </w:r>
      <w:r w:rsidRPr="00C564AA">
        <w:t xml:space="preserve"> nenit 100 t</w:t>
      </w:r>
      <w:r>
        <w:t>ë</w:t>
      </w:r>
      <w:r w:rsidRPr="00C564AA">
        <w:t xml:space="preserve"> Kushtetut</w:t>
      </w:r>
      <w:r>
        <w:t>ë</w:t>
      </w:r>
      <w:r w:rsidRPr="00C564AA">
        <w:t>s dhe t</w:t>
      </w:r>
      <w:r>
        <w:t>ë nenit 75</w:t>
      </w:r>
      <w:r w:rsidRPr="00C564AA">
        <w:t xml:space="preserve"> t</w:t>
      </w:r>
      <w:r>
        <w:t>ë</w:t>
      </w:r>
      <w:r w:rsidRPr="00C564AA">
        <w:t xml:space="preserve"> ligjit nr.9643, dat</w:t>
      </w:r>
      <w:r>
        <w:t>ë</w:t>
      </w:r>
      <w:r w:rsidRPr="00C564AA">
        <w:t xml:space="preserve"> 20.11.2006 “P</w:t>
      </w:r>
      <w:r>
        <w:t>ë</w:t>
      </w:r>
      <w:r w:rsidRPr="00C564AA">
        <w:t>r prokurimin publik”, t</w:t>
      </w:r>
      <w:r>
        <w:t>ë</w:t>
      </w:r>
      <w:r w:rsidRPr="00C564AA">
        <w:t xml:space="preserve"> ndryshuar, me propozimin e z</w:t>
      </w:r>
      <w:r>
        <w:t>ë</w:t>
      </w:r>
      <w:r w:rsidRPr="00C564AA">
        <w:t>vend</w:t>
      </w:r>
      <w:r>
        <w:t>ë</w:t>
      </w:r>
      <w:r w:rsidRPr="00C564AA">
        <w:t>skryeministrit, K</w:t>
      </w:r>
      <w:r>
        <w:t>ë</w:t>
      </w:r>
      <w:r w:rsidRPr="00C564AA">
        <w:t>shilli i Ministrave</w:t>
      </w:r>
    </w:p>
    <w:p w:rsidR="00146F67" w:rsidRPr="00C564AA" w:rsidRDefault="00146F67" w:rsidP="00146F67">
      <w:pPr>
        <w:pStyle w:val="Paragrafi"/>
      </w:pPr>
    </w:p>
    <w:p w:rsidR="00146F67" w:rsidRDefault="00146F67" w:rsidP="00146F67">
      <w:pPr>
        <w:pStyle w:val="VENDOSI"/>
        <w:keepNext w:val="0"/>
      </w:pPr>
      <w:r>
        <w:t>VENDOSI:</w:t>
      </w:r>
    </w:p>
    <w:p w:rsidR="00146F67" w:rsidRDefault="00146F67" w:rsidP="00146F67">
      <w:pPr>
        <w:pStyle w:val="Paragrafi"/>
        <w:ind w:firstLine="0"/>
      </w:pPr>
    </w:p>
    <w:p w:rsidR="00146F67" w:rsidRPr="009847B8" w:rsidRDefault="00146F67" w:rsidP="00146F67">
      <w:pPr>
        <w:pStyle w:val="Paragrafi"/>
      </w:pPr>
      <w:r w:rsidRPr="009847B8">
        <w:t xml:space="preserve">1. Lejimin e Drejtorisë së Shërbimeve Qeveritare të përfundojë, brenda datës 10 dhjetor 2008, procedurat e prokurimit për rikonstruksionin e vilave qeveritare dhe blerje makinerie, me </w:t>
      </w:r>
      <w:r>
        <w:t>fondet e parashikuara në Buxhetin e S</w:t>
      </w:r>
      <w:r w:rsidRPr="009847B8">
        <w:t>htetit, për vitin 2008, sipas anekseve nr.1 dhe nr.2, që i bashkëlidhen këtij vendimi. Brenda këtij afati të përfshihen lidhja e kontratave përkatëse dhe publikimi i njoftimit të kontratës së nënshkruar në Buletinin e Njoftimeve Publike.</w:t>
      </w:r>
    </w:p>
    <w:p w:rsidR="00146F67" w:rsidRPr="009847B8" w:rsidRDefault="00146F67" w:rsidP="00146F67">
      <w:pPr>
        <w:pStyle w:val="Paragrafi"/>
      </w:pPr>
      <w:r w:rsidRPr="009847B8">
        <w:t>2. Procedurat e prokurimit, për Drejtorinë e Shërbimeve Qeveritare, për rikonstruksionin e vilave qeveritare nr.1 në Vlorë, në Velipojë, për studim-projektimin e vilës qeveritare në Dhërmi, si dhe për rikonstruksionin e pjesshëm të vilave qeveritare, në Durrës, e për spostim kaldaje në vilën Pogradec, për vitin 2008, sipas aneksit nr.1, që i bashkëlidhet këtij vendimi, të përfundojë brenda datës 10.12.2008.</w:t>
      </w:r>
    </w:p>
    <w:p w:rsidR="00146F67" w:rsidRPr="009847B8" w:rsidRDefault="00146F67" w:rsidP="00146F67">
      <w:pPr>
        <w:pStyle w:val="Paragrafi"/>
      </w:pPr>
      <w:r w:rsidRPr="009847B8">
        <w:t>3. Procedurat e prokurimit, për Drejtorinë e Shërbimeve Qeveritare, për blerje makinerie “Zetor”, për pastrimin e rërës në zonën e vilave qeveritare, Durrës, për vitin 2008, sipas aneksit nr.2, që i bashkëlidhet këtij vendimi, të përfundojë brenda datës 25.11.2008.</w:t>
      </w:r>
    </w:p>
    <w:p w:rsidR="00146F67" w:rsidRPr="009847B8" w:rsidRDefault="00146F67" w:rsidP="00146F67">
      <w:pPr>
        <w:pStyle w:val="Paragrafi"/>
      </w:pPr>
      <w:r w:rsidRPr="009847B8">
        <w:t>4.</w:t>
      </w:r>
      <w:r>
        <w:t xml:space="preserve"> </w:t>
      </w:r>
      <w:r w:rsidRPr="009847B8">
        <w:t>Ngarkohen Agjencia e Prokurimit Publik dhe Drejtoria e Shërbimeve Qeveritare për zbatimin e këtij vendimi.</w:t>
      </w:r>
    </w:p>
    <w:p w:rsidR="00146F67" w:rsidRPr="009847B8" w:rsidRDefault="00146F67" w:rsidP="00146F67">
      <w:pPr>
        <w:pStyle w:val="Paragrafi"/>
      </w:pPr>
      <w:r w:rsidRPr="009847B8">
        <w:t>Ky vendim hyn në fuqi menjëherë dhe botohet në Fletoren Zyrtare.</w:t>
      </w:r>
    </w:p>
    <w:p w:rsidR="00146F67" w:rsidRDefault="00146F67" w:rsidP="00146F67">
      <w:pPr>
        <w:pStyle w:val="Paragrafi"/>
        <w:ind w:firstLine="0"/>
      </w:pPr>
    </w:p>
    <w:p w:rsidR="00146F67" w:rsidRDefault="00146F67" w:rsidP="00146F67">
      <w:pPr>
        <w:pStyle w:val="Autoriteti"/>
        <w:keepNext w:val="0"/>
      </w:pPr>
      <w:r>
        <w:t>KRYEMINISTRI</w:t>
      </w:r>
    </w:p>
    <w:p w:rsidR="00146F67" w:rsidRDefault="00146F67" w:rsidP="00146F67">
      <w:pPr>
        <w:pStyle w:val="AutoritetiEmer"/>
      </w:pPr>
      <w:r>
        <w:t>Sali Berisha</w:t>
      </w:r>
    </w:p>
    <w:p w:rsidR="00146F67" w:rsidRDefault="00146F67" w:rsidP="00146F67">
      <w:pPr>
        <w:pStyle w:val="Paragrafi"/>
        <w:ind w:firstLine="0"/>
      </w:pPr>
    </w:p>
    <w:p w:rsidR="00146F67" w:rsidRDefault="00146F67" w:rsidP="00146F67">
      <w:pPr>
        <w:pStyle w:val="TitulliTitull"/>
      </w:pPr>
      <w:r>
        <w:t>Aneksi nr.1</w:t>
      </w:r>
    </w:p>
    <w:p w:rsidR="00146F67" w:rsidRDefault="00146F67" w:rsidP="00146F67">
      <w:pPr>
        <w:pStyle w:val="Paragrafi"/>
        <w:ind w:firstLine="0"/>
      </w:pPr>
    </w:p>
    <w:p w:rsidR="00146F67" w:rsidRPr="009847B8" w:rsidRDefault="00146F67" w:rsidP="00146F67">
      <w:pPr>
        <w:pStyle w:val="TitulliTitull"/>
      </w:pPr>
      <w:r>
        <w:t>Lista e autoritetit kontraktor:</w:t>
      </w:r>
      <w:r w:rsidRPr="009847B8">
        <w:t xml:space="preserve"> Drejtoria e Shërbimeve Qeveritare</w:t>
      </w:r>
    </w:p>
    <w:p w:rsidR="00146F67" w:rsidRPr="009847B8" w:rsidRDefault="00146F67" w:rsidP="00146F67">
      <w:pPr>
        <w:pStyle w:val="Paragrafi"/>
      </w:pPr>
    </w:p>
    <w:p w:rsidR="00146F67" w:rsidRPr="009847B8" w:rsidRDefault="00146F67" w:rsidP="00146F67">
      <w:pPr>
        <w:pStyle w:val="Paragrafi"/>
      </w:pPr>
      <w:r>
        <w:t xml:space="preserve">1. Rikonstruksion, </w:t>
      </w:r>
      <w:smartTag w:uri="urn:schemas-microsoft-com:office:smarttags" w:element="place">
        <w:smartTag w:uri="urn:schemas-microsoft-com:office:smarttags" w:element="City">
          <w:r>
            <w:t>v</w:t>
          </w:r>
          <w:r w:rsidRPr="009847B8">
            <w:t>ila</w:t>
          </w:r>
        </w:smartTag>
      </w:smartTag>
      <w:r>
        <w:t xml:space="preserve"> q</w:t>
      </w:r>
      <w:r w:rsidRPr="009847B8">
        <w:t>everitare nr.1 Vlorë, me fond limit 108.299.166 lekë.</w:t>
      </w:r>
    </w:p>
    <w:p w:rsidR="00146F67" w:rsidRPr="009847B8" w:rsidRDefault="00146F67" w:rsidP="00146F67">
      <w:pPr>
        <w:pStyle w:val="Paragrafi"/>
      </w:pPr>
      <w:r>
        <w:t xml:space="preserve">2. Rikonstruksion, </w:t>
      </w:r>
      <w:smartTag w:uri="urn:schemas-microsoft-com:office:smarttags" w:element="place">
        <w:smartTag w:uri="urn:schemas-microsoft-com:office:smarttags" w:element="City">
          <w:r>
            <w:t>v</w:t>
          </w:r>
          <w:r w:rsidRPr="009847B8">
            <w:t>ila</w:t>
          </w:r>
        </w:smartTag>
      </w:smartTag>
      <w:r>
        <w:t xml:space="preserve"> q</w:t>
      </w:r>
      <w:r w:rsidRPr="009847B8">
        <w:t>everitare Velipojë</w:t>
      </w:r>
      <w:r>
        <w:t>,</w:t>
      </w:r>
      <w:r w:rsidRPr="009847B8">
        <w:t xml:space="preserve"> me fond limit 42.800.000 lek</w:t>
      </w:r>
      <w:r>
        <w:t>ë, rishpallur dy herë.</w:t>
      </w:r>
    </w:p>
    <w:p w:rsidR="00146F67" w:rsidRDefault="00146F67" w:rsidP="00146F67">
      <w:pPr>
        <w:pStyle w:val="Paragrafi"/>
      </w:pPr>
      <w:r w:rsidRPr="009847B8">
        <w:t>3. Riko</w:t>
      </w:r>
      <w:r>
        <w:t>nstruksion i pjesshëm i vilave q</w:t>
      </w:r>
      <w:r w:rsidRPr="009847B8">
        <w:t>everitare Durrës,</w:t>
      </w:r>
      <w:r>
        <w:t xml:space="preserve"> me fond limit 14.873.000 lekë.</w:t>
      </w:r>
    </w:p>
    <w:p w:rsidR="00146F67" w:rsidRPr="009847B8" w:rsidRDefault="00146F67" w:rsidP="00146F67">
      <w:pPr>
        <w:pStyle w:val="Paragrafi"/>
      </w:pPr>
      <w:r w:rsidRPr="009847B8">
        <w:t>4. Spos</w:t>
      </w:r>
      <w:r>
        <w:t>tim kaldaje dhe shtrim pllake, v</w:t>
      </w:r>
      <w:r w:rsidRPr="009847B8">
        <w:t>ilat Pogradec, me fond limit 4.190.000 lekë.</w:t>
      </w:r>
    </w:p>
    <w:p w:rsidR="00146F67" w:rsidRPr="009847B8" w:rsidRDefault="00146F67" w:rsidP="00146F67">
      <w:pPr>
        <w:pStyle w:val="Paragrafi"/>
      </w:pPr>
      <w:r>
        <w:t xml:space="preserve">5. Studim-projektim, rikonstruksion </w:t>
      </w:r>
      <w:smartTag w:uri="urn:schemas-microsoft-com:office:smarttags" w:element="place">
        <w:smartTag w:uri="urn:schemas-microsoft-com:office:smarttags" w:element="City">
          <w:r>
            <w:t>v</w:t>
          </w:r>
          <w:r w:rsidRPr="009847B8">
            <w:t>ila</w:t>
          </w:r>
        </w:smartTag>
      </w:smartTag>
      <w:r w:rsidRPr="009847B8">
        <w:t xml:space="preserve"> Dhërmi, me fond limit 1.416.666 lek</w:t>
      </w:r>
      <w:r>
        <w:t>ë</w:t>
      </w:r>
      <w:r w:rsidRPr="009847B8">
        <w:t>, rishpallur dy herë.</w:t>
      </w:r>
    </w:p>
    <w:p w:rsidR="00146F67" w:rsidRPr="005A7C50" w:rsidRDefault="00146F67" w:rsidP="00146F67">
      <w:pPr>
        <w:pStyle w:val="Paragrafi"/>
        <w:rPr>
          <w:sz w:val="14"/>
        </w:rPr>
      </w:pPr>
    </w:p>
    <w:p w:rsidR="00146F67" w:rsidRDefault="00146F67" w:rsidP="00146F67">
      <w:pPr>
        <w:pStyle w:val="TitulliTitull"/>
      </w:pPr>
    </w:p>
    <w:p w:rsidR="00146F67" w:rsidRDefault="00146F67" w:rsidP="00146F67">
      <w:pPr>
        <w:pStyle w:val="TitulliTitull"/>
      </w:pPr>
    </w:p>
    <w:p w:rsidR="00146F67" w:rsidRPr="009847B8" w:rsidRDefault="00146F67" w:rsidP="00146F67">
      <w:pPr>
        <w:pStyle w:val="TitulliTitull"/>
      </w:pPr>
      <w:r w:rsidRPr="009847B8">
        <w:t>Aneksi nr.2</w:t>
      </w:r>
    </w:p>
    <w:p w:rsidR="00146F67" w:rsidRPr="009847B8" w:rsidRDefault="00146F67" w:rsidP="00146F67">
      <w:pPr>
        <w:pStyle w:val="Paragrafi"/>
      </w:pPr>
    </w:p>
    <w:p w:rsidR="00146F67" w:rsidRDefault="00146F67" w:rsidP="00146F67">
      <w:pPr>
        <w:pStyle w:val="TitulliTitull"/>
      </w:pPr>
      <w:r>
        <w:lastRenderedPageBreak/>
        <w:t>Lista e autoritetit Kontraktor:</w:t>
      </w:r>
      <w:r w:rsidRPr="009847B8">
        <w:t xml:space="preserve"> drejtoria e Shërbimeve Qeveritare</w:t>
      </w:r>
    </w:p>
    <w:p w:rsidR="00146F67" w:rsidRPr="005A7C50" w:rsidRDefault="00146F67" w:rsidP="00146F67">
      <w:pPr>
        <w:pStyle w:val="Paragrafi"/>
        <w:rPr>
          <w:sz w:val="14"/>
        </w:rPr>
      </w:pPr>
    </w:p>
    <w:p w:rsidR="00146F67" w:rsidRPr="009847B8" w:rsidRDefault="00146F67" w:rsidP="00146F67">
      <w:pPr>
        <w:pStyle w:val="Paragrafi"/>
      </w:pPr>
      <w:r w:rsidRPr="009847B8">
        <w:t>1. Blerje ma</w:t>
      </w:r>
      <w:r>
        <w:t>kinerie për pastrimin e rërës, vilat q</w:t>
      </w:r>
      <w:r w:rsidRPr="009847B8">
        <w:t>everitare Durrës, me fond limit 545 833 lekë, rishpallur dy herë.</w:t>
      </w:r>
    </w:p>
    <w:sectPr w:rsidR="00146F67" w:rsidRPr="009847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6F67"/>
    <w:rsid w:val="00146F67"/>
    <w:rsid w:val="00153448"/>
    <w:rsid w:val="004702DD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75F89-9925-47B0-B1EB-C41D483C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146F6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146F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146F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6F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146F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6F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146F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46F6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146F6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46F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46F6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