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EE" w:rsidRPr="009C2A5B" w:rsidRDefault="00E877EE" w:rsidP="00E877EE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9C2A5B">
        <w:rPr>
          <w:rFonts w:eastAsia="MS Mincho"/>
        </w:rPr>
        <w:t xml:space="preserve">M </w:t>
      </w:r>
    </w:p>
    <w:p w:rsidR="00E877EE" w:rsidRPr="009C2A5B" w:rsidRDefault="00E877EE" w:rsidP="00E877EE">
      <w:pPr>
        <w:pStyle w:val="NumriData"/>
        <w:keepNext w:val="0"/>
        <w:rPr>
          <w:rFonts w:eastAsia="MS Mincho"/>
        </w:rPr>
      </w:pPr>
      <w:r w:rsidRPr="009C2A5B">
        <w:rPr>
          <w:rFonts w:eastAsia="MS Mincho"/>
        </w:rPr>
        <w:t>Nr.1614, dat</w:t>
      </w:r>
      <w:r>
        <w:rPr>
          <w:rFonts w:eastAsia="MS Mincho"/>
        </w:rPr>
        <w:t>ë</w:t>
      </w:r>
      <w:r w:rsidRPr="009C2A5B">
        <w:rPr>
          <w:rFonts w:eastAsia="MS Mincho"/>
        </w:rPr>
        <w:t xml:space="preserve"> 10.12.2008</w:t>
      </w:r>
    </w:p>
    <w:p w:rsidR="00E877EE" w:rsidRDefault="00E877EE" w:rsidP="00E877EE">
      <w:pPr>
        <w:pStyle w:val="Paragrafi"/>
        <w:rPr>
          <w:rFonts w:eastAsia="MS Mincho"/>
          <w:lang w:val="en-GB"/>
        </w:rPr>
      </w:pPr>
    </w:p>
    <w:p w:rsidR="00E877EE" w:rsidRPr="00FD6B7C" w:rsidRDefault="00E877EE" w:rsidP="00E877EE">
      <w:pPr>
        <w:pStyle w:val="Titulli"/>
        <w:keepNext w:val="0"/>
        <w:rPr>
          <w:rFonts w:eastAsia="MS Mincho"/>
        </w:rPr>
      </w:pPr>
      <w:r w:rsidRPr="00FD6B7C">
        <w:rPr>
          <w:rFonts w:eastAsia="MS Mincho"/>
        </w:rPr>
        <w:t>PËR LEJIMIN E KALIMIT TRANZIT TË KATËR AUTOKOLONAVE  USHTARAKE ITALIANE, PËRMES TERRITORIT TË REPUBLIKËS SË SHQIPËRISË</w:t>
      </w:r>
    </w:p>
    <w:p w:rsidR="00E877EE" w:rsidRDefault="00E877EE" w:rsidP="00E877EE">
      <w:pPr>
        <w:pStyle w:val="BazLigjPropozues"/>
        <w:keepNext w:val="0"/>
        <w:rPr>
          <w:rFonts w:eastAsia="MS Mincho"/>
        </w:rPr>
      </w:pPr>
    </w:p>
    <w:p w:rsidR="00E877EE" w:rsidRPr="00FD6B7C" w:rsidRDefault="00E877EE" w:rsidP="00E877EE">
      <w:pPr>
        <w:pStyle w:val="BazLigjPropozues"/>
        <w:keepNext w:val="0"/>
        <w:rPr>
          <w:rFonts w:eastAsia="MS Mincho"/>
        </w:rPr>
      </w:pPr>
      <w:r w:rsidRPr="00FD6B7C">
        <w:rPr>
          <w:rFonts w:eastAsia="MS Mincho"/>
        </w:rPr>
        <w:t>Në mbështetje të nenit 100 të Kushtetutës dhe të</w:t>
      </w:r>
      <w:r>
        <w:rPr>
          <w:rFonts w:eastAsia="MS Mincho"/>
        </w:rPr>
        <w:t xml:space="preserve"> neneve 16, pika 2, 17, 18 e 19</w:t>
      </w:r>
      <w:r w:rsidRPr="00FD6B7C">
        <w:rPr>
          <w:rFonts w:eastAsia="MS Mincho"/>
        </w:rPr>
        <w:t xml:space="preserve"> të ligjit nr.9363, dat</w:t>
      </w:r>
      <w:r>
        <w:rPr>
          <w:rFonts w:eastAsia="MS Mincho"/>
        </w:rPr>
        <w:t>ë 24.3.2005</w:t>
      </w:r>
      <w:r w:rsidRPr="00FD6B7C">
        <w:rPr>
          <w:rFonts w:eastAsia="MS Mincho"/>
        </w:rPr>
        <w:t xml:space="preserve"> “Për mënyrën dhe procedurat e vendosjes dhe kalimit të forcave ushtarake të huaja në territorin e Republikës së Shqipërisë, si dhe për dërgimin e forcave ushtarake shqiptare j</w:t>
      </w:r>
      <w:r>
        <w:rPr>
          <w:rFonts w:eastAsia="MS Mincho"/>
        </w:rPr>
        <w:t>ashtë vendit”, me propozimin e M</w:t>
      </w:r>
      <w:r w:rsidRPr="00FD6B7C">
        <w:rPr>
          <w:rFonts w:eastAsia="MS Mincho"/>
        </w:rPr>
        <w:t>inistrit të Mbrojtjes, Këshilli i Ministrave</w:t>
      </w:r>
    </w:p>
    <w:p w:rsidR="00E877EE" w:rsidRDefault="00E877EE" w:rsidP="00E877EE">
      <w:pPr>
        <w:pStyle w:val="Paragrafi"/>
        <w:rPr>
          <w:rFonts w:eastAsia="MS Mincho"/>
          <w:lang w:val="en-GB"/>
        </w:rPr>
      </w:pPr>
    </w:p>
    <w:p w:rsidR="00E877EE" w:rsidRPr="00FD6B7C" w:rsidRDefault="00E877EE" w:rsidP="00E877EE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FD6B7C">
        <w:rPr>
          <w:rFonts w:eastAsia="MS Mincho"/>
        </w:rPr>
        <w:t>I:</w:t>
      </w:r>
    </w:p>
    <w:p w:rsidR="00E877EE" w:rsidRDefault="00E877EE" w:rsidP="00E877EE">
      <w:pPr>
        <w:pStyle w:val="Paragrafi"/>
        <w:rPr>
          <w:rFonts w:eastAsia="MS Mincho"/>
          <w:lang w:val="en-GB"/>
        </w:rPr>
      </w:pP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1. Lejimin e kalimit tranzit, përmes territorit të Republikës së S</w:t>
      </w:r>
      <w:r>
        <w:rPr>
          <w:rFonts w:eastAsia="MS Mincho"/>
          <w:lang w:val="en-GB"/>
        </w:rPr>
        <w:t>hqipërisë,  në itinerarin Qafë-Thanë-p</w:t>
      </w:r>
      <w:r w:rsidRPr="00FD6B7C">
        <w:rPr>
          <w:rFonts w:eastAsia="MS Mincho"/>
          <w:lang w:val="en-GB"/>
        </w:rPr>
        <w:t>orti i Durrë</w:t>
      </w:r>
      <w:r>
        <w:rPr>
          <w:rFonts w:eastAsia="MS Mincho"/>
          <w:lang w:val="en-GB"/>
        </w:rPr>
        <w:t>sit, në datën 10 dhjetor 2008, </w:t>
      </w:r>
      <w:r w:rsidRPr="00FD6B7C">
        <w:rPr>
          <w:rFonts w:eastAsia="MS Mincho"/>
          <w:lang w:val="en-GB"/>
        </w:rPr>
        <w:t xml:space="preserve">të 1 (një) autokolone ushtarake italiane, të përbërë nga 10 (dhjetë) automjete dhe 23 (njëzet e tre) trupa. </w:t>
      </w:r>
    </w:p>
    <w:p w:rsidR="00E877EE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2. Lejimin e kalimit tranzit, përmes territorit të Republikës së S</w:t>
      </w:r>
      <w:r>
        <w:rPr>
          <w:rFonts w:eastAsia="MS Mincho"/>
          <w:lang w:val="en-GB"/>
        </w:rPr>
        <w:t>hqipërisë,  në itinerarin Qafë-Thanë - p</w:t>
      </w:r>
      <w:r w:rsidRPr="00FD6B7C">
        <w:rPr>
          <w:rFonts w:eastAsia="MS Mincho"/>
          <w:lang w:val="en-GB"/>
        </w:rPr>
        <w:t xml:space="preserve">orti i Durrësit, në datën 11 dhjetor 2008,  të 1 (një) autokolone ushtarake italiane, të përbërë nga 3 (tri) automjete dhe 4 (katër) trupa. 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3. Lejimin e kalimit tranzit, përmes territorit të Republikës së Shqipërisë,  në itin</w:t>
      </w:r>
      <w:r>
        <w:rPr>
          <w:rFonts w:eastAsia="MS Mincho"/>
          <w:lang w:val="en-GB"/>
        </w:rPr>
        <w:t>erarin porti i Durrësit - Qafë-T</w:t>
      </w:r>
      <w:r w:rsidRPr="00FD6B7C">
        <w:rPr>
          <w:rFonts w:eastAsia="MS Mincho"/>
          <w:lang w:val="en-GB"/>
        </w:rPr>
        <w:t xml:space="preserve">hanë, në datën 12 dhjetor 2008,  të 1 (një) autokolone ushtarake italiane, të përbërë nga 2 (dy) automjete dhe 7 (shtatë) trupa. 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4. Lejimin e kalimit tranzit, përmes territorit të Republikës së Shqipërisë,  në itin</w:t>
      </w:r>
      <w:r>
        <w:rPr>
          <w:rFonts w:eastAsia="MS Mincho"/>
          <w:lang w:val="en-GB"/>
        </w:rPr>
        <w:t>erarin porti i Durrësit - Qafë-T</w:t>
      </w:r>
      <w:r w:rsidRPr="00FD6B7C">
        <w:rPr>
          <w:rFonts w:eastAsia="MS Mincho"/>
          <w:lang w:val="en-GB"/>
        </w:rPr>
        <w:t xml:space="preserve">hanë, në datën 13 dhjetor 2008,  të 1 (një) autokolone ushtarake italiane, të përbërë nga 11 (njëmbëdhjetë) automjete dhe 26 (njëzet e gjashtë) trupa. 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 xml:space="preserve">5. Pika e hyrjes në territorin e Republikës së Shqipërisë për autokolonat, që do të kalojnë në datat 10 e 11 dhjetor 2008, të jetë </w:t>
      </w:r>
      <w:r>
        <w:rPr>
          <w:rFonts w:eastAsia="MS Mincho"/>
          <w:lang w:val="en-GB"/>
        </w:rPr>
        <w:t>pika e kalimit të kufirit Qafë-T</w:t>
      </w:r>
      <w:r w:rsidRPr="00FD6B7C">
        <w:rPr>
          <w:rFonts w:eastAsia="MS Mincho"/>
          <w:lang w:val="en-GB"/>
        </w:rPr>
        <w:t xml:space="preserve">hanë dhe pika e daljes të </w:t>
      </w:r>
      <w:r>
        <w:rPr>
          <w:rFonts w:eastAsia="MS Mincho"/>
          <w:lang w:val="en-GB"/>
        </w:rPr>
        <w:t>jetë pika e kalimit të kufirit p</w:t>
      </w:r>
      <w:r w:rsidRPr="00FD6B7C">
        <w:rPr>
          <w:rFonts w:eastAsia="MS Mincho"/>
          <w:lang w:val="en-GB"/>
        </w:rPr>
        <w:t>orti i Durrësit.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 xml:space="preserve">Pika e hyrjes në territorin e Republikës së Shqipërisë për autokolonat që do të kalojnë në datat 12 e 13 dhjetor 2008, të </w:t>
      </w:r>
      <w:r>
        <w:rPr>
          <w:rFonts w:eastAsia="MS Mincho"/>
          <w:lang w:val="en-GB"/>
        </w:rPr>
        <w:t>jetë pika e kalimit të kufirit porti i D</w:t>
      </w:r>
      <w:r w:rsidRPr="00FD6B7C">
        <w:rPr>
          <w:rFonts w:eastAsia="MS Mincho"/>
          <w:lang w:val="en-GB"/>
        </w:rPr>
        <w:t>urrësit dhe pika e daljes të jetë p</w:t>
      </w:r>
      <w:r>
        <w:rPr>
          <w:rFonts w:eastAsia="MS Mincho"/>
          <w:lang w:val="en-GB"/>
        </w:rPr>
        <w:t>ika e kalimit të kufirit  Qafë-T</w:t>
      </w:r>
      <w:r w:rsidRPr="00FD6B7C">
        <w:rPr>
          <w:rFonts w:eastAsia="MS Mincho"/>
          <w:lang w:val="en-GB"/>
        </w:rPr>
        <w:t>hanë.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6. Procedurat për hyrjen, qëndrimin dhe daljen e këtyre trupave në Republikën e Shqipërisë janë parashikuar në marrëveshjen, ndërmjet palëve të Traktatit të Atlantikut të Veriut, për statusin e forcave, nënshkruar në Londër, më 1</w:t>
      </w:r>
      <w:r>
        <w:rPr>
          <w:rFonts w:eastAsia="MS Mincho"/>
          <w:lang w:val="en-GB"/>
        </w:rPr>
        <w:t>9 qershor 1951, të marrëveshjes</w:t>
      </w:r>
      <w:r w:rsidRPr="00FD6B7C">
        <w:rPr>
          <w:rFonts w:eastAsia="MS Mincho"/>
          <w:lang w:val="en-GB"/>
        </w:rPr>
        <w:t xml:space="preserve">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</w:t>
      </w:r>
      <w:r>
        <w:rPr>
          <w:rFonts w:eastAsia="MS Mincho"/>
          <w:lang w:val="en-GB"/>
        </w:rPr>
        <w:t>ve të tyre, ratifikuar me </w:t>
      </w:r>
      <w:r w:rsidRPr="00FD6B7C">
        <w:rPr>
          <w:rFonts w:eastAsia="MS Mincho"/>
          <w:lang w:val="en-GB"/>
        </w:rPr>
        <w:t xml:space="preserve"> ligjin nr.8034, datë 22.11.1995.</w:t>
      </w:r>
    </w:p>
    <w:p w:rsidR="00E877EE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7. Autokolonat ushtarake italiane, gjatë hyrjes, lëvizjes dhe daljes në/nga territori i Republikës së Shqipërisë, të shoqërohen nga njësi të armatosura të Forcave të Armatosura të Republikës së Shqipërisë.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8. Ngarkohet Ministria e Mbrojtjes për zbatimin e këtij vendimi.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vendim hyn në fuqi menjëherë dhe botohet në Fletoren Zyrtare.</w:t>
      </w:r>
    </w:p>
    <w:p w:rsidR="00E877EE" w:rsidRPr="00FD6B7C" w:rsidRDefault="00E877EE" w:rsidP="00E877EE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 </w:t>
      </w:r>
    </w:p>
    <w:p w:rsidR="00E877EE" w:rsidRDefault="00E877EE" w:rsidP="00E877EE">
      <w:pPr>
        <w:pStyle w:val="Autoriteti"/>
        <w:keepNext w:val="0"/>
      </w:pPr>
      <w:r>
        <w:t xml:space="preserve">Kryeministri </w:t>
      </w:r>
    </w:p>
    <w:p w:rsidR="00E877EE" w:rsidRDefault="00E877EE" w:rsidP="00E877EE">
      <w:pPr>
        <w:pStyle w:val="AutoritetiEmer"/>
      </w:pPr>
      <w:r>
        <w:t>Sali Berisha</w:t>
      </w:r>
    </w:p>
    <w:sectPr w:rsidR="00E877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77EE"/>
    <w:rsid w:val="001E6A71"/>
    <w:rsid w:val="00360A84"/>
    <w:rsid w:val="00392DC4"/>
    <w:rsid w:val="004006EF"/>
    <w:rsid w:val="00455E8D"/>
    <w:rsid w:val="0055570A"/>
    <w:rsid w:val="00623299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877EE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3ACB10-B511-4CC2-9C42-1DA69540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E877E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E877E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877E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877E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877E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