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6F4" w:rsidRDefault="00F976F4" w:rsidP="00F976F4">
      <w:pPr>
        <w:pStyle w:val="Akti"/>
        <w:keepNext w:val="0"/>
        <w:rPr>
          <w:lang w:eastAsia="en-GB"/>
        </w:rPr>
      </w:pPr>
      <w:bookmarkStart w:id="0" w:name="_GoBack"/>
      <w:bookmarkEnd w:id="0"/>
      <w:r>
        <w:rPr>
          <w:lang w:eastAsia="en-GB"/>
        </w:rPr>
        <w:t>Vendim</w:t>
      </w:r>
    </w:p>
    <w:p w:rsidR="00F976F4" w:rsidRDefault="00F976F4" w:rsidP="00F976F4">
      <w:pPr>
        <w:pStyle w:val="NumriData"/>
        <w:keepNext w:val="0"/>
        <w:rPr>
          <w:lang w:eastAsia="en-GB"/>
        </w:rPr>
      </w:pPr>
      <w:r>
        <w:rPr>
          <w:lang w:eastAsia="en-GB"/>
        </w:rPr>
        <w:t>Nr.1633, datë 17.12.2008</w:t>
      </w:r>
    </w:p>
    <w:p w:rsidR="00F976F4" w:rsidRDefault="00F976F4" w:rsidP="00F976F4">
      <w:pPr>
        <w:pStyle w:val="Paragrafi"/>
        <w:rPr>
          <w:lang w:val="en-GB" w:eastAsia="en-GB"/>
        </w:rPr>
      </w:pPr>
    </w:p>
    <w:p w:rsidR="00F976F4" w:rsidRDefault="00F976F4" w:rsidP="00F976F4">
      <w:pPr>
        <w:pStyle w:val="Akti"/>
        <w:keepNext w:val="0"/>
        <w:rPr>
          <w:lang w:eastAsia="en-GB"/>
        </w:rPr>
      </w:pPr>
      <w:r>
        <w:rPr>
          <w:lang w:eastAsia="en-GB"/>
        </w:rPr>
        <w:t>Për disa ndryshime në vendimin nr.279, datë 5.6.1995 të këshillit të Ministrave “Për përcaktimin e sasisë së ujit për funizimin me ujë të qytetit të tiranës dhe për ujitjen e tokave bujqësore”</w:t>
      </w:r>
    </w:p>
    <w:p w:rsidR="00F976F4" w:rsidRDefault="00F976F4" w:rsidP="00F976F4">
      <w:pPr>
        <w:pStyle w:val="Paragrafi"/>
        <w:rPr>
          <w:lang w:val="en-GB" w:eastAsia="en-GB"/>
        </w:rPr>
      </w:pPr>
    </w:p>
    <w:p w:rsidR="00F976F4" w:rsidRDefault="00F976F4" w:rsidP="00F976F4">
      <w:pPr>
        <w:pStyle w:val="Paragrafi"/>
        <w:rPr>
          <w:lang w:val="en-GB" w:eastAsia="en-GB"/>
        </w:rPr>
      </w:pPr>
      <w:r>
        <w:rPr>
          <w:lang w:val="en-GB" w:eastAsia="en-GB"/>
        </w:rPr>
        <w:t>Në mbështetje të nenit 100 të Kushtetutës dhe të neneve 124 e 128 të ligjit nr.8485, datë 12.5.1999 “Kodi i Procedurave Administrative të Republikës së Shqipërisë”, me propozimin e Ministrit të Punëve Publike, Transportit dhe Telekomunikacionit, Këshilli i Ministrave</w:t>
      </w:r>
    </w:p>
    <w:p w:rsidR="00F976F4" w:rsidRDefault="00F976F4" w:rsidP="00F976F4">
      <w:pPr>
        <w:pStyle w:val="Paragrafi"/>
        <w:rPr>
          <w:lang w:val="en-GB" w:eastAsia="en-GB"/>
        </w:rPr>
      </w:pPr>
    </w:p>
    <w:p w:rsidR="00F976F4" w:rsidRDefault="00F976F4" w:rsidP="00F976F4">
      <w:pPr>
        <w:pStyle w:val="VENDOSI"/>
        <w:keepNext w:val="0"/>
        <w:rPr>
          <w:lang w:eastAsia="en-GB"/>
        </w:rPr>
      </w:pPr>
      <w:r>
        <w:rPr>
          <w:lang w:eastAsia="en-GB"/>
        </w:rPr>
        <w:t>Vendosi:</w:t>
      </w:r>
    </w:p>
    <w:p w:rsidR="00F976F4" w:rsidRDefault="00F976F4" w:rsidP="00F976F4">
      <w:pPr>
        <w:pStyle w:val="Paragrafi"/>
        <w:rPr>
          <w:lang w:val="en-GB" w:eastAsia="en-GB"/>
        </w:rPr>
      </w:pPr>
    </w:p>
    <w:p w:rsidR="00F976F4" w:rsidRDefault="00F976F4" w:rsidP="00F976F4">
      <w:pPr>
        <w:pStyle w:val="Paragrafi"/>
        <w:rPr>
          <w:lang w:val="en-GB" w:eastAsia="en-GB"/>
        </w:rPr>
      </w:pPr>
      <w:r>
        <w:rPr>
          <w:lang w:val="en-GB" w:eastAsia="en-GB"/>
        </w:rPr>
        <w:t>1. Shkronjat “a” e “b” të paragrafit të parë të vendimit nr.279, datë 5.6.1995 të Këshillit të Ministrave, ndryshohen, si më poshtë vijon:</w:t>
      </w:r>
    </w:p>
    <w:p w:rsidR="00F976F4" w:rsidRDefault="00F976F4" w:rsidP="00F976F4">
      <w:pPr>
        <w:pStyle w:val="Paragrafi"/>
        <w:rPr>
          <w:lang w:val="en-GB" w:eastAsia="en-GB"/>
        </w:rPr>
      </w:pPr>
      <w:r>
        <w:rPr>
          <w:lang w:val="en-GB" w:eastAsia="en-GB"/>
        </w:rPr>
        <w:t>“a) Për nevoja të furnizimit me ujë nga ujësjellës-kanalizime, sh.a., Tiranë për qytetin e Tiranës e të rrethinave pranë tij, të përdoret sasia e ujit prej 82 (tetëdhjetë e dy) milionë m</w:t>
      </w:r>
      <w:r w:rsidRPr="004A4F3B">
        <w:rPr>
          <w:vertAlign w:val="superscript"/>
          <w:lang w:val="en-GB" w:eastAsia="en-GB"/>
        </w:rPr>
        <w:t>3</w:t>
      </w:r>
      <w:r>
        <w:rPr>
          <w:lang w:val="en-GB" w:eastAsia="en-GB"/>
        </w:rPr>
        <w:t xml:space="preserve"> ujë në vit.</w:t>
      </w:r>
    </w:p>
    <w:p w:rsidR="00F976F4" w:rsidRDefault="00F976F4" w:rsidP="00F976F4">
      <w:pPr>
        <w:pStyle w:val="Paragrafi"/>
        <w:rPr>
          <w:lang w:val="en-GB" w:eastAsia="en-GB"/>
        </w:rPr>
      </w:pPr>
      <w:r>
        <w:rPr>
          <w:lang w:val="en-GB" w:eastAsia="en-GB"/>
        </w:rPr>
        <w:t>b) Për ujitjen e tokave bujqësore të përdoret sasia e ujit 5 (pesë) milionë m</w:t>
      </w:r>
      <w:r w:rsidRPr="004A4F3B">
        <w:rPr>
          <w:vertAlign w:val="superscript"/>
          <w:lang w:val="en-GB" w:eastAsia="en-GB"/>
        </w:rPr>
        <w:t>3</w:t>
      </w:r>
      <w:r>
        <w:rPr>
          <w:lang w:val="en-GB" w:eastAsia="en-GB"/>
        </w:rPr>
        <w:t xml:space="preserve"> ujë në vit.”.</w:t>
      </w:r>
    </w:p>
    <w:p w:rsidR="00F976F4" w:rsidRDefault="00F976F4" w:rsidP="00F976F4">
      <w:pPr>
        <w:pStyle w:val="Paragrafi"/>
        <w:rPr>
          <w:lang w:val="en-GB" w:eastAsia="en-GB"/>
        </w:rPr>
      </w:pPr>
      <w:r>
        <w:rPr>
          <w:lang w:val="en-GB" w:eastAsia="en-GB"/>
        </w:rPr>
        <w:t>2. Ngarkohen Ministri i Punëve Publike, Transportit dhe Telekomunikacionit dhe Ministri i Bujqësisë, Ushqimit dhe Mbrojtjes së Konsumatorit për zbatimin e këtij vendimi.</w:t>
      </w:r>
    </w:p>
    <w:p w:rsidR="00F976F4" w:rsidRDefault="00F976F4" w:rsidP="00F976F4">
      <w:pPr>
        <w:pStyle w:val="Paragrafi"/>
        <w:rPr>
          <w:lang w:val="en-GB" w:eastAsia="en-GB"/>
        </w:rPr>
      </w:pPr>
      <w:r>
        <w:rPr>
          <w:lang w:val="en-GB" w:eastAsia="en-GB"/>
        </w:rPr>
        <w:t>Ky vendim hyn në fuqi pas botimit në Fletoren Zyrtare.</w:t>
      </w:r>
    </w:p>
    <w:p w:rsidR="00F976F4" w:rsidRDefault="00F976F4" w:rsidP="00F976F4">
      <w:pPr>
        <w:pStyle w:val="Paragrafi"/>
        <w:rPr>
          <w:lang w:val="en-GB" w:eastAsia="en-GB"/>
        </w:rPr>
      </w:pPr>
    </w:p>
    <w:p w:rsidR="00F976F4" w:rsidRDefault="00F976F4" w:rsidP="00F976F4">
      <w:pPr>
        <w:pStyle w:val="Autoriteti"/>
        <w:keepNext w:val="0"/>
        <w:rPr>
          <w:lang w:eastAsia="en-GB"/>
        </w:rPr>
      </w:pPr>
      <w:r>
        <w:rPr>
          <w:lang w:eastAsia="en-GB"/>
        </w:rPr>
        <w:t>Kryeministri</w:t>
      </w:r>
    </w:p>
    <w:p w:rsidR="00F976F4" w:rsidRDefault="00F976F4" w:rsidP="00F976F4">
      <w:pPr>
        <w:pStyle w:val="AutoritetiEmer"/>
        <w:rPr>
          <w:lang w:eastAsia="en-GB"/>
        </w:rPr>
      </w:pPr>
      <w:r>
        <w:rPr>
          <w:lang w:eastAsia="en-GB"/>
        </w:rPr>
        <w:t>Sali Berisha</w:t>
      </w:r>
    </w:p>
    <w:sectPr w:rsidR="00F976F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976F4"/>
    <w:rsid w:val="00044BB5"/>
    <w:rsid w:val="00360A84"/>
    <w:rsid w:val="004006EF"/>
    <w:rsid w:val="00455E8D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A250BB"/>
    <w:rsid w:val="00AB3581"/>
    <w:rsid w:val="00B06730"/>
    <w:rsid w:val="00B1701F"/>
    <w:rsid w:val="00C62A82"/>
    <w:rsid w:val="00C75A34"/>
    <w:rsid w:val="00CD1B0F"/>
    <w:rsid w:val="00EA770F"/>
    <w:rsid w:val="00F976F4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FDD934-C4E6-474A-BFD7-4041510F4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F976F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link w:val="AktiChar"/>
    <w:rsid w:val="00F976F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F976F4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AutoritetiEmer"/>
    <w:rsid w:val="00F976F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F976F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Paragrafi">
    <w:name w:val="Paragrafi"/>
    <w:rsid w:val="00F976F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F976F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F976F4"/>
    <w:rPr>
      <w:rFonts w:ascii="CG Times" w:hAnsi="CG Times"/>
      <w:b/>
      <w:sz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F976F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F976F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2019-03-16T20:20:00Z</dcterms:created>
  <dcterms:modified xsi:type="dcterms:W3CDTF">2019-03-16T20:20:00Z</dcterms:modified>
</cp:coreProperties>
</file>