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1F7" w:rsidRPr="00914C67" w:rsidRDefault="00CC11F7" w:rsidP="00CC11F7">
      <w:pPr>
        <w:pStyle w:val="Akti"/>
      </w:pPr>
      <w:bookmarkStart w:id="0" w:name="_GoBack"/>
      <w:bookmarkEnd w:id="0"/>
      <w:r w:rsidRPr="00914C67">
        <w:t xml:space="preserve">VENDIM  </w:t>
      </w:r>
    </w:p>
    <w:p w:rsidR="00CC11F7" w:rsidRPr="00914C67" w:rsidRDefault="00CC11F7" w:rsidP="00CC11F7">
      <w:pPr>
        <w:pStyle w:val="NumriData"/>
        <w:rPr>
          <w:szCs w:val="22"/>
        </w:rPr>
      </w:pPr>
      <w:r w:rsidRPr="00914C67">
        <w:rPr>
          <w:szCs w:val="22"/>
        </w:rPr>
        <w:t>Nr.1690, dat</w:t>
      </w:r>
      <w:r>
        <w:rPr>
          <w:szCs w:val="22"/>
        </w:rPr>
        <w:t>ë</w:t>
      </w:r>
      <w:r w:rsidRPr="00914C67">
        <w:rPr>
          <w:szCs w:val="22"/>
        </w:rPr>
        <w:t xml:space="preserve"> 17.12.2008</w:t>
      </w:r>
    </w:p>
    <w:p w:rsidR="00CC11F7" w:rsidRPr="00914C67" w:rsidRDefault="00CC11F7" w:rsidP="00CC11F7">
      <w:pPr>
        <w:pStyle w:val="Paragrafi"/>
        <w:rPr>
          <w:szCs w:val="22"/>
        </w:rPr>
      </w:pPr>
    </w:p>
    <w:p w:rsidR="00CC11F7" w:rsidRPr="00914C67" w:rsidRDefault="00CC11F7" w:rsidP="00CC11F7">
      <w:pPr>
        <w:pStyle w:val="Titulli"/>
      </w:pPr>
      <w:r>
        <w:t>PË</w:t>
      </w:r>
      <w:r w:rsidRPr="00914C67">
        <w:t>R  DISA NDRYSHIME DHE SHTESA N</w:t>
      </w:r>
      <w:r>
        <w:t>ë</w:t>
      </w:r>
      <w:r w:rsidRPr="00914C67">
        <w:t xml:space="preserve"> VENDIMIN NR.618, DAT</w:t>
      </w:r>
      <w:r>
        <w:t>ë 7.9.2006</w:t>
      </w:r>
      <w:r w:rsidRPr="00914C67">
        <w:t xml:space="preserve"> T</w:t>
      </w:r>
      <w:r>
        <w:t>ë</w:t>
      </w:r>
      <w:r w:rsidRPr="00914C67">
        <w:t xml:space="preserve"> K</w:t>
      </w:r>
      <w:r>
        <w:t>ë</w:t>
      </w:r>
      <w:r w:rsidRPr="00914C67">
        <w:t>SHILLIT T</w:t>
      </w:r>
      <w:r>
        <w:t>ë MINISTRAVE</w:t>
      </w:r>
      <w:r w:rsidRPr="00914C67">
        <w:t xml:space="preserve"> “P</w:t>
      </w:r>
      <w:r>
        <w:t>ëR  PË</w:t>
      </w:r>
      <w:r w:rsidRPr="00914C67">
        <w:t>RCAKTIMIN E KRITEREVE, T</w:t>
      </w:r>
      <w:r>
        <w:t>ë</w:t>
      </w:r>
      <w:r w:rsidRPr="00914C67">
        <w:t xml:space="preserve"> DOKUMENTACIONIT DHE  MAS</w:t>
      </w:r>
      <w:r>
        <w:t>ë</w:t>
      </w:r>
      <w:r w:rsidRPr="00914C67">
        <w:t>S s</w:t>
      </w:r>
      <w:r>
        <w:t>ë PË</w:t>
      </w:r>
      <w:r w:rsidRPr="00914C67">
        <w:t>RFITIMIT T</w:t>
      </w:r>
      <w:r>
        <w:t>ë</w:t>
      </w:r>
      <w:r w:rsidRPr="00914C67">
        <w:t xml:space="preserve"> PAGES</w:t>
      </w:r>
      <w:r>
        <w:t>ë</w:t>
      </w:r>
      <w:r w:rsidRPr="00914C67">
        <w:t>S P</w:t>
      </w:r>
      <w:r>
        <w:t>ë</w:t>
      </w:r>
      <w:r w:rsidRPr="00914C67">
        <w:t>R PERSONAT ME AFT</w:t>
      </w:r>
      <w:r>
        <w:t>ë</w:t>
      </w:r>
      <w:r w:rsidRPr="00914C67">
        <w:t>SI  T</w:t>
      </w:r>
      <w:r>
        <w:t>ë</w:t>
      </w:r>
      <w:r w:rsidRPr="00914C67">
        <w:t xml:space="preserve"> KUFIZUAR” </w:t>
      </w:r>
    </w:p>
    <w:p w:rsidR="00CC11F7" w:rsidRPr="00914C67" w:rsidRDefault="00CC11F7" w:rsidP="00CC11F7">
      <w:pPr>
        <w:pStyle w:val="Paragrafi"/>
        <w:rPr>
          <w:szCs w:val="22"/>
        </w:rPr>
      </w:pPr>
    </w:p>
    <w:p w:rsidR="00CC11F7" w:rsidRPr="00914C67" w:rsidRDefault="00CC11F7" w:rsidP="00CC11F7">
      <w:pPr>
        <w:pStyle w:val="Paragrafi"/>
        <w:rPr>
          <w:szCs w:val="22"/>
        </w:rPr>
      </w:pPr>
      <w:r w:rsidRPr="00914C67">
        <w:rPr>
          <w:szCs w:val="22"/>
        </w:rPr>
        <w:t>N</w:t>
      </w:r>
      <w:r>
        <w:rPr>
          <w:szCs w:val="22"/>
        </w:rPr>
        <w:t>ë</w:t>
      </w:r>
      <w:r w:rsidRPr="00914C67">
        <w:rPr>
          <w:szCs w:val="22"/>
        </w:rPr>
        <w:t xml:space="preserve"> mbështetje të nenit 100 të Kushtetutës, të nenev</w:t>
      </w:r>
      <w:r>
        <w:rPr>
          <w:szCs w:val="22"/>
        </w:rPr>
        <w:t>e 11,</w:t>
      </w:r>
      <w:r w:rsidRPr="00914C67">
        <w:rPr>
          <w:szCs w:val="22"/>
        </w:rPr>
        <w:t xml:space="preserve"> pika 1, e 20, pika 3, të ligjit </w:t>
      </w:r>
      <w:r w:rsidRPr="00914C67">
        <w:rPr>
          <w:iCs/>
          <w:szCs w:val="22"/>
        </w:rPr>
        <w:t>nr.9355</w:t>
      </w:r>
      <w:r w:rsidRPr="00914C67">
        <w:rPr>
          <w:i/>
          <w:iCs/>
          <w:szCs w:val="22"/>
        </w:rPr>
        <w:t xml:space="preserve">, </w:t>
      </w:r>
      <w:r w:rsidRPr="00914C67">
        <w:rPr>
          <w:szCs w:val="22"/>
        </w:rPr>
        <w:t>dat</w:t>
      </w:r>
      <w:r>
        <w:rPr>
          <w:szCs w:val="22"/>
        </w:rPr>
        <w:t>ë</w:t>
      </w:r>
      <w:r w:rsidRPr="00914C67">
        <w:rPr>
          <w:szCs w:val="22"/>
        </w:rPr>
        <w:t xml:space="preserve"> 10.3.2005 “P</w:t>
      </w:r>
      <w:r>
        <w:rPr>
          <w:szCs w:val="22"/>
        </w:rPr>
        <w:t>ë</w:t>
      </w:r>
      <w:r w:rsidRPr="00914C67">
        <w:rPr>
          <w:szCs w:val="22"/>
        </w:rPr>
        <w:t>r ndihmën dhe shërbimet shoq</w:t>
      </w:r>
      <w:r>
        <w:rPr>
          <w:szCs w:val="22"/>
        </w:rPr>
        <w:t>ë</w:t>
      </w:r>
      <w:r w:rsidRPr="00914C67">
        <w:rPr>
          <w:szCs w:val="22"/>
        </w:rPr>
        <w:t xml:space="preserve">rore”, </w:t>
      </w:r>
      <w:r>
        <w:rPr>
          <w:iCs/>
          <w:szCs w:val="22"/>
        </w:rPr>
        <w:t>t</w:t>
      </w:r>
      <w:r>
        <w:rPr>
          <w:rFonts w:ascii="Times New Roman" w:eastAsia="Times New Roman" w:hAnsi="Times New Roman"/>
          <w:iCs/>
          <w:szCs w:val="22"/>
          <w:lang w:eastAsia="ja-JP"/>
        </w:rPr>
        <w:t>ë</w:t>
      </w:r>
      <w:r w:rsidRPr="00914C67">
        <w:rPr>
          <w:i/>
          <w:iCs/>
          <w:szCs w:val="22"/>
        </w:rPr>
        <w:t xml:space="preserve"> </w:t>
      </w:r>
      <w:r w:rsidRPr="00914C67">
        <w:rPr>
          <w:szCs w:val="22"/>
        </w:rPr>
        <w:t xml:space="preserve">nenit </w:t>
      </w:r>
      <w:r>
        <w:rPr>
          <w:iCs/>
          <w:szCs w:val="22"/>
        </w:rPr>
        <w:t>15</w:t>
      </w:r>
      <w:r w:rsidRPr="00914C67">
        <w:rPr>
          <w:i/>
          <w:iCs/>
          <w:szCs w:val="22"/>
        </w:rPr>
        <w:t xml:space="preserve"> </w:t>
      </w:r>
      <w:r w:rsidRPr="00914C67">
        <w:rPr>
          <w:szCs w:val="22"/>
        </w:rPr>
        <w:t>të ligjit nr.8626, dat</w:t>
      </w:r>
      <w:r>
        <w:rPr>
          <w:szCs w:val="22"/>
        </w:rPr>
        <w:t>ë</w:t>
      </w:r>
      <w:r w:rsidRPr="00914C67">
        <w:rPr>
          <w:szCs w:val="22"/>
        </w:rPr>
        <w:t xml:space="preserve"> 22.6.2000 “Statusi i invalidit paraplegjik dhe tetrapleg</w:t>
      </w:r>
      <w:r>
        <w:rPr>
          <w:szCs w:val="22"/>
        </w:rPr>
        <w:t>jik”, të ndryshuar, të nenit 11</w:t>
      </w:r>
      <w:r w:rsidRPr="00914C67">
        <w:rPr>
          <w:szCs w:val="22"/>
        </w:rPr>
        <w:t xml:space="preserve"> të ligjit nr.9836, dat</w:t>
      </w:r>
      <w:r>
        <w:rPr>
          <w:szCs w:val="22"/>
        </w:rPr>
        <w:t>ë</w:t>
      </w:r>
      <w:r w:rsidRPr="00914C67">
        <w:rPr>
          <w:szCs w:val="22"/>
        </w:rPr>
        <w:t xml:space="preserve"> 26.11.2007 “P</w:t>
      </w:r>
      <w:r>
        <w:rPr>
          <w:szCs w:val="22"/>
        </w:rPr>
        <w:t>ë</w:t>
      </w:r>
      <w:r w:rsidRPr="00914C67">
        <w:rPr>
          <w:szCs w:val="22"/>
        </w:rPr>
        <w:t>r Buxhetin e Shtetit të vitit 2008”, të ndryshuar, të pik</w:t>
      </w:r>
      <w:r>
        <w:rPr>
          <w:szCs w:val="22"/>
        </w:rPr>
        <w:t>ë</w:t>
      </w:r>
      <w:r w:rsidRPr="00914C67">
        <w:rPr>
          <w:szCs w:val="22"/>
        </w:rPr>
        <w:t>s 2 të nenit</w:t>
      </w:r>
      <w:r w:rsidRPr="00442D03">
        <w:rPr>
          <w:szCs w:val="22"/>
        </w:rPr>
        <w:t xml:space="preserve"> </w:t>
      </w:r>
      <w:r w:rsidRPr="00442D03">
        <w:rPr>
          <w:iCs/>
          <w:szCs w:val="22"/>
        </w:rPr>
        <w:t>58</w:t>
      </w:r>
      <w:r w:rsidRPr="00914C67">
        <w:rPr>
          <w:i/>
          <w:iCs/>
          <w:szCs w:val="22"/>
        </w:rPr>
        <w:t xml:space="preserve"> </w:t>
      </w:r>
      <w:r w:rsidRPr="00914C67">
        <w:rPr>
          <w:szCs w:val="22"/>
        </w:rPr>
        <w:t>të ligjit nr.7703, dat</w:t>
      </w:r>
      <w:r>
        <w:rPr>
          <w:szCs w:val="22"/>
        </w:rPr>
        <w:t>ë 11.5.1993</w:t>
      </w:r>
      <w:r w:rsidRPr="00914C67">
        <w:rPr>
          <w:szCs w:val="22"/>
        </w:rPr>
        <w:t xml:space="preserve"> “P</w:t>
      </w:r>
      <w:r>
        <w:rPr>
          <w:szCs w:val="22"/>
        </w:rPr>
        <w:t>ë</w:t>
      </w:r>
      <w:r w:rsidRPr="00914C67">
        <w:rPr>
          <w:szCs w:val="22"/>
        </w:rPr>
        <w:t>r sigurimet shoq</w:t>
      </w:r>
      <w:r>
        <w:rPr>
          <w:szCs w:val="22"/>
        </w:rPr>
        <w:t>ë</w:t>
      </w:r>
      <w:r w:rsidRPr="00914C67">
        <w:rPr>
          <w:szCs w:val="22"/>
        </w:rPr>
        <w:t>rore në Republik</w:t>
      </w:r>
      <w:r>
        <w:rPr>
          <w:szCs w:val="22"/>
        </w:rPr>
        <w:t>ë</w:t>
      </w:r>
      <w:r w:rsidRPr="00914C67">
        <w:rPr>
          <w:szCs w:val="22"/>
        </w:rPr>
        <w:t>n e Shqip</w:t>
      </w:r>
      <w:r>
        <w:rPr>
          <w:szCs w:val="22"/>
        </w:rPr>
        <w:t>ë</w:t>
      </w:r>
      <w:r w:rsidRPr="00914C67">
        <w:rPr>
          <w:szCs w:val="22"/>
        </w:rPr>
        <w:t>ris</w:t>
      </w:r>
      <w:r>
        <w:rPr>
          <w:szCs w:val="22"/>
        </w:rPr>
        <w:t>ë</w:t>
      </w:r>
      <w:r w:rsidRPr="00914C67">
        <w:rPr>
          <w:szCs w:val="22"/>
        </w:rPr>
        <w:t>”, të ndryshuar, dhe të ligjit nr.7870, dat</w:t>
      </w:r>
      <w:r>
        <w:rPr>
          <w:szCs w:val="22"/>
        </w:rPr>
        <w:t>ë</w:t>
      </w:r>
      <w:r w:rsidRPr="00914C67">
        <w:rPr>
          <w:szCs w:val="22"/>
        </w:rPr>
        <w:t xml:space="preserve"> 13.10.1994 “P</w:t>
      </w:r>
      <w:r>
        <w:rPr>
          <w:szCs w:val="22"/>
        </w:rPr>
        <w:t>ë</w:t>
      </w:r>
      <w:r w:rsidRPr="00914C67">
        <w:rPr>
          <w:szCs w:val="22"/>
        </w:rPr>
        <w:t>r sigurimet shëndetësore në Republikën e Shqip</w:t>
      </w:r>
      <w:r>
        <w:rPr>
          <w:szCs w:val="22"/>
        </w:rPr>
        <w:t>ë</w:t>
      </w:r>
      <w:r w:rsidRPr="00914C67">
        <w:rPr>
          <w:szCs w:val="22"/>
        </w:rPr>
        <w:t>ris</w:t>
      </w:r>
      <w:r>
        <w:rPr>
          <w:szCs w:val="22"/>
        </w:rPr>
        <w:t>ë</w:t>
      </w:r>
      <w:r w:rsidRPr="00914C67">
        <w:rPr>
          <w:szCs w:val="22"/>
        </w:rPr>
        <w:t>”, të ndryshuar, me pr</w:t>
      </w:r>
      <w:r>
        <w:rPr>
          <w:szCs w:val="22"/>
        </w:rPr>
        <w:t>opozimin e Ministrit të Punës, Çë</w:t>
      </w:r>
      <w:r w:rsidRPr="00914C67">
        <w:rPr>
          <w:szCs w:val="22"/>
        </w:rPr>
        <w:t xml:space="preserve">shtjeve Sociale dhe Shanseve të Barabarta, Këshilli i Ministrave  </w:t>
      </w:r>
    </w:p>
    <w:p w:rsidR="00CC11F7" w:rsidRPr="00914C67" w:rsidRDefault="00CC11F7" w:rsidP="00CC11F7">
      <w:pPr>
        <w:pStyle w:val="Paragrafi"/>
        <w:rPr>
          <w:szCs w:val="22"/>
        </w:rPr>
      </w:pPr>
    </w:p>
    <w:p w:rsidR="00CC11F7" w:rsidRPr="00914C67" w:rsidRDefault="00CC11F7" w:rsidP="00CC11F7">
      <w:pPr>
        <w:pStyle w:val="VENDOSI"/>
      </w:pPr>
      <w:r w:rsidRPr="00914C67">
        <w:t xml:space="preserve">VENDOSI: </w:t>
      </w:r>
    </w:p>
    <w:p w:rsidR="00CC11F7" w:rsidRPr="00914C67" w:rsidRDefault="00CC11F7" w:rsidP="00CC11F7">
      <w:pPr>
        <w:pStyle w:val="Paragrafi"/>
        <w:rPr>
          <w:szCs w:val="22"/>
        </w:rPr>
      </w:pPr>
    </w:p>
    <w:p w:rsidR="00CC11F7" w:rsidRPr="00914C67" w:rsidRDefault="00CC11F7" w:rsidP="00CC11F7">
      <w:pPr>
        <w:pStyle w:val="Paragrafi"/>
        <w:rPr>
          <w:szCs w:val="22"/>
        </w:rPr>
      </w:pPr>
      <w:r w:rsidRPr="00914C67">
        <w:rPr>
          <w:szCs w:val="22"/>
        </w:rPr>
        <w:t xml:space="preserve"> 1. N</w:t>
      </w:r>
      <w:r>
        <w:rPr>
          <w:szCs w:val="22"/>
        </w:rPr>
        <w:t>ë</w:t>
      </w:r>
      <w:r w:rsidRPr="00914C67">
        <w:rPr>
          <w:szCs w:val="22"/>
        </w:rPr>
        <w:t xml:space="preserve"> vendimin nr.618, dat</w:t>
      </w:r>
      <w:r>
        <w:rPr>
          <w:szCs w:val="22"/>
        </w:rPr>
        <w:t>ë</w:t>
      </w:r>
      <w:r w:rsidRPr="00914C67">
        <w:rPr>
          <w:szCs w:val="22"/>
        </w:rPr>
        <w:t xml:space="preserve"> 7.9.2006 t</w:t>
      </w:r>
      <w:r>
        <w:rPr>
          <w:szCs w:val="22"/>
        </w:rPr>
        <w:t>ë</w:t>
      </w:r>
      <w:r w:rsidRPr="00914C67">
        <w:rPr>
          <w:szCs w:val="22"/>
        </w:rPr>
        <w:t xml:space="preserve"> Këshillit të Ministrave, t</w:t>
      </w:r>
      <w:r>
        <w:rPr>
          <w:szCs w:val="22"/>
        </w:rPr>
        <w:t>ë</w:t>
      </w:r>
      <w:r w:rsidRPr="00914C67">
        <w:rPr>
          <w:szCs w:val="22"/>
        </w:rPr>
        <w:t xml:space="preserve"> bëhen këto ndryshime dhe shtesa:  </w:t>
      </w:r>
    </w:p>
    <w:p w:rsidR="00CC11F7" w:rsidRPr="00914C67" w:rsidRDefault="00CC11F7" w:rsidP="00CC11F7">
      <w:pPr>
        <w:pStyle w:val="Paragrafi"/>
        <w:rPr>
          <w:szCs w:val="22"/>
        </w:rPr>
      </w:pPr>
      <w:r w:rsidRPr="00914C67">
        <w:rPr>
          <w:szCs w:val="22"/>
        </w:rPr>
        <w:t>a) N</w:t>
      </w:r>
      <w:r>
        <w:rPr>
          <w:szCs w:val="22"/>
        </w:rPr>
        <w:t>ë</w:t>
      </w:r>
      <w:r w:rsidRPr="00914C67">
        <w:rPr>
          <w:szCs w:val="22"/>
        </w:rPr>
        <w:t xml:space="preserve"> pik</w:t>
      </w:r>
      <w:r>
        <w:rPr>
          <w:szCs w:val="22"/>
        </w:rPr>
        <w:t>ë</w:t>
      </w:r>
      <w:r w:rsidRPr="00914C67">
        <w:rPr>
          <w:szCs w:val="22"/>
        </w:rPr>
        <w:t xml:space="preserve">n 13 fjalët “...pikave 1 e 2...” zëvendësohen me </w:t>
      </w:r>
      <w:r w:rsidRPr="00914C67">
        <w:rPr>
          <w:rFonts w:ascii="Helvetica" w:hAnsi="Helvetica"/>
          <w:szCs w:val="22"/>
        </w:rPr>
        <w:t xml:space="preserve">“... </w:t>
      </w:r>
      <w:r w:rsidRPr="00914C67">
        <w:rPr>
          <w:szCs w:val="22"/>
        </w:rPr>
        <w:t>pik</w:t>
      </w:r>
      <w:r>
        <w:rPr>
          <w:szCs w:val="22"/>
        </w:rPr>
        <w:t>ë</w:t>
      </w:r>
      <w:r w:rsidRPr="00914C67">
        <w:rPr>
          <w:szCs w:val="22"/>
        </w:rPr>
        <w:t xml:space="preserve">s 1...”.  </w:t>
      </w:r>
    </w:p>
    <w:p w:rsidR="00CC11F7" w:rsidRPr="00914C67" w:rsidRDefault="00CC11F7" w:rsidP="00CC11F7">
      <w:pPr>
        <w:pStyle w:val="Paragrafi"/>
        <w:rPr>
          <w:szCs w:val="22"/>
        </w:rPr>
      </w:pPr>
      <w:r w:rsidRPr="00914C67">
        <w:rPr>
          <w:szCs w:val="22"/>
        </w:rPr>
        <w:t>b) Pas pik</w:t>
      </w:r>
      <w:r>
        <w:rPr>
          <w:szCs w:val="22"/>
        </w:rPr>
        <w:t>ë</w:t>
      </w:r>
      <w:r w:rsidRPr="00914C67">
        <w:rPr>
          <w:szCs w:val="22"/>
        </w:rPr>
        <w:t>s 13 të shtohet pika 13/1, me këtë p</w:t>
      </w:r>
      <w:r>
        <w:rPr>
          <w:szCs w:val="22"/>
        </w:rPr>
        <w:t>ë</w:t>
      </w:r>
      <w:r w:rsidRPr="00914C67">
        <w:rPr>
          <w:szCs w:val="22"/>
        </w:rPr>
        <w:t xml:space="preserve">rmbajtje: </w:t>
      </w:r>
    </w:p>
    <w:p w:rsidR="00CC11F7" w:rsidRDefault="00CC11F7" w:rsidP="00CC11F7">
      <w:pPr>
        <w:pStyle w:val="Paragrafi"/>
        <w:rPr>
          <w:szCs w:val="22"/>
        </w:rPr>
      </w:pPr>
      <w:r w:rsidRPr="00914C67">
        <w:rPr>
          <w:szCs w:val="22"/>
        </w:rPr>
        <w:t>“13/1. Kujdestari i invalidit paraplegjik dhe tetraplegjik, i caktuar në p</w:t>
      </w:r>
      <w:r>
        <w:rPr>
          <w:szCs w:val="22"/>
        </w:rPr>
        <w:t>ë</w:t>
      </w:r>
      <w:r w:rsidRPr="00914C67">
        <w:rPr>
          <w:szCs w:val="22"/>
        </w:rPr>
        <w:t>rputhje me pik</w:t>
      </w:r>
      <w:r>
        <w:rPr>
          <w:szCs w:val="22"/>
        </w:rPr>
        <w:t>ë</w:t>
      </w:r>
      <w:r w:rsidRPr="00914C67">
        <w:rPr>
          <w:szCs w:val="22"/>
        </w:rPr>
        <w:t>n 1 t</w:t>
      </w:r>
      <w:r>
        <w:rPr>
          <w:szCs w:val="22"/>
        </w:rPr>
        <w:t>ë</w:t>
      </w:r>
      <w:r w:rsidRPr="00914C67">
        <w:rPr>
          <w:szCs w:val="22"/>
        </w:rPr>
        <w:t xml:space="preserve"> këtij vendimi, p</w:t>
      </w:r>
      <w:r>
        <w:rPr>
          <w:szCs w:val="22"/>
        </w:rPr>
        <w:t>ërfiton një pagesë, në masën 9</w:t>
      </w:r>
      <w:r w:rsidRPr="00914C67">
        <w:rPr>
          <w:szCs w:val="22"/>
        </w:rPr>
        <w:t>200 (nëntë mijë e dyqind) lekë në muaj.”.</w:t>
      </w:r>
    </w:p>
    <w:p w:rsidR="00CC11F7" w:rsidRDefault="00CC11F7" w:rsidP="00CC11F7">
      <w:pPr>
        <w:pStyle w:val="Paragrafi"/>
        <w:rPr>
          <w:szCs w:val="22"/>
        </w:rPr>
      </w:pPr>
      <w:r>
        <w:rPr>
          <w:szCs w:val="22"/>
        </w:rPr>
        <w:t xml:space="preserve"> 2.</w:t>
      </w:r>
      <w:r w:rsidRPr="00914C67">
        <w:rPr>
          <w:szCs w:val="22"/>
        </w:rPr>
        <w:t xml:space="preserve"> Efektet financiare, që rrjedhin nga zbatimi i këtij vendimi, në shumën  1 500 000 (një milion e pes</w:t>
      </w:r>
      <w:r>
        <w:rPr>
          <w:szCs w:val="22"/>
        </w:rPr>
        <w:t>ë</w:t>
      </w:r>
      <w:r w:rsidRPr="00914C67">
        <w:rPr>
          <w:szCs w:val="22"/>
        </w:rPr>
        <w:t>qind mijë) lekë, p</w:t>
      </w:r>
      <w:r>
        <w:rPr>
          <w:szCs w:val="22"/>
        </w:rPr>
        <w:t>ë</w:t>
      </w:r>
      <w:r w:rsidRPr="00914C67">
        <w:rPr>
          <w:szCs w:val="22"/>
        </w:rPr>
        <w:t>r masën e pages</w:t>
      </w:r>
      <w:r>
        <w:rPr>
          <w:szCs w:val="22"/>
        </w:rPr>
        <w:t>ë</w:t>
      </w:r>
      <w:r w:rsidRPr="00914C67">
        <w:rPr>
          <w:szCs w:val="22"/>
        </w:rPr>
        <w:t>s së kujdestarit, p</w:t>
      </w:r>
      <w:r>
        <w:rPr>
          <w:szCs w:val="22"/>
        </w:rPr>
        <w:t>ë</w:t>
      </w:r>
      <w:r w:rsidRPr="00914C67">
        <w:rPr>
          <w:szCs w:val="22"/>
        </w:rPr>
        <w:t>r muajin dhjetor të vitit 2008, të p</w:t>
      </w:r>
      <w:r>
        <w:rPr>
          <w:szCs w:val="22"/>
        </w:rPr>
        <w:t>ë</w:t>
      </w:r>
      <w:r w:rsidRPr="00914C67">
        <w:rPr>
          <w:szCs w:val="22"/>
        </w:rPr>
        <w:t xml:space="preserve">rballohen nga fondi rezervë i Këshillit të Ministrave.  </w:t>
      </w:r>
    </w:p>
    <w:p w:rsidR="00CC11F7" w:rsidRDefault="00CC11F7" w:rsidP="00CC11F7">
      <w:pPr>
        <w:pStyle w:val="Paragrafi"/>
        <w:rPr>
          <w:szCs w:val="22"/>
        </w:rPr>
      </w:pPr>
      <w:r w:rsidRPr="00914C67">
        <w:rPr>
          <w:szCs w:val="22"/>
        </w:rPr>
        <w:t xml:space="preserve">3. Ngarkohen Ministria e Financave, Ministria e Punës, </w:t>
      </w:r>
      <w:r>
        <w:rPr>
          <w:szCs w:val="22"/>
        </w:rPr>
        <w:t>Çë</w:t>
      </w:r>
      <w:r w:rsidRPr="00914C67">
        <w:rPr>
          <w:szCs w:val="22"/>
        </w:rPr>
        <w:t>shtjeve Sociale dhe Shanseve të Barabarta, Shërbimi Social Shtetëror dhe njësitë e qeverisjes vendore (bashki/komuna) p</w:t>
      </w:r>
      <w:r>
        <w:rPr>
          <w:szCs w:val="22"/>
        </w:rPr>
        <w:t>ë</w:t>
      </w:r>
      <w:r w:rsidRPr="00914C67">
        <w:rPr>
          <w:szCs w:val="22"/>
        </w:rPr>
        <w:t xml:space="preserve">r zbatimin e këtij vendimi. </w:t>
      </w:r>
    </w:p>
    <w:p w:rsidR="00CC11F7" w:rsidRDefault="00CC11F7" w:rsidP="00CC11F7">
      <w:pPr>
        <w:pStyle w:val="Paragrafi"/>
        <w:rPr>
          <w:szCs w:val="22"/>
        </w:rPr>
      </w:pPr>
      <w:r w:rsidRPr="00914C67">
        <w:rPr>
          <w:szCs w:val="22"/>
        </w:rPr>
        <w:t>Ky ven</w:t>
      </w:r>
      <w:r>
        <w:rPr>
          <w:szCs w:val="22"/>
        </w:rPr>
        <w:t xml:space="preserve">dim hyn në fuqi pas botimit në </w:t>
      </w:r>
      <w:r w:rsidRPr="00914C67">
        <w:rPr>
          <w:szCs w:val="22"/>
        </w:rPr>
        <w:t xml:space="preserve">Fletoren Zyrtare dhe i shtrin efektet financiare nga data 1 dhjetor 2008.  </w:t>
      </w:r>
    </w:p>
    <w:p w:rsidR="00CC11F7" w:rsidRDefault="00CC11F7" w:rsidP="00CC11F7">
      <w:pPr>
        <w:pStyle w:val="Paragrafi"/>
        <w:rPr>
          <w:szCs w:val="22"/>
        </w:rPr>
      </w:pPr>
    </w:p>
    <w:p w:rsidR="00CC11F7" w:rsidRPr="00914C67" w:rsidRDefault="00CC11F7" w:rsidP="00CC11F7">
      <w:pPr>
        <w:pStyle w:val="Autoriteti"/>
        <w:rPr>
          <w:lang w:eastAsia="en-GB"/>
        </w:rPr>
      </w:pPr>
      <w:r w:rsidRPr="00914C67">
        <w:rPr>
          <w:lang w:eastAsia="en-GB"/>
        </w:rPr>
        <w:t>KRYEMINISTRI</w:t>
      </w:r>
    </w:p>
    <w:p w:rsidR="00CC11F7" w:rsidRPr="00914C67" w:rsidRDefault="00CC11F7" w:rsidP="00CC11F7">
      <w:pPr>
        <w:pStyle w:val="AutoritetiEmer"/>
        <w:rPr>
          <w:lang w:eastAsia="en-GB"/>
        </w:rPr>
      </w:pPr>
      <w:r w:rsidRPr="00914C67">
        <w:rPr>
          <w:lang w:eastAsia="en-GB"/>
        </w:rPr>
        <w:t>Sali  Berisha</w:t>
      </w:r>
    </w:p>
    <w:sectPr w:rsidR="00CC11F7" w:rsidRPr="00914C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11F7"/>
    <w:rsid w:val="00097A7E"/>
    <w:rsid w:val="001820F5"/>
    <w:rsid w:val="00232F91"/>
    <w:rsid w:val="00273917"/>
    <w:rsid w:val="002F167D"/>
    <w:rsid w:val="00360A84"/>
    <w:rsid w:val="004006EF"/>
    <w:rsid w:val="00455E8D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A250BB"/>
    <w:rsid w:val="00AB3581"/>
    <w:rsid w:val="00B1701F"/>
    <w:rsid w:val="00C13FE6"/>
    <w:rsid w:val="00C62A82"/>
    <w:rsid w:val="00C75A34"/>
    <w:rsid w:val="00CB05E1"/>
    <w:rsid w:val="00CC11F7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5F7FA1-FFE3-490D-8103-1BE5E65F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CC11F7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kti">
    <w:name w:val="Akti"/>
    <w:link w:val="AktiChar"/>
    <w:rsid w:val="00CC11F7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CC11F7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CC11F7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C11F7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CC11F7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CC11F7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CC11F7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C11F7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CC11F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C11F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C11F7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