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4C8F" w:rsidRPr="004D06D1" w:rsidRDefault="00B54C8F" w:rsidP="00B54C8F">
      <w:pPr>
        <w:pStyle w:val="Akti"/>
        <w:keepNext w:val="0"/>
      </w:pPr>
      <w:bookmarkStart w:id="0" w:name="_GoBack"/>
      <w:bookmarkEnd w:id="0"/>
      <w:r w:rsidRPr="004D06D1">
        <w:t>VENDIM</w:t>
      </w:r>
    </w:p>
    <w:p w:rsidR="00B54C8F" w:rsidRPr="004D06D1" w:rsidRDefault="00B54C8F" w:rsidP="00B54C8F">
      <w:pPr>
        <w:pStyle w:val="NumriData"/>
        <w:keepNext w:val="0"/>
      </w:pPr>
      <w:r w:rsidRPr="004D06D1">
        <w:t>Nr.1649, dat</w:t>
      </w:r>
      <w:r>
        <w:t>ë</w:t>
      </w:r>
      <w:r w:rsidRPr="004D06D1">
        <w:t xml:space="preserve"> 24.12.2008</w:t>
      </w:r>
    </w:p>
    <w:p w:rsidR="00B54C8F" w:rsidRPr="004D06D1" w:rsidRDefault="00B54C8F" w:rsidP="00B54C8F">
      <w:pPr>
        <w:pStyle w:val="Paragrafi"/>
      </w:pPr>
    </w:p>
    <w:p w:rsidR="00B54C8F" w:rsidRPr="004D06D1" w:rsidRDefault="00B54C8F" w:rsidP="00B54C8F">
      <w:pPr>
        <w:pStyle w:val="Titulli"/>
        <w:keepNext w:val="0"/>
      </w:pPr>
      <w:r w:rsidRPr="004D06D1">
        <w:t>P</w:t>
      </w:r>
      <w:r>
        <w:t>ËR SHT</w:t>
      </w:r>
      <w:r w:rsidRPr="004D06D1">
        <w:t>Y</w:t>
      </w:r>
      <w:r>
        <w:t>r</w:t>
      </w:r>
      <w:r w:rsidRPr="004D06D1">
        <w:t>JEN E AFATIT T</w:t>
      </w:r>
      <w:r>
        <w:t>Ë</w:t>
      </w:r>
      <w:r w:rsidRPr="004D06D1">
        <w:t xml:space="preserve"> BOTIMIT T</w:t>
      </w:r>
      <w:r>
        <w:t>Ë</w:t>
      </w:r>
      <w:r w:rsidRPr="004D06D1">
        <w:t xml:space="preserve"> NJOFTIMIT T</w:t>
      </w:r>
      <w:r>
        <w:t>Ë</w:t>
      </w:r>
      <w:r w:rsidRPr="004D06D1">
        <w:t xml:space="preserve"> FITUESIT DHE NJOFTIMIT T</w:t>
      </w:r>
      <w:r>
        <w:t>Ë</w:t>
      </w:r>
      <w:r w:rsidRPr="004D06D1">
        <w:t xml:space="preserve"> KONTRAT</w:t>
      </w:r>
      <w:r>
        <w:t>Ë</w:t>
      </w:r>
      <w:r w:rsidRPr="004D06D1">
        <w:t>S S</w:t>
      </w:r>
      <w:r>
        <w:t>Ë</w:t>
      </w:r>
      <w:r w:rsidRPr="004D06D1">
        <w:t xml:space="preserve"> LIDHUR, P</w:t>
      </w:r>
      <w:r>
        <w:t>Ë</w:t>
      </w:r>
      <w:r w:rsidRPr="004D06D1">
        <w:t>R PROCEDURAT E PROKURIMIT, T</w:t>
      </w:r>
      <w:r>
        <w:t>Ë</w:t>
      </w:r>
      <w:r w:rsidRPr="004D06D1">
        <w:t xml:space="preserve"> KRYERA NGA DREJTORIA  E P</w:t>
      </w:r>
      <w:r>
        <w:t>Ë</w:t>
      </w:r>
      <w:r w:rsidRPr="004D06D1">
        <w:t>RGJITHSHME E UJ</w:t>
      </w:r>
      <w:r>
        <w:t>Ë</w:t>
      </w:r>
      <w:r w:rsidRPr="004D06D1">
        <w:t>SJELL</w:t>
      </w:r>
      <w:r>
        <w:t>Ë</w:t>
      </w:r>
      <w:r w:rsidRPr="004D06D1">
        <w:t>S-KANALIZIMEVE, BASHKI, KOMUNA E K</w:t>
      </w:r>
      <w:r>
        <w:t>Ë</w:t>
      </w:r>
      <w:r w:rsidRPr="004D06D1">
        <w:t>SHILLI I QARKUT T</w:t>
      </w:r>
      <w:r>
        <w:t>Ë</w:t>
      </w:r>
      <w:r w:rsidRPr="004D06D1">
        <w:t xml:space="preserve"> DIBR</w:t>
      </w:r>
      <w:r>
        <w:t>Ë</w:t>
      </w:r>
      <w:r w:rsidRPr="004D06D1">
        <w:t>S, SI AUTORITETE KONTRAKTUESE</w:t>
      </w:r>
    </w:p>
    <w:p w:rsidR="00B54C8F" w:rsidRPr="004D06D1" w:rsidRDefault="00B54C8F" w:rsidP="00B54C8F">
      <w:pPr>
        <w:pStyle w:val="Paragrafi"/>
      </w:pPr>
    </w:p>
    <w:p w:rsidR="00B54C8F" w:rsidRPr="004D06D1" w:rsidRDefault="00B54C8F" w:rsidP="00B54C8F">
      <w:pPr>
        <w:pStyle w:val="BazLigjPropozues"/>
        <w:keepNext w:val="0"/>
      </w:pPr>
      <w:r w:rsidRPr="004D06D1">
        <w:t>N</w:t>
      </w:r>
      <w:r>
        <w:t>ë</w:t>
      </w:r>
      <w:r w:rsidRPr="004D06D1">
        <w:t xml:space="preserve"> mb</w:t>
      </w:r>
      <w:r>
        <w:t>ë</w:t>
      </w:r>
      <w:r w:rsidRPr="004D06D1">
        <w:t>shtetje t</w:t>
      </w:r>
      <w:r>
        <w:t>ë</w:t>
      </w:r>
      <w:r w:rsidRPr="004D06D1">
        <w:t xml:space="preserve"> nenit 100 t</w:t>
      </w:r>
      <w:r>
        <w:t>ë</w:t>
      </w:r>
      <w:r w:rsidRPr="004D06D1">
        <w:t xml:space="preserve"> Kushtetut</w:t>
      </w:r>
      <w:r>
        <w:t>ë</w:t>
      </w:r>
      <w:r w:rsidRPr="004D06D1">
        <w:t>s dhe t</w:t>
      </w:r>
      <w:r>
        <w:t>ë nenit 75</w:t>
      </w:r>
      <w:r w:rsidRPr="004D06D1">
        <w:t xml:space="preserve"> t</w:t>
      </w:r>
      <w:r>
        <w:t>ë</w:t>
      </w:r>
      <w:r w:rsidRPr="004D06D1">
        <w:t xml:space="preserve"> ligjit nr.9643, dat</w:t>
      </w:r>
      <w:r>
        <w:t>ë</w:t>
      </w:r>
      <w:r w:rsidRPr="004D06D1">
        <w:t xml:space="preserve"> 20.11.2006 “P</w:t>
      </w:r>
      <w:r>
        <w:t>ë</w:t>
      </w:r>
      <w:r w:rsidRPr="004D06D1">
        <w:t>r prokurimin publik”, t</w:t>
      </w:r>
      <w:r>
        <w:t>ë</w:t>
      </w:r>
      <w:r w:rsidRPr="004D06D1">
        <w:t xml:space="preserve"> ndryshuar, me propozimin e Ministrit t</w:t>
      </w:r>
      <w:r>
        <w:t>ë</w:t>
      </w:r>
      <w:r w:rsidRPr="004D06D1">
        <w:t xml:space="preserve"> Pun</w:t>
      </w:r>
      <w:r>
        <w:t>ë</w:t>
      </w:r>
      <w:r w:rsidRPr="004D06D1">
        <w:t>ve Publike, Transportit dhe Telekomunikacionit, K</w:t>
      </w:r>
      <w:r>
        <w:t>ë</w:t>
      </w:r>
      <w:r w:rsidRPr="004D06D1">
        <w:t>shilli i Ministrave</w:t>
      </w:r>
    </w:p>
    <w:p w:rsidR="00B54C8F" w:rsidRPr="004D06D1" w:rsidRDefault="00B54C8F" w:rsidP="00B54C8F">
      <w:pPr>
        <w:pStyle w:val="Paragrafi"/>
      </w:pPr>
    </w:p>
    <w:p w:rsidR="00B54C8F" w:rsidRPr="004D06D1" w:rsidRDefault="00B54C8F" w:rsidP="00B54C8F">
      <w:pPr>
        <w:pStyle w:val="VENDOSI"/>
        <w:keepNext w:val="0"/>
      </w:pPr>
      <w:r w:rsidRPr="004D06D1">
        <w:t>VENDOSI:</w:t>
      </w:r>
    </w:p>
    <w:p w:rsidR="00B54C8F" w:rsidRPr="004D06D1" w:rsidRDefault="00B54C8F" w:rsidP="00B54C8F">
      <w:pPr>
        <w:pStyle w:val="Paragrafi"/>
      </w:pPr>
    </w:p>
    <w:p w:rsidR="00B54C8F" w:rsidRPr="004D06D1" w:rsidRDefault="00B54C8F" w:rsidP="00B54C8F">
      <w:pPr>
        <w:pStyle w:val="Paragrafi"/>
      </w:pPr>
      <w:r w:rsidRPr="004D06D1">
        <w:t>1.</w:t>
      </w:r>
      <w:r>
        <w:t xml:space="preserve"> </w:t>
      </w:r>
      <w:r w:rsidRPr="004D06D1">
        <w:t>Lejimin e Drejtoris</w:t>
      </w:r>
      <w:r>
        <w:t>ë</w:t>
      </w:r>
      <w:r w:rsidRPr="004D06D1">
        <w:t xml:space="preserve"> s</w:t>
      </w:r>
      <w:r>
        <w:t>ë</w:t>
      </w:r>
      <w:r w:rsidRPr="004D06D1">
        <w:t xml:space="preserve"> P</w:t>
      </w:r>
      <w:r>
        <w:t>ë</w:t>
      </w:r>
      <w:r w:rsidRPr="004D06D1">
        <w:t>rgjithshme t</w:t>
      </w:r>
      <w:r>
        <w:t>ë</w:t>
      </w:r>
      <w:r w:rsidRPr="004D06D1">
        <w:t xml:space="preserve"> Uj</w:t>
      </w:r>
      <w:r>
        <w:t>ësje</w:t>
      </w:r>
      <w:r w:rsidRPr="004D06D1">
        <w:t>ll</w:t>
      </w:r>
      <w:r>
        <w:t>ës-k</w:t>
      </w:r>
      <w:r w:rsidRPr="004D06D1">
        <w:t>analizimeve, t</w:t>
      </w:r>
      <w:r>
        <w:t>ë</w:t>
      </w:r>
      <w:r w:rsidRPr="004D06D1">
        <w:t xml:space="preserve"> bashkive, komunave dhe k</w:t>
      </w:r>
      <w:r>
        <w:t>ë</w:t>
      </w:r>
      <w:r w:rsidRPr="004D06D1">
        <w:t>shillit t</w:t>
      </w:r>
      <w:r>
        <w:t>ë</w:t>
      </w:r>
      <w:r w:rsidRPr="004D06D1">
        <w:t xml:space="preserve"> qarkut t</w:t>
      </w:r>
      <w:r>
        <w:t>ë</w:t>
      </w:r>
      <w:r w:rsidRPr="004D06D1">
        <w:t xml:space="preserve"> Dibr</w:t>
      </w:r>
      <w:r>
        <w:t>ë</w:t>
      </w:r>
      <w:r w:rsidRPr="004D06D1">
        <w:t>s t</w:t>
      </w:r>
      <w:r>
        <w:t>ë</w:t>
      </w:r>
      <w:r w:rsidRPr="004D06D1">
        <w:t xml:space="preserve"> shtyjn</w:t>
      </w:r>
      <w:r>
        <w:t>ë</w:t>
      </w:r>
      <w:r w:rsidRPr="004D06D1">
        <w:t xml:space="preserve"> afatin e botimit t</w:t>
      </w:r>
      <w:r>
        <w:t>ë</w:t>
      </w:r>
      <w:r w:rsidRPr="004D06D1">
        <w:t xml:space="preserve"> njoftimit t</w:t>
      </w:r>
      <w:r>
        <w:t>ë</w:t>
      </w:r>
      <w:r w:rsidRPr="004D06D1">
        <w:t xml:space="preserve"> fituesit dhe t</w:t>
      </w:r>
      <w:r>
        <w:t>ë</w:t>
      </w:r>
      <w:r w:rsidRPr="004D06D1">
        <w:t xml:space="preserve"> njoftimit t</w:t>
      </w:r>
      <w:r>
        <w:t>ë</w:t>
      </w:r>
      <w:r w:rsidRPr="004D06D1">
        <w:t xml:space="preserve"> kontrat</w:t>
      </w:r>
      <w:r>
        <w:t>ë</w:t>
      </w:r>
      <w:r w:rsidRPr="004D06D1">
        <w:t>s s</w:t>
      </w:r>
      <w:r>
        <w:t>ë</w:t>
      </w:r>
      <w:r w:rsidRPr="004D06D1">
        <w:t xml:space="preserve"> lidhur, deri m</w:t>
      </w:r>
      <w:r>
        <w:t>ë</w:t>
      </w:r>
      <w:r w:rsidRPr="004D06D1">
        <w:t xml:space="preserve"> 31 dhjetor 2008, p</w:t>
      </w:r>
      <w:r>
        <w:t>ë</w:t>
      </w:r>
      <w:r w:rsidRPr="004D06D1">
        <w:t>r procedurat e prokurimit t</w:t>
      </w:r>
      <w:r>
        <w:t>ë</w:t>
      </w:r>
      <w:r w:rsidRPr="004D06D1">
        <w:t xml:space="preserve"> fondeve buxhetore t</w:t>
      </w:r>
      <w:r>
        <w:t>ë</w:t>
      </w:r>
      <w:r w:rsidRPr="004D06D1">
        <w:t xml:space="preserve"> investimeve, p</w:t>
      </w:r>
      <w:r>
        <w:t>ë</w:t>
      </w:r>
      <w:r w:rsidRPr="004D06D1">
        <w:t>r 16 objekte, sipas list</w:t>
      </w:r>
      <w:r>
        <w:t>ë</w:t>
      </w:r>
      <w:r w:rsidRPr="004D06D1">
        <w:t>s, q</w:t>
      </w:r>
      <w:r>
        <w:t>ë</w:t>
      </w:r>
      <w:r w:rsidRPr="004D06D1">
        <w:t xml:space="preserve"> i bashk</w:t>
      </w:r>
      <w:r>
        <w:t>ë</w:t>
      </w:r>
      <w:r w:rsidRPr="004D06D1">
        <w:t>lidhet k</w:t>
      </w:r>
      <w:r>
        <w:t>ë</w:t>
      </w:r>
      <w:r w:rsidRPr="004D06D1">
        <w:t>tij vendimi.</w:t>
      </w:r>
    </w:p>
    <w:p w:rsidR="00B54C8F" w:rsidRPr="004D06D1" w:rsidRDefault="00B54C8F" w:rsidP="00B54C8F">
      <w:pPr>
        <w:pStyle w:val="Paragrafi"/>
      </w:pPr>
      <w:r w:rsidRPr="004D06D1">
        <w:t>2.</w:t>
      </w:r>
      <w:r>
        <w:t xml:space="preserve"> </w:t>
      </w:r>
      <w:r w:rsidRPr="004D06D1">
        <w:t>Ngarkohen</w:t>
      </w:r>
      <w:r>
        <w:t xml:space="preserve"> </w:t>
      </w:r>
      <w:r w:rsidRPr="004D06D1">
        <w:t>Ministria e Pun</w:t>
      </w:r>
      <w:r>
        <w:t>ë</w:t>
      </w:r>
      <w:r w:rsidRPr="004D06D1">
        <w:t>ve Publike, Transportit dhe Telekomunikacionit, Ministria e Financave, Drejtoria e P</w:t>
      </w:r>
      <w:r>
        <w:t>ë</w:t>
      </w:r>
      <w:r w:rsidRPr="004D06D1">
        <w:t>rgjithshme e Uj</w:t>
      </w:r>
      <w:r>
        <w:t>ë</w:t>
      </w:r>
      <w:r w:rsidRPr="004D06D1">
        <w:t>sjell</w:t>
      </w:r>
      <w:r>
        <w:t>ës-k</w:t>
      </w:r>
      <w:r w:rsidRPr="004D06D1">
        <w:t>analizimeve, Agjencia e Prokurimit Publik, bashkit</w:t>
      </w:r>
      <w:r>
        <w:t>ë</w:t>
      </w:r>
      <w:r w:rsidRPr="004D06D1">
        <w:t>, komunat dhe k</w:t>
      </w:r>
      <w:r>
        <w:t>ë</w:t>
      </w:r>
      <w:r w:rsidRPr="004D06D1">
        <w:t>shilli i qarkut t</w:t>
      </w:r>
      <w:r>
        <w:t>ë</w:t>
      </w:r>
      <w:r w:rsidRPr="004D06D1">
        <w:t xml:space="preserve"> Dibr</w:t>
      </w:r>
      <w:r>
        <w:t>ë</w:t>
      </w:r>
      <w:r w:rsidRPr="004D06D1">
        <w:t>s p</w:t>
      </w:r>
      <w:r>
        <w:t>ë</w:t>
      </w:r>
      <w:r w:rsidRPr="004D06D1">
        <w:t>r zbatimin e k</w:t>
      </w:r>
      <w:r>
        <w:t>ë</w:t>
      </w:r>
      <w:r w:rsidRPr="004D06D1">
        <w:t>tij vendimi.</w:t>
      </w:r>
    </w:p>
    <w:p w:rsidR="00B54C8F" w:rsidRPr="004D06D1" w:rsidRDefault="00B54C8F" w:rsidP="00B54C8F">
      <w:pPr>
        <w:pStyle w:val="Paragrafi"/>
      </w:pPr>
      <w:r w:rsidRPr="004D06D1">
        <w:t>Ky vendim hyn n</w:t>
      </w:r>
      <w:r>
        <w:t>ë</w:t>
      </w:r>
      <w:r w:rsidRPr="004D06D1">
        <w:t xml:space="preserve"> fuqi menj</w:t>
      </w:r>
      <w:r>
        <w:t>ë</w:t>
      </w:r>
      <w:r w:rsidRPr="004D06D1">
        <w:t>her</w:t>
      </w:r>
      <w:r>
        <w:t>ë</w:t>
      </w:r>
      <w:r w:rsidRPr="004D06D1">
        <w:t xml:space="preserve"> dhe botohet n</w:t>
      </w:r>
      <w:r>
        <w:t>ë</w:t>
      </w:r>
      <w:r w:rsidRPr="004D06D1">
        <w:t xml:space="preserve"> Fletoren Zyrtare.</w:t>
      </w:r>
    </w:p>
    <w:p w:rsidR="00B54C8F" w:rsidRPr="004D06D1" w:rsidRDefault="00B54C8F" w:rsidP="00B54C8F">
      <w:pPr>
        <w:pStyle w:val="Paragrafi"/>
      </w:pPr>
    </w:p>
    <w:p w:rsidR="00B54C8F" w:rsidRPr="004D06D1" w:rsidRDefault="00B54C8F" w:rsidP="00B54C8F">
      <w:pPr>
        <w:pStyle w:val="Autoriteti"/>
        <w:keepNext w:val="0"/>
      </w:pPr>
      <w:r w:rsidRPr="004D06D1">
        <w:t>KRYEMINISTRI</w:t>
      </w:r>
    </w:p>
    <w:p w:rsidR="00B54C8F" w:rsidRPr="00CB3E6C" w:rsidRDefault="00B54C8F" w:rsidP="00B54C8F">
      <w:pPr>
        <w:pStyle w:val="AutoritetiEmer"/>
        <w:rPr>
          <w:rStyle w:val="AutoritetiEmerCharChar"/>
        </w:rPr>
      </w:pPr>
      <w:r w:rsidRPr="00CB3E6C">
        <w:rPr>
          <w:rStyle w:val="AutoritetiEmerCharChar"/>
        </w:rPr>
        <w:t>Sali Berisha</w:t>
      </w:r>
    </w:p>
    <w:p w:rsidR="00B54C8F" w:rsidRDefault="00B54C8F" w:rsidP="00B54C8F">
      <w:pPr>
        <w:pStyle w:val="Paragrafi"/>
      </w:pPr>
    </w:p>
    <w:p w:rsidR="00B54C8F" w:rsidRDefault="00B54C8F" w:rsidP="00B54C8F">
      <w:pPr>
        <w:pStyle w:val="Paragrafi"/>
      </w:pPr>
    </w:p>
    <w:p w:rsid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Pr="00B54C8F" w:rsidRDefault="00B54C8F" w:rsidP="00B54C8F">
      <w:pPr>
        <w:pStyle w:val="Paragrafi"/>
      </w:pPr>
    </w:p>
    <w:p w:rsidR="00B54C8F" w:rsidRDefault="00B54C8F" w:rsidP="00B54C8F">
      <w:pPr>
        <w:pStyle w:val="Paragrafi"/>
        <w:jc w:val="center"/>
      </w:pPr>
    </w:p>
    <w:p w:rsidR="00B54C8F" w:rsidRDefault="00B54C8F" w:rsidP="00B54C8F">
      <w:pPr>
        <w:pStyle w:val="Paragrafi"/>
        <w:jc w:val="center"/>
      </w:pPr>
    </w:p>
    <w:p w:rsidR="00B54C8F" w:rsidRDefault="00B54C8F" w:rsidP="00B54C8F">
      <w:pPr>
        <w:pStyle w:val="Paragrafi"/>
        <w:jc w:val="center"/>
      </w:pPr>
      <w:r w:rsidRPr="004D06D1">
        <w:t xml:space="preserve">MINISTRIA </w:t>
      </w:r>
      <w:smartTag w:uri="urn:schemas-microsoft-com:office:smarttags" w:element="place">
        <w:r w:rsidRPr="004D06D1">
          <w:t>E PUN</w:t>
        </w:r>
        <w:r>
          <w:t>Ë</w:t>
        </w:r>
        <w:r w:rsidRPr="004D06D1">
          <w:t>VE</w:t>
        </w:r>
      </w:smartTag>
      <w:r w:rsidRPr="004D06D1">
        <w:t xml:space="preserve">  </w:t>
      </w:r>
      <w:r>
        <w:t>PUBLIKE, TRANSPORTIT DHE TELEKOMUNIKACIONIT</w:t>
      </w:r>
    </w:p>
    <w:p w:rsidR="00B54C8F" w:rsidRDefault="00B54C8F" w:rsidP="00B54C8F">
      <w:pPr>
        <w:pStyle w:val="Paragrafi"/>
        <w:jc w:val="center"/>
      </w:pPr>
      <w:r>
        <w:t>Drejtoria e Përgjithshme Ujësjellës-kanalizimeve</w:t>
      </w:r>
    </w:p>
    <w:p w:rsidR="00B54C8F" w:rsidRDefault="00B54C8F" w:rsidP="00B54C8F">
      <w:pPr>
        <w:pStyle w:val="Paragrafi"/>
        <w:jc w:val="center"/>
      </w:pPr>
    </w:p>
    <w:tbl>
      <w:tblPr>
        <w:tblStyle w:val="NumriData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8"/>
        <w:gridCol w:w="5031"/>
        <w:gridCol w:w="1831"/>
        <w:gridCol w:w="1466"/>
      </w:tblGrid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Nr.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 w:rsidRPr="00136E55">
              <w:t>Em</w:t>
            </w:r>
            <w:r>
              <w:t>ërtimi i p</w:t>
            </w:r>
            <w:r w:rsidRPr="00136E55">
              <w:t>rojektit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Komuna/b</w:t>
            </w:r>
            <w:r w:rsidRPr="00136E55">
              <w:t>ashkia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 w:rsidRPr="00136E55">
              <w:t>Vlera e plot</w:t>
            </w:r>
            <w:r>
              <w:t>ë</w:t>
            </w:r>
            <w:r w:rsidRPr="00136E55">
              <w:t xml:space="preserve"> e</w:t>
            </w:r>
          </w:p>
          <w:p w:rsidR="00B54C8F" w:rsidRPr="00136E55" w:rsidRDefault="00B54C8F" w:rsidP="00B54C8F">
            <w:pPr>
              <w:pStyle w:val="Tabele"/>
            </w:pPr>
            <w:r w:rsidRPr="00136E55">
              <w:t>projektit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Granti k</w:t>
            </w:r>
            <w:r w:rsidRPr="00136E55">
              <w:t>onkur</w:t>
            </w:r>
            <w:r>
              <w:t>r</w:t>
            </w:r>
            <w:r w:rsidRPr="00136E55">
              <w:t>ues</w:t>
            </w:r>
            <w:r>
              <w:t>,</w:t>
            </w:r>
            <w:r w:rsidRPr="00136E55">
              <w:t xml:space="preserve"> Objekte t</w:t>
            </w:r>
            <w:r>
              <w:t>ë</w:t>
            </w:r>
            <w:r w:rsidRPr="00136E55">
              <w:t xml:space="preserve"> reja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  <w:rPr>
                <w:lang w:val="sq-AL"/>
              </w:rPr>
            </w:pPr>
            <w:r w:rsidRPr="00136E55">
              <w:rPr>
                <w:lang w:val="sq-AL"/>
              </w:rPr>
              <w:t>1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 w:rsidRPr="00136E55">
              <w:t>Nd</w:t>
            </w:r>
            <w:r>
              <w:t>ë</w:t>
            </w:r>
            <w:r w:rsidRPr="00136E55">
              <w:t xml:space="preserve">rtim </w:t>
            </w:r>
            <w:smartTag w:uri="urn:schemas-microsoft-com:office:smarttags" w:element="stockticker">
              <w:r w:rsidRPr="00136E55">
                <w:t>KUB</w:t>
              </w:r>
            </w:smartTag>
            <w:r w:rsidRPr="00136E55">
              <w:t xml:space="preserve"> fshati Hamallaj, bashkia Man</w:t>
            </w:r>
            <w:r>
              <w:t>ë</w:t>
            </w:r>
            <w:r w:rsidRPr="00136E55">
              <w:t>z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b</w:t>
            </w:r>
            <w:r w:rsidRPr="00136E55">
              <w:t>ashkia Man</w:t>
            </w:r>
            <w:r>
              <w:t>ë</w:t>
            </w:r>
            <w:r w:rsidRPr="00136E55">
              <w:t>z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 w:rsidRPr="00136E55">
              <w:t>34,250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2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Rikonstruksion Ujësjellësi Çlirim, komuna qendër Fier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Qendër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24,344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3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Rikonstruksion i ujësjellësit të fshatit Petrelë, komuna Petrelë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Petrelë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36,255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4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Kuz Lundër, komuna Farkë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Farkë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39,230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5</w:t>
            </w:r>
          </w:p>
        </w:tc>
        <w:tc>
          <w:tcPr>
            <w:tcW w:w="5634" w:type="dxa"/>
          </w:tcPr>
          <w:p w:rsidR="00B54C8F" w:rsidRDefault="00B54C8F" w:rsidP="00B54C8F">
            <w:pPr>
              <w:pStyle w:val="Tabele"/>
            </w:pPr>
            <w:r>
              <w:t xml:space="preserve">Kuz dhe </w:t>
            </w:r>
            <w:smartTag w:uri="urn:schemas-microsoft-com:office:smarttags" w:element="stockticker">
              <w:r>
                <w:t>KUB</w:t>
              </w:r>
            </w:smartTag>
            <w:r>
              <w:t xml:space="preserve"> të rrugës “Rruga nacionale-Mjull Bathore”,</w:t>
            </w:r>
          </w:p>
          <w:p w:rsidR="00B54C8F" w:rsidRPr="00136E55" w:rsidRDefault="00B54C8F" w:rsidP="00B54C8F">
            <w:pPr>
              <w:pStyle w:val="Tabele"/>
            </w:pPr>
            <w:r>
              <w:t>Komuna Farkë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Farkë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16,479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6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Ujësjellësi rajonal Aliko, komuna Aliko, Sarandë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Aliko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98,140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7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Ujësjellësi i fshatit Korre, komuna Funar, Elbasan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Funar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9,587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8</w:t>
            </w:r>
          </w:p>
        </w:tc>
        <w:tc>
          <w:tcPr>
            <w:tcW w:w="5634" w:type="dxa"/>
          </w:tcPr>
          <w:p w:rsidR="00B54C8F" w:rsidRDefault="00B54C8F" w:rsidP="00B54C8F">
            <w:pPr>
              <w:pStyle w:val="Tabele"/>
            </w:pPr>
            <w:r>
              <w:t>Ndërtim ujësjellësi Sopanike (varianti me vetërrjedhje), objekt</w:t>
            </w:r>
          </w:p>
          <w:p w:rsidR="00B54C8F" w:rsidRPr="00136E55" w:rsidRDefault="00B54C8F" w:rsidP="00B54C8F">
            <w:pPr>
              <w:pStyle w:val="Tabele"/>
            </w:pPr>
            <w:r>
              <w:t>në vazhdim</w:t>
            </w:r>
          </w:p>
        </w:tc>
        <w:tc>
          <w:tcPr>
            <w:tcW w:w="1605" w:type="dxa"/>
          </w:tcPr>
          <w:p w:rsidR="00B54C8F" w:rsidRDefault="00B54C8F" w:rsidP="00B54C8F">
            <w:pPr>
              <w:pStyle w:val="Tabele"/>
            </w:pPr>
            <w:r>
              <w:t xml:space="preserve">këshilli i </w:t>
            </w:r>
          </w:p>
          <w:p w:rsidR="00B54C8F" w:rsidRPr="00136E55" w:rsidRDefault="00B54C8F" w:rsidP="00B54C8F">
            <w:pPr>
              <w:pStyle w:val="Tabele"/>
            </w:pPr>
            <w:r>
              <w:t>qarkut Dibër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24,317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9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Ujësjellësi i fshatit Arzë, komuna Miras, Korçë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Miras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18,000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10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Përfundimi i ujësjellësit Patin, bashkia Klos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bashkia Klos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16,816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11</w:t>
            </w:r>
          </w:p>
        </w:tc>
        <w:tc>
          <w:tcPr>
            <w:tcW w:w="5634" w:type="dxa"/>
          </w:tcPr>
          <w:p w:rsidR="00B54C8F" w:rsidRDefault="00B54C8F" w:rsidP="00B54C8F">
            <w:pPr>
              <w:pStyle w:val="Tabele"/>
            </w:pPr>
            <w:r>
              <w:t>Rikonstruksion ujësjellësi i fshatit Hotoloshit-Qendër, komuna</w:t>
            </w:r>
          </w:p>
          <w:p w:rsidR="00B54C8F" w:rsidRPr="00136E55" w:rsidRDefault="00B54C8F" w:rsidP="00B54C8F">
            <w:pPr>
              <w:pStyle w:val="Tabele"/>
            </w:pPr>
            <w:r>
              <w:t>Hotoloshit, Librazhd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Hotoloshit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4,989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12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Linja e re e ujësjellësit Piskovë, komuna Piskovë, Gjirokastër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Piskovë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3,174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13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KUZ zona a banimit “Ura e Beshirit”, komuna Ndroq, Tiranë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Ndroq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55,700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14</w:t>
            </w:r>
          </w:p>
        </w:tc>
        <w:tc>
          <w:tcPr>
            <w:tcW w:w="5634" w:type="dxa"/>
          </w:tcPr>
          <w:p w:rsidR="00B54C8F" w:rsidRPr="00136E55" w:rsidRDefault="00B54C8F" w:rsidP="00B54C8F">
            <w:pPr>
              <w:pStyle w:val="Tabele"/>
            </w:pPr>
            <w:r>
              <w:t>KUZ të fshatrave Marqinet-Gërdec, bashkia Vorë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bashkia Vorë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92,065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15</w:t>
            </w:r>
          </w:p>
        </w:tc>
        <w:tc>
          <w:tcPr>
            <w:tcW w:w="5634" w:type="dxa"/>
          </w:tcPr>
          <w:p w:rsidR="00B54C8F" w:rsidRDefault="00B54C8F" w:rsidP="00B54C8F">
            <w:pPr>
              <w:pStyle w:val="Tabele"/>
            </w:pPr>
            <w:r>
              <w:t>Rikonstruksion i ujësjellësit të fshatrave Gërdec, Marqinet 2 dhe</w:t>
            </w:r>
          </w:p>
          <w:p w:rsidR="00B54C8F" w:rsidRPr="00136E55" w:rsidRDefault="00B54C8F" w:rsidP="00B54C8F">
            <w:pPr>
              <w:pStyle w:val="Tabele"/>
            </w:pPr>
            <w:r>
              <w:t>Marqinet 1, bashkia Vorë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bashkia Vorë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89,901</w:t>
            </w:r>
          </w:p>
        </w:tc>
      </w:tr>
      <w:tr w:rsidR="00B54C8F" w:rsidRPr="00136E55">
        <w:tc>
          <w:tcPr>
            <w:tcW w:w="507" w:type="dxa"/>
          </w:tcPr>
          <w:p w:rsidR="00B54C8F" w:rsidRPr="00136E55" w:rsidRDefault="00B54C8F" w:rsidP="00B54C8F">
            <w:pPr>
              <w:pStyle w:val="Tabele"/>
            </w:pPr>
            <w:r w:rsidRPr="00136E55">
              <w:t>16</w:t>
            </w:r>
          </w:p>
        </w:tc>
        <w:tc>
          <w:tcPr>
            <w:tcW w:w="5634" w:type="dxa"/>
          </w:tcPr>
          <w:p w:rsidR="00B54C8F" w:rsidRDefault="00B54C8F" w:rsidP="00B54C8F">
            <w:pPr>
              <w:pStyle w:val="Tabele"/>
            </w:pPr>
            <w:r>
              <w:t>Rrjeti i ri i KUZ të fshatit Mbrostar-Ura (faza e parë), komuna</w:t>
            </w:r>
          </w:p>
          <w:p w:rsidR="00B54C8F" w:rsidRPr="00136E55" w:rsidRDefault="00B54C8F" w:rsidP="00B54C8F">
            <w:pPr>
              <w:pStyle w:val="Tabele"/>
            </w:pPr>
            <w:r>
              <w:t>Mbrostar, Fier</w:t>
            </w:r>
          </w:p>
        </w:tc>
        <w:tc>
          <w:tcPr>
            <w:tcW w:w="1605" w:type="dxa"/>
          </w:tcPr>
          <w:p w:rsidR="00B54C8F" w:rsidRPr="00136E55" w:rsidRDefault="00B54C8F" w:rsidP="00B54C8F">
            <w:pPr>
              <w:pStyle w:val="Tabele"/>
            </w:pPr>
            <w:r>
              <w:t>komuna Mbrostar</w:t>
            </w:r>
          </w:p>
        </w:tc>
        <w:tc>
          <w:tcPr>
            <w:tcW w:w="1541" w:type="dxa"/>
          </w:tcPr>
          <w:p w:rsidR="00B54C8F" w:rsidRPr="00136E55" w:rsidRDefault="00B54C8F" w:rsidP="00B54C8F">
            <w:pPr>
              <w:pStyle w:val="Tabele"/>
            </w:pPr>
            <w:r>
              <w:t>56,764</w:t>
            </w:r>
          </w:p>
        </w:tc>
      </w:tr>
    </w:tbl>
    <w:p w:rsidR="00B54C8F" w:rsidRDefault="00B54C8F" w:rsidP="00B54C8F">
      <w:pPr>
        <w:pStyle w:val="Paragrafi"/>
      </w:pPr>
    </w:p>
    <w:sectPr w:rsidR="00B54C8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617E7A6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4C8F"/>
    <w:rsid w:val="001B029B"/>
    <w:rsid w:val="00360A84"/>
    <w:rsid w:val="004006EF"/>
    <w:rsid w:val="00442495"/>
    <w:rsid w:val="00455E8D"/>
    <w:rsid w:val="005B01B5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5204C"/>
    <w:rsid w:val="00AB3581"/>
    <w:rsid w:val="00B1701F"/>
    <w:rsid w:val="00B54C8F"/>
    <w:rsid w:val="00C62A82"/>
    <w:rsid w:val="00C75A34"/>
    <w:rsid w:val="00CD1B0F"/>
    <w:rsid w:val="00EA770F"/>
    <w:rsid w:val="00F32D62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ockticker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A90739-070E-4B0E-A598-5BABC59B7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C8F"/>
    <w:rPr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1B02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1B029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1B029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1B029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1B029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029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029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1B029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029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1B029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1B029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1B029B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1B029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1B029B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1B029B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1B029B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1B029B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1B029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1B029B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1B029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1B029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1B029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1B029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1B029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1B029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1B029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1B029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1B029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1B029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1B029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1B029B"/>
    <w:pPr>
      <w:pageBreakBefore/>
      <w:spacing w:before="360" w:after="360"/>
      <w:jc w:val="both"/>
    </w:pPr>
    <w:rPr>
      <w:rFonts w:ascii="Trebuchet MS" w:hAnsi="Trebuchet MS"/>
      <w:sz w:val="36"/>
      <w:szCs w:val="36"/>
    </w:rPr>
  </w:style>
  <w:style w:type="paragraph" w:customStyle="1" w:styleId="Institucioni">
    <w:name w:val="Institucioni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1B029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1B029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1B029B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1B029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1B029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1B029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1B029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1B029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029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029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1B029B"/>
    <w:pPr>
      <w:spacing w:after="120"/>
      <w:jc w:val="both"/>
    </w:pPr>
    <w:rPr>
      <w:rFonts w:ascii="Bookman Old Style" w:eastAsia="MS Mincho" w:hAnsi="Bookman Old Style"/>
      <w:szCs w:val="20"/>
      <w:lang w:val="en-GB"/>
    </w:rPr>
  </w:style>
  <w:style w:type="paragraph" w:customStyle="1" w:styleId="numberedindent">
    <w:name w:val="numberedindent"/>
    <w:rsid w:val="001B029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1B029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1B029B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1B029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1B029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1B029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1B029B"/>
    <w:pPr>
      <w:ind w:left="720"/>
    </w:pPr>
  </w:style>
  <w:style w:type="paragraph" w:customStyle="1" w:styleId="Pas">
    <w:name w:val="Pas"/>
    <w:basedOn w:val="Normal"/>
    <w:rsid w:val="001B029B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1B029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1B029B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1B029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1B029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1B029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1B029B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1B029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1B029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1B029B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1B029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1B029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1B029B"/>
    <w:pPr>
      <w:spacing w:after="120"/>
    </w:pPr>
  </w:style>
  <w:style w:type="paragraph" w:customStyle="1" w:styleId="TableFootnote">
    <w:name w:val="Table Footnote"/>
    <w:basedOn w:val="Normal"/>
    <w:rsid w:val="001B029B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1B029B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1B029B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1B029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1B029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029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1B029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3">
    <w:name w:val="xl23"/>
    <w:basedOn w:val="Normal"/>
    <w:rsid w:val="001B029B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1B029B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1B029B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1B029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33">
    <w:name w:val="xl33"/>
    <w:basedOn w:val="Normal"/>
    <w:rsid w:val="001B029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46">
    <w:name w:val="xl46"/>
    <w:basedOn w:val="Normal"/>
    <w:rsid w:val="001B029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1B029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styleId="Strong">
    <w:name w:val="Strong"/>
    <w:basedOn w:val="DefaultParagraphFont"/>
    <w:qFormat/>
    <w:rsid w:val="00B54C8F"/>
    <w:rPr>
      <w:b/>
      <w:bCs/>
    </w:rPr>
  </w:style>
  <w:style w:type="character" w:customStyle="1" w:styleId="VENDOSIChar">
    <w:name w:val="VENDOSI Char"/>
    <w:basedOn w:val="DefaultParagraphFont"/>
    <w:link w:val="VENDOSI"/>
    <w:rsid w:val="00B54C8F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B54C8F"/>
    <w:rPr>
      <w:rFonts w:ascii="CG Times" w:hAnsi="CG Times"/>
      <w:b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2019-03-16T20:22:00Z</dcterms:created>
  <dcterms:modified xsi:type="dcterms:W3CDTF">2019-03-16T20:22:00Z</dcterms:modified>
</cp:coreProperties>
</file>