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07" w:rsidRPr="00CF3E44" w:rsidRDefault="00BA6007" w:rsidP="00BA6007">
      <w:pPr>
        <w:pStyle w:val="Akti"/>
        <w:rPr>
          <w:sz w:val="21"/>
          <w:szCs w:val="21"/>
        </w:rPr>
      </w:pPr>
      <w:bookmarkStart w:id="0" w:name="_GoBack"/>
      <w:bookmarkEnd w:id="0"/>
      <w:r w:rsidRPr="00CF3E44">
        <w:rPr>
          <w:sz w:val="21"/>
          <w:szCs w:val="21"/>
        </w:rPr>
        <w:t>Vendim</w:t>
      </w:r>
    </w:p>
    <w:p w:rsidR="00BA6007" w:rsidRPr="00CF3E44" w:rsidRDefault="00BA6007" w:rsidP="00BA6007">
      <w:pPr>
        <w:pStyle w:val="NumriData"/>
        <w:rPr>
          <w:sz w:val="21"/>
          <w:szCs w:val="21"/>
        </w:rPr>
      </w:pPr>
      <w:r w:rsidRPr="00CF3E44">
        <w:rPr>
          <w:sz w:val="21"/>
          <w:szCs w:val="21"/>
        </w:rPr>
        <w:t>Nr.1709, datë 29.12.2008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</w:p>
    <w:p w:rsidR="00BA6007" w:rsidRPr="00CF3E44" w:rsidRDefault="00BA6007" w:rsidP="00BA6007">
      <w:pPr>
        <w:pStyle w:val="Titulli0"/>
        <w:rPr>
          <w:sz w:val="21"/>
          <w:szCs w:val="21"/>
        </w:rPr>
      </w:pPr>
      <w:r w:rsidRPr="00CF3E44">
        <w:rPr>
          <w:sz w:val="21"/>
          <w:szCs w:val="21"/>
        </w:rPr>
        <w:t>Për kalimin në përgjegjësi administrimi nga ministria e mbrojtjes bashkisë sarandë të sipërfaqes 10 000 (dhjetë mijë) m</w:t>
      </w:r>
      <w:r w:rsidRPr="00CF3E44">
        <w:rPr>
          <w:sz w:val="21"/>
          <w:szCs w:val="21"/>
          <w:vertAlign w:val="superscript"/>
        </w:rPr>
        <w:t>2</w:t>
      </w:r>
      <w:r w:rsidRPr="00CF3E44">
        <w:rPr>
          <w:sz w:val="21"/>
          <w:szCs w:val="21"/>
        </w:rPr>
        <w:t>, pjesë e pronës nr.696 “Baza ndihmuese”, Sarandë dhe për një ndryshim në vendimin nr.515, datë 18.7.2003 të KëshIllit të Ministrave “Për miratimin e listës së inventarit të pronave të paluajtshme shtetërore, të cilat i kalojnë në përgjegjësi administrimi ministrisë së mbrojtjes”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Në mbështetje të nenit 100 të Kushtetutës, të neneve 13 e 15, shkronja “c” të ligjit nr.8743, datë 22.2.2001 “Për pronat e paluajtshme të shtetit”, të ndryshuar, dhe të neneve 2, shkronja “c”, 5,7 e 8 të ligjit nr.8744, datë 22.2.2001 “Për transferimin e pronave publike të shtetit në njësitë e qeverisjes vendore”, me propozimin e Ministrit të Mbrojtjes, Këshilli i Ministrave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</w:p>
    <w:p w:rsidR="00BA6007" w:rsidRPr="00CF3E44" w:rsidRDefault="00BA6007" w:rsidP="00BA6007">
      <w:pPr>
        <w:pStyle w:val="VENDOSI0"/>
        <w:keepNext w:val="0"/>
        <w:rPr>
          <w:sz w:val="21"/>
          <w:szCs w:val="21"/>
        </w:rPr>
      </w:pPr>
      <w:r w:rsidRPr="00CF3E44">
        <w:rPr>
          <w:sz w:val="21"/>
          <w:szCs w:val="21"/>
        </w:rPr>
        <w:t>Vendosi: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1. Sipërfaqja 10 000 (dhjetë mijë) m</w:t>
      </w:r>
      <w:r w:rsidRPr="00CF3E44">
        <w:rPr>
          <w:sz w:val="21"/>
          <w:szCs w:val="21"/>
          <w:vertAlign w:val="superscript"/>
        </w:rPr>
        <w:t>2</w:t>
      </w:r>
      <w:r w:rsidRPr="00CF3E44">
        <w:rPr>
          <w:sz w:val="21"/>
          <w:szCs w:val="21"/>
        </w:rPr>
        <w:t>, pjesë e pronës me numër rendor 696 “Baza ndihmuese”, Sarandë, në përgjegjësi administrimi të Ministrisë së Mbrojtjes, sipas vendimit nr.515, datë 18.7.2003 të Këshillit të Ministrave “Për miratimin e listës së inventarit të pronave të paluajtshme shtetërore, të cilat i kalojnë në përgjegjësi administrimi Ministrisë së Mbrojtjes”, t’i kalojë në përgjegjësi administrimi bashkisë së Sarandës, për t’u përdorur për zgjerimin e varrezave publike të qytetit.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2. Sipërfaqja 10 000 (dhjetë mijë) m</w:t>
      </w:r>
      <w:r w:rsidRPr="00CF3E44">
        <w:rPr>
          <w:sz w:val="21"/>
          <w:szCs w:val="21"/>
          <w:vertAlign w:val="superscript"/>
        </w:rPr>
        <w:t>2</w:t>
      </w:r>
      <w:r w:rsidRPr="00CF3E44">
        <w:rPr>
          <w:sz w:val="21"/>
          <w:szCs w:val="21"/>
        </w:rPr>
        <w:t>, pjesë e pronës me numër rendor 696 “Baza ndihmuese”, Sarandë, sipas genplanit përkatës, të hiqet nga lista e inventarit, që i bashkëlidhet vendimit nr.515, datë 18.7.2003 të Këshillit të Ministrave.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3. Bashkisë së Sarandës i ndalohet ta ndryshojë destinacionin e përdorimit të pronës së përcaktuar në këtë vendim, ta tjetërsojë ose t’ua japë në përdorim të tretëve.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4. Ngarkohen Ministri i Mbrojtjes, Ministri i Ekonomisë, Tregtisë dhe Energjetikës, Ministri i Brendshëm, kryeregjistruesi i Pasurive të Paluajtshme të Republikës së Shqipërisë, si dhe bashkia e Sarandës të ndjekin procedurat e nevojshme për zbatimin e këtij vendimi.</w:t>
      </w:r>
    </w:p>
    <w:p w:rsidR="00BA6007" w:rsidRPr="00CF3E44" w:rsidRDefault="00BA6007" w:rsidP="00BA6007">
      <w:pPr>
        <w:pStyle w:val="Paragrafi0"/>
        <w:rPr>
          <w:sz w:val="21"/>
          <w:szCs w:val="21"/>
        </w:rPr>
      </w:pPr>
      <w:r w:rsidRPr="00CF3E44">
        <w:rPr>
          <w:sz w:val="21"/>
          <w:szCs w:val="21"/>
        </w:rPr>
        <w:t>Ky vendim hyn në fuqi pas botimit në Fletoren Zyrtare.</w:t>
      </w:r>
    </w:p>
    <w:p w:rsidR="00BA6007" w:rsidRPr="00CF3E44" w:rsidRDefault="00BA6007" w:rsidP="00BA6007">
      <w:pPr>
        <w:pStyle w:val="Autoriteti"/>
        <w:keepNext w:val="0"/>
        <w:rPr>
          <w:sz w:val="21"/>
          <w:szCs w:val="21"/>
        </w:rPr>
      </w:pPr>
      <w:r w:rsidRPr="00CF3E44">
        <w:rPr>
          <w:sz w:val="21"/>
          <w:szCs w:val="21"/>
        </w:rPr>
        <w:t>Kryeministri</w:t>
      </w:r>
    </w:p>
    <w:p w:rsidR="00BA6007" w:rsidRPr="00CF3E44" w:rsidRDefault="00BA6007" w:rsidP="00BA6007">
      <w:pPr>
        <w:pStyle w:val="AutoritetiEmer"/>
        <w:rPr>
          <w:sz w:val="21"/>
          <w:szCs w:val="21"/>
        </w:rPr>
      </w:pPr>
      <w:r w:rsidRPr="00CF3E44">
        <w:rPr>
          <w:sz w:val="21"/>
          <w:szCs w:val="21"/>
        </w:rPr>
        <w:t>Sali Berisha</w:t>
      </w:r>
    </w:p>
    <w:sectPr w:rsidR="00BA6007" w:rsidRPr="00CF3E4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6007"/>
    <w:rsid w:val="00016606"/>
    <w:rsid w:val="001763D1"/>
    <w:rsid w:val="002C663A"/>
    <w:rsid w:val="002E7680"/>
    <w:rsid w:val="003107C7"/>
    <w:rsid w:val="0037658A"/>
    <w:rsid w:val="00402051"/>
    <w:rsid w:val="00453249"/>
    <w:rsid w:val="004C798A"/>
    <w:rsid w:val="004F5C9A"/>
    <w:rsid w:val="00792743"/>
    <w:rsid w:val="008533FC"/>
    <w:rsid w:val="00882C72"/>
    <w:rsid w:val="00B30A87"/>
    <w:rsid w:val="00B31AA8"/>
    <w:rsid w:val="00B320FC"/>
    <w:rsid w:val="00BA6007"/>
    <w:rsid w:val="00C5019E"/>
    <w:rsid w:val="00CA07EF"/>
    <w:rsid w:val="00CE179E"/>
    <w:rsid w:val="00D75EA0"/>
    <w:rsid w:val="00F25E06"/>
    <w:rsid w:val="00F37A38"/>
    <w:rsid w:val="00F8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20605-DE98-49A0-BDDF-C4BD50E72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0"/>
    <w:rsid w:val="00BA6007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BA600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A600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2019-03-16T20:25:00Z</dcterms:created>
  <dcterms:modified xsi:type="dcterms:W3CDTF">2019-03-16T20:25:00Z</dcterms:modified>
</cp:coreProperties>
</file>