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20C" w:rsidRPr="002F2250" w:rsidRDefault="00A7520C" w:rsidP="00A7520C">
      <w:pPr>
        <w:pStyle w:val="Akti"/>
      </w:pPr>
      <w:bookmarkStart w:id="0" w:name="_GoBack"/>
      <w:bookmarkEnd w:id="0"/>
      <w:r w:rsidRPr="002F2250">
        <w:t>VENDIM</w:t>
      </w:r>
    </w:p>
    <w:p w:rsidR="00A7520C" w:rsidRPr="002F2250" w:rsidRDefault="00A7520C" w:rsidP="00A7520C">
      <w:pPr>
        <w:pStyle w:val="NumriData"/>
      </w:pPr>
      <w:bookmarkStart w:id="1" w:name="OLE_LINK2"/>
      <w:bookmarkStart w:id="2" w:name="OLE_LINK3"/>
      <w:r w:rsidRPr="002F2250">
        <w:t>Nr.15, datë  14.1.2009</w:t>
      </w:r>
    </w:p>
    <w:bookmarkEnd w:id="1"/>
    <w:bookmarkEnd w:id="2"/>
    <w:p w:rsidR="00A7520C" w:rsidRPr="002F2250" w:rsidRDefault="00A7520C" w:rsidP="00A7520C">
      <w:pPr>
        <w:pStyle w:val="Paragrafi0"/>
        <w:rPr>
          <w:lang w:val="sq-AL"/>
        </w:rPr>
      </w:pPr>
    </w:p>
    <w:p w:rsidR="00A7520C" w:rsidRPr="002F2250" w:rsidRDefault="00A7520C" w:rsidP="00A7520C">
      <w:pPr>
        <w:pStyle w:val="Titulli0"/>
      </w:pPr>
      <w:r w:rsidRPr="002F2250">
        <w:t>PËR KOMPENSIMIN E PAGESËS PËR PAJISJEN ME LETËRNJOFTIM</w:t>
      </w:r>
    </w:p>
    <w:p w:rsidR="00A7520C" w:rsidRPr="002F2250" w:rsidRDefault="00A7520C" w:rsidP="00A7520C">
      <w:pPr>
        <w:pStyle w:val="Titulli0"/>
      </w:pPr>
      <w:r>
        <w:t>TË</w:t>
      </w:r>
      <w:r w:rsidRPr="002F2250">
        <w:t xml:space="preserve"> SHTRESAVE NË NEVOJË</w:t>
      </w:r>
    </w:p>
    <w:p w:rsidR="00A7520C" w:rsidRPr="002F2250" w:rsidRDefault="00A7520C" w:rsidP="00A7520C">
      <w:pPr>
        <w:pStyle w:val="Paragrafi0"/>
        <w:rPr>
          <w:lang w:val="sq-AL"/>
        </w:rPr>
      </w:pPr>
    </w:p>
    <w:p w:rsidR="00A7520C" w:rsidRPr="00D85967" w:rsidRDefault="00A7520C" w:rsidP="00A7520C">
      <w:pPr>
        <w:pStyle w:val="BazLigjPropozues"/>
        <w:rPr>
          <w:lang w:val="sq-AL"/>
        </w:rPr>
      </w:pPr>
      <w:r w:rsidRPr="00D85967">
        <w:rPr>
          <w:lang w:val="sq-AL"/>
        </w:rPr>
        <w:t>Në</w:t>
      </w:r>
      <w:r>
        <w:rPr>
          <w:lang w:val="sq-AL"/>
        </w:rPr>
        <w:t xml:space="preserve"> mbë</w:t>
      </w:r>
      <w:r w:rsidRPr="00D85967">
        <w:rPr>
          <w:lang w:val="sq-AL"/>
        </w:rPr>
        <w:t>shtetje të nenit 100 të Kushtetutës, me propozimin e zëvendëskryeministrit, Këshilli i Ministrave</w:t>
      </w:r>
    </w:p>
    <w:p w:rsidR="00A7520C" w:rsidRPr="002F2250" w:rsidRDefault="00A7520C" w:rsidP="00A7520C">
      <w:pPr>
        <w:pStyle w:val="Paragrafi0"/>
        <w:rPr>
          <w:lang w:val="sq-AL"/>
        </w:rPr>
      </w:pPr>
    </w:p>
    <w:p w:rsidR="00A7520C" w:rsidRPr="002F2250" w:rsidRDefault="00A7520C" w:rsidP="00A7520C">
      <w:pPr>
        <w:pStyle w:val="VENDOSI0"/>
      </w:pPr>
      <w:r w:rsidRPr="002F2250">
        <w:t>VENDOSI:</w:t>
      </w:r>
    </w:p>
    <w:p w:rsidR="00A7520C" w:rsidRPr="002F2250" w:rsidRDefault="00A7520C" w:rsidP="00A7520C">
      <w:pPr>
        <w:pStyle w:val="Paragrafi0"/>
        <w:rPr>
          <w:lang w:val="sq-AL"/>
        </w:rPr>
      </w:pP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1. Shtresave në nevojë t’u kompensohet pagesa për pajisjen me letërnjoftim në shumat, si</w:t>
      </w:r>
      <w:r>
        <w:rPr>
          <w:lang w:val="sq-AL"/>
        </w:rPr>
        <w:t xml:space="preserve"> më</w:t>
      </w:r>
      <w:r w:rsidRPr="002F2250">
        <w:rPr>
          <w:lang w:val="sq-AL"/>
        </w:rPr>
        <w:t xml:space="preserve"> poshtë vijon:</w:t>
      </w: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a) Në masën 700 (shtatëqind) lekë:</w:t>
      </w:r>
    </w:p>
    <w:p w:rsidR="00A7520C" w:rsidRPr="002F2250" w:rsidRDefault="00A7520C" w:rsidP="00A7520C">
      <w:pPr>
        <w:pStyle w:val="Paragrafi0"/>
        <w:rPr>
          <w:lang w:val="sq-AL"/>
        </w:rPr>
      </w:pPr>
      <w:r>
        <w:rPr>
          <w:lang w:val="sq-AL"/>
        </w:rPr>
        <w:t>1)</w:t>
      </w:r>
      <w:r w:rsidRPr="002F2250">
        <w:rPr>
          <w:lang w:val="sq-AL"/>
        </w:rPr>
        <w:t xml:space="preserve">. </w:t>
      </w:r>
      <w:r>
        <w:rPr>
          <w:lang w:val="sq-AL"/>
        </w:rPr>
        <w:t>Ç</w:t>
      </w:r>
      <w:r w:rsidRPr="002F2250">
        <w:rPr>
          <w:lang w:val="sq-AL"/>
        </w:rPr>
        <w:t>do anëtari të familjes, që trajtohet me ndihmë</w:t>
      </w:r>
      <w:r>
        <w:rPr>
          <w:lang w:val="sq-AL"/>
        </w:rPr>
        <w:t xml:space="preserve"> ekonomike dhe që ë</w:t>
      </w:r>
      <w:r w:rsidRPr="002F2250">
        <w:rPr>
          <w:lang w:val="sq-AL"/>
        </w:rPr>
        <w:t>shtë mbi 18 vjeç, si dhe të atyre që e mbushin këtë</w:t>
      </w:r>
      <w:r>
        <w:rPr>
          <w:lang w:val="sq-AL"/>
        </w:rPr>
        <w:t xml:space="preserve"> moshë</w:t>
      </w:r>
      <w:r w:rsidRPr="002F2250">
        <w:rPr>
          <w:lang w:val="sq-AL"/>
        </w:rPr>
        <w:t xml:space="preserve"> para datës 30 qershor 2009;</w:t>
      </w:r>
    </w:p>
    <w:p w:rsidR="00A7520C" w:rsidRPr="002F2250" w:rsidRDefault="00A7520C" w:rsidP="00A7520C">
      <w:pPr>
        <w:pStyle w:val="Paragrafi0"/>
        <w:rPr>
          <w:lang w:val="sq-AL"/>
        </w:rPr>
      </w:pPr>
      <w:r>
        <w:rPr>
          <w:lang w:val="sq-AL"/>
        </w:rPr>
        <w:t>ii)</w:t>
      </w:r>
      <w:r w:rsidRPr="002F2250">
        <w:rPr>
          <w:lang w:val="sq-AL"/>
        </w:rPr>
        <w:t xml:space="preserve"> Personave me aftësi të kufizuar, të lindur a të bërë të tillë, të cilët deklarohen të paaftë për pun</w:t>
      </w:r>
      <w:r>
        <w:rPr>
          <w:lang w:val="sq-AL"/>
        </w:rPr>
        <w:t>ë</w:t>
      </w:r>
      <w:r w:rsidRPr="002F2250">
        <w:rPr>
          <w:lang w:val="sq-AL"/>
        </w:rPr>
        <w:t xml:space="preserve"> me vendim të KMCAP-së, sipas pikë</w:t>
      </w:r>
      <w:r>
        <w:rPr>
          <w:lang w:val="sq-AL"/>
        </w:rPr>
        <w:t>s 3</w:t>
      </w:r>
      <w:r w:rsidRPr="002F2250">
        <w:rPr>
          <w:lang w:val="sq-AL"/>
        </w:rPr>
        <w:t xml:space="preserve"> të</w:t>
      </w:r>
      <w:r>
        <w:rPr>
          <w:lang w:val="sq-AL"/>
        </w:rPr>
        <w:t xml:space="preserve"> nenit 7</w:t>
      </w:r>
      <w:r w:rsidRPr="002F2250">
        <w:rPr>
          <w:lang w:val="sq-AL"/>
        </w:rPr>
        <w:t xml:space="preserve"> të ligjit nr.9355, datë</w:t>
      </w:r>
      <w:r>
        <w:rPr>
          <w:lang w:val="sq-AL"/>
        </w:rPr>
        <w:t xml:space="preserve"> 10.3.2005</w:t>
      </w:r>
      <w:r w:rsidRPr="002F2250">
        <w:rPr>
          <w:lang w:val="sq-AL"/>
        </w:rPr>
        <w:t xml:space="preserve"> “Për ndihmën dhe shërbimet shoqërore”, si dhe anëtarëve të familjeve të tyre, që janë mbi 18 vjeç, kur personi me aftësi të kufizuar është kryefamiljar;</w:t>
      </w:r>
    </w:p>
    <w:p w:rsidR="00A7520C" w:rsidRPr="002F2250" w:rsidRDefault="00A7520C" w:rsidP="00A7520C">
      <w:pPr>
        <w:pStyle w:val="Paragrafi0"/>
        <w:rPr>
          <w:lang w:val="sq-AL"/>
        </w:rPr>
      </w:pPr>
      <w:r>
        <w:rPr>
          <w:lang w:val="sq-AL"/>
        </w:rPr>
        <w:t>iii)</w:t>
      </w:r>
      <w:r w:rsidRPr="002F2250">
        <w:rPr>
          <w:lang w:val="sq-AL"/>
        </w:rPr>
        <w:t xml:space="preserve"> Personave, që përfitojnë pagesë papunësie;</w:t>
      </w:r>
    </w:p>
    <w:p w:rsidR="00A7520C" w:rsidRPr="002F2250" w:rsidRDefault="00A7520C" w:rsidP="00A7520C">
      <w:pPr>
        <w:pStyle w:val="Paragrafi0"/>
        <w:rPr>
          <w:lang w:val="sq-AL"/>
        </w:rPr>
      </w:pPr>
      <w:r>
        <w:rPr>
          <w:lang w:val="sq-AL"/>
        </w:rPr>
        <w:t>iv)</w:t>
      </w:r>
      <w:r w:rsidRPr="002F2250">
        <w:rPr>
          <w:lang w:val="sq-AL"/>
        </w:rPr>
        <w:t xml:space="preserve"> Studentëve.</w:t>
      </w: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b) Në masën 400 (katërqind) lekë:</w:t>
      </w:r>
    </w:p>
    <w:p w:rsidR="00A7520C" w:rsidRPr="002F2250" w:rsidRDefault="00A7520C" w:rsidP="00A7520C">
      <w:pPr>
        <w:pStyle w:val="Paragrafi0"/>
        <w:rPr>
          <w:lang w:val="sq-AL"/>
        </w:rPr>
      </w:pPr>
      <w:r>
        <w:rPr>
          <w:lang w:val="sq-AL"/>
        </w:rPr>
        <w:t>i)</w:t>
      </w:r>
      <w:r w:rsidRPr="002F2250">
        <w:rPr>
          <w:lang w:val="sq-AL"/>
        </w:rPr>
        <w:t xml:space="preserve"> Të gjithë personave që përfitojnë pension pleqërie, në fshat apo qytet, të plotë ose të pjesshëm, si dhe pension invaliditeti;</w:t>
      </w:r>
    </w:p>
    <w:p w:rsidR="00A7520C" w:rsidRPr="002F2250" w:rsidRDefault="00A7520C" w:rsidP="00A7520C">
      <w:pPr>
        <w:pStyle w:val="Paragrafi0"/>
        <w:rPr>
          <w:lang w:val="sq-AL"/>
        </w:rPr>
      </w:pPr>
      <w:r>
        <w:rPr>
          <w:lang w:val="sq-AL"/>
        </w:rPr>
        <w:t>ii)</w:t>
      </w:r>
      <w:r w:rsidRPr="002F2250">
        <w:rPr>
          <w:lang w:val="sq-AL"/>
        </w:rPr>
        <w:t xml:space="preserve"> Personave në ngarkim të pensionistëve, të cilët janë pa të ardhura.</w:t>
      </w: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c) Në masën 200 (dyqind) lekë punonjësve të institucioneve buxhetore, me pagë mujore bruto jo më të madhe se 35 000 (tridhjetë e pesë mijë) lekë, si dhe personave në ngarkim të tyre, pa të ardhura.</w:t>
      </w: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2. Pagesa e kompensimit është rimbursim i pagesës së bërë dhe të dokumentuar për marrjen e letërnjoftimit dhe kryhet për aplikimet e bëra deri në 30 maj 2009. Pas kësaj date nuk kompensohet asnjë pagesë.</w:t>
      </w: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3. Kompensimet jepen, përkatësisht, nga zyrat ku bëhen pagesat për pagat, ndihmën ekonomike, papunësinë dhe pensionet. Për studentët pagesa bëhet nga universitetet, ku ata studiojnë. Pagesa e kompensimit përfituesit bëhet menjëherë me fondet buxhetore, të miratuara në buxhetet e institucioneve përkatëse dhe këto të fundit kërkojnë rimbursimin për pagesat e kryera, sipas rregullave të përcaktuara në këtë vendim.</w:t>
      </w: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4. Pagesa e kompensimit bëhet në mënyrë të menjëhershme, pasi personi përfitues paraqet, në zyrat e përmendura në pikë</w:t>
      </w:r>
      <w:r>
        <w:rPr>
          <w:lang w:val="sq-AL"/>
        </w:rPr>
        <w:t>n 3</w:t>
      </w:r>
      <w:r w:rsidRPr="002F2250">
        <w:rPr>
          <w:lang w:val="sq-AL"/>
        </w:rPr>
        <w:t xml:space="preserve"> të këtij vendimi, fotokopje të dokumentit, të dhënë nga zyra e gjendjes civile, pas aplikimit për pajisjen me letërnjoftim, të shoqëruar me mandatin e pagesës, së bërë nga përfituesi.</w:t>
      </w: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5. Në fund të muajit, çdo institucion buxhetor dhe njësi e qeverisjes vendore raporton, përkatësisht, në ministritë/institucionin qendror, nga i cili varet, dhe në Ministrinë e Brendshme listëpagesën e përfituesve të kompensimit të paguar për muajin, së bashku me fotokopjet e mandateve të përfituesve. Ministritë dhe institucionet qendrore, bazuar në këto raporte, bëjnë një kërkesë përmbledhëse për rimbursimin e fondeve të shpenzuara, në Ministrinë e Financave, e cila bë</w:t>
      </w:r>
      <w:r>
        <w:rPr>
          <w:lang w:val="sq-AL"/>
        </w:rPr>
        <w:t>n çeljen e menjë</w:t>
      </w:r>
      <w:r w:rsidRPr="002F2250">
        <w:rPr>
          <w:lang w:val="sq-AL"/>
        </w:rPr>
        <w:t>hershme të fondeve për ministritë dhe institucionet qendrore. Këto të fundit bëjnë, më tej, rimbursimin për institucionet vartëse dhe njësitë e qeverisjes vendore.</w:t>
      </w:r>
    </w:p>
    <w:p w:rsidR="00A7520C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6. Efektet financiare, që rrjedhin nga zbatimi i këtij vendimi, në shumën 500 000 000 (pesë</w:t>
      </w:r>
      <w:r>
        <w:rPr>
          <w:lang w:val="sq-AL"/>
        </w:rPr>
        <w:t>qind milionë</w:t>
      </w:r>
      <w:r w:rsidRPr="002F2250">
        <w:rPr>
          <w:lang w:val="sq-AL"/>
        </w:rPr>
        <w:t>) lekë, të përballohen nga fondi rezervë i vitit 2009.</w:t>
      </w:r>
    </w:p>
    <w:p w:rsidR="00A7520C" w:rsidRDefault="00A7520C" w:rsidP="00A7520C">
      <w:pPr>
        <w:pStyle w:val="Paragrafi0"/>
        <w:rPr>
          <w:lang w:val="sq-AL"/>
        </w:rPr>
      </w:pPr>
    </w:p>
    <w:p w:rsidR="00A7520C" w:rsidRPr="002F2250" w:rsidRDefault="00A7520C" w:rsidP="00A7520C">
      <w:pPr>
        <w:pStyle w:val="Paragrafi0"/>
        <w:rPr>
          <w:lang w:val="sq-AL"/>
        </w:rPr>
      </w:pP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7. Rregullat e hollësishme dhe mënyrat e pagesës së kompensimit të përcaktohen në udhëzimin e pë</w:t>
      </w:r>
      <w:r>
        <w:rPr>
          <w:lang w:val="sq-AL"/>
        </w:rPr>
        <w:t>rbashkë</w:t>
      </w:r>
      <w:r w:rsidRPr="002F2250">
        <w:rPr>
          <w:lang w:val="sq-AL"/>
        </w:rPr>
        <w:t>t të</w:t>
      </w:r>
      <w:r>
        <w:rPr>
          <w:lang w:val="sq-AL"/>
        </w:rPr>
        <w:t xml:space="preserve"> M</w:t>
      </w:r>
      <w:r w:rsidRPr="002F2250">
        <w:rPr>
          <w:lang w:val="sq-AL"/>
        </w:rPr>
        <w:t>inistrit të Financave, të</w:t>
      </w:r>
      <w:r>
        <w:rPr>
          <w:lang w:val="sq-AL"/>
        </w:rPr>
        <w:t xml:space="preserve"> M</w:t>
      </w:r>
      <w:r w:rsidRPr="002F2250">
        <w:rPr>
          <w:lang w:val="sq-AL"/>
        </w:rPr>
        <w:t>inistrit të Brendshëm dhe të</w:t>
      </w:r>
      <w:r>
        <w:rPr>
          <w:lang w:val="sq-AL"/>
        </w:rPr>
        <w:t xml:space="preserve"> M</w:t>
      </w:r>
      <w:r w:rsidRPr="002F2250">
        <w:rPr>
          <w:lang w:val="sq-AL"/>
        </w:rPr>
        <w:t>inistrit të</w:t>
      </w:r>
      <w:r>
        <w:rPr>
          <w:lang w:val="sq-AL"/>
        </w:rPr>
        <w:t xml:space="preserve"> Punës, Çë</w:t>
      </w:r>
      <w:r w:rsidRPr="002F2250">
        <w:rPr>
          <w:lang w:val="sq-AL"/>
        </w:rPr>
        <w:t>shtjeve Sociale dhe Shanseve të Barabarta.</w:t>
      </w:r>
    </w:p>
    <w:p w:rsidR="00A7520C" w:rsidRPr="002F2250" w:rsidRDefault="00A7520C" w:rsidP="00A7520C">
      <w:pPr>
        <w:pStyle w:val="Paragrafi0"/>
        <w:rPr>
          <w:lang w:val="sq-AL"/>
        </w:rPr>
      </w:pPr>
      <w:r w:rsidRPr="002F2250">
        <w:rPr>
          <w:lang w:val="sq-AL"/>
        </w:rPr>
        <w:t>Ky vendim hyn në fuqi pas botimit në Fletore Zyrtare.</w:t>
      </w:r>
    </w:p>
    <w:p w:rsidR="00A7520C" w:rsidRPr="002F2250" w:rsidRDefault="00A7520C" w:rsidP="00A7520C">
      <w:pPr>
        <w:pStyle w:val="Paragrafi0"/>
        <w:rPr>
          <w:lang w:val="sq-AL"/>
        </w:rPr>
      </w:pPr>
    </w:p>
    <w:p w:rsidR="00A7520C" w:rsidRPr="002F2250" w:rsidRDefault="00A7520C" w:rsidP="00A7520C">
      <w:pPr>
        <w:pStyle w:val="Autoriteti"/>
      </w:pPr>
      <w:r w:rsidRPr="002F2250">
        <w:t>Kryeministri</w:t>
      </w:r>
    </w:p>
    <w:p w:rsidR="00A7520C" w:rsidRPr="002F2250" w:rsidRDefault="00A7520C" w:rsidP="00A7520C">
      <w:pPr>
        <w:pStyle w:val="AutoritetiEmer"/>
      </w:pPr>
      <w:r w:rsidRPr="002F2250">
        <w:t>Sali Berisha</w:t>
      </w:r>
    </w:p>
    <w:sectPr w:rsidR="00A7520C" w:rsidRPr="002F225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520C"/>
    <w:rsid w:val="00016606"/>
    <w:rsid w:val="00055B92"/>
    <w:rsid w:val="00071072"/>
    <w:rsid w:val="000D1F2B"/>
    <w:rsid w:val="000D65A1"/>
    <w:rsid w:val="001763D1"/>
    <w:rsid w:val="00203073"/>
    <w:rsid w:val="002278F6"/>
    <w:rsid w:val="0029358C"/>
    <w:rsid w:val="002B5C1F"/>
    <w:rsid w:val="002C663A"/>
    <w:rsid w:val="002E7680"/>
    <w:rsid w:val="003107C7"/>
    <w:rsid w:val="00357FBC"/>
    <w:rsid w:val="0037658A"/>
    <w:rsid w:val="003A59E8"/>
    <w:rsid w:val="003B370C"/>
    <w:rsid w:val="003C5597"/>
    <w:rsid w:val="00402051"/>
    <w:rsid w:val="00412459"/>
    <w:rsid w:val="00453249"/>
    <w:rsid w:val="004676E2"/>
    <w:rsid w:val="004C798A"/>
    <w:rsid w:val="004F5C9A"/>
    <w:rsid w:val="00572B76"/>
    <w:rsid w:val="005D3BF4"/>
    <w:rsid w:val="00682F33"/>
    <w:rsid w:val="00683536"/>
    <w:rsid w:val="006C6CC1"/>
    <w:rsid w:val="007708DE"/>
    <w:rsid w:val="00792743"/>
    <w:rsid w:val="0079382F"/>
    <w:rsid w:val="007D12D3"/>
    <w:rsid w:val="008533FC"/>
    <w:rsid w:val="0088753F"/>
    <w:rsid w:val="009A7512"/>
    <w:rsid w:val="009C244E"/>
    <w:rsid w:val="009C698B"/>
    <w:rsid w:val="00A51C90"/>
    <w:rsid w:val="00A7520C"/>
    <w:rsid w:val="00A81297"/>
    <w:rsid w:val="00A93486"/>
    <w:rsid w:val="00AB6ED0"/>
    <w:rsid w:val="00B30A87"/>
    <w:rsid w:val="00B31AA8"/>
    <w:rsid w:val="00B320FC"/>
    <w:rsid w:val="00B36C00"/>
    <w:rsid w:val="00C15A00"/>
    <w:rsid w:val="00C5019E"/>
    <w:rsid w:val="00CA07EF"/>
    <w:rsid w:val="00CE179E"/>
    <w:rsid w:val="00D75EA0"/>
    <w:rsid w:val="00D91B15"/>
    <w:rsid w:val="00E03C4C"/>
    <w:rsid w:val="00E673ED"/>
    <w:rsid w:val="00E96895"/>
    <w:rsid w:val="00EC3315"/>
    <w:rsid w:val="00F25E06"/>
    <w:rsid w:val="00F37A38"/>
    <w:rsid w:val="00F43E17"/>
    <w:rsid w:val="00F83DBC"/>
    <w:rsid w:val="00FA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E0B020-09A4-435D-951A-4DF024C73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A7520C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3405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2019-03-18T12:34:00Z</dcterms:created>
  <dcterms:modified xsi:type="dcterms:W3CDTF">2019-03-18T12:34:00Z</dcterms:modified>
</cp:coreProperties>
</file>