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937" w:rsidRPr="002F2250" w:rsidRDefault="00EB4937" w:rsidP="00EB4937">
      <w:pPr>
        <w:pStyle w:val="Akti"/>
      </w:pPr>
      <w:bookmarkStart w:id="0" w:name="_GoBack"/>
      <w:bookmarkEnd w:id="0"/>
      <w:r w:rsidRPr="002F2250">
        <w:t>VENDIM</w:t>
      </w:r>
    </w:p>
    <w:p w:rsidR="00EB4937" w:rsidRPr="002F2250" w:rsidRDefault="00EB4937" w:rsidP="00EB4937">
      <w:pPr>
        <w:pStyle w:val="NumriData"/>
      </w:pPr>
      <w:r w:rsidRPr="002F2250">
        <w:t>Nr.16, datë 14.1.2009</w:t>
      </w:r>
    </w:p>
    <w:p w:rsidR="00EB4937" w:rsidRPr="002F2250" w:rsidRDefault="00EB4937" w:rsidP="00EB4937">
      <w:pPr>
        <w:pStyle w:val="Paragrafi0"/>
        <w:rPr>
          <w:lang w:val="sq-AL"/>
        </w:rPr>
      </w:pPr>
    </w:p>
    <w:p w:rsidR="00EB4937" w:rsidRPr="002F2250" w:rsidRDefault="00EB4937" w:rsidP="00EB4937">
      <w:pPr>
        <w:pStyle w:val="Titulli0"/>
      </w:pPr>
      <w:r w:rsidRPr="002F2250">
        <w:t>PËR SHPRONËSIMIN, PËR INTERES PUBLIK, TË PRONARËVE TË PASURIVE TË PALUAJTSHME, PRONË PRIVATE, QË PREKEN NGA NDËRTIMI I SEGMENTIT RRUGOR  MILO</w:t>
      </w:r>
      <w:r>
        <w:t>T–</w:t>
      </w:r>
      <w:r w:rsidRPr="002F2250">
        <w:t>RRËSHEN</w:t>
      </w:r>
    </w:p>
    <w:p w:rsidR="00EB4937" w:rsidRPr="002F2250" w:rsidRDefault="00EB4937" w:rsidP="00EB4937">
      <w:pPr>
        <w:pStyle w:val="Paragrafi0"/>
        <w:rPr>
          <w:lang w:val="sq-AL"/>
        </w:rPr>
      </w:pPr>
    </w:p>
    <w:p w:rsidR="00EB4937" w:rsidRPr="002F2250" w:rsidRDefault="00EB4937" w:rsidP="00EB4937">
      <w:pPr>
        <w:pStyle w:val="Paragrafi0"/>
        <w:rPr>
          <w:lang w:val="sq-AL"/>
        </w:rPr>
      </w:pPr>
      <w:r w:rsidRPr="00D85967">
        <w:rPr>
          <w:rStyle w:val="BazLigjPropozuesChar"/>
        </w:rPr>
        <w:t xml:space="preserve">Në mbështetje të nenit 100 të Kushtetutës, të neneve 5, pika 1, 20 e 21, të </w:t>
      </w:r>
      <w:r>
        <w:rPr>
          <w:rStyle w:val="BazLigjPropozuesChar"/>
        </w:rPr>
        <w:t>ligjit nr.8561, datë 22.12.1999</w:t>
      </w:r>
      <w:r w:rsidRPr="00D85967">
        <w:rPr>
          <w:rStyle w:val="BazLigjPropozuesChar"/>
        </w:rPr>
        <w:t xml:space="preserve"> “Për shpronësimet dhe marrjen në përdorim të përkohshëm të pasurisë, pronë private, p</w:t>
      </w:r>
      <w:r>
        <w:rPr>
          <w:rStyle w:val="BazLigjPropozuesChar"/>
        </w:rPr>
        <w:t>ër interes publik”,  të nenit 8</w:t>
      </w:r>
      <w:r w:rsidRPr="00D85967">
        <w:rPr>
          <w:rStyle w:val="BazLigjPropozuesChar"/>
        </w:rPr>
        <w:t xml:space="preserve"> të ligjit nr.9464,</w:t>
      </w:r>
      <w:r>
        <w:rPr>
          <w:rStyle w:val="BazLigjPropozuesChar"/>
        </w:rPr>
        <w:t xml:space="preserve"> datë 28.12.2005</w:t>
      </w:r>
      <w:r w:rsidRPr="00D85967">
        <w:rPr>
          <w:rStyle w:val="BazLigjPropozuesChar"/>
        </w:rPr>
        <w:t xml:space="preserve"> “Për Buxhetin e Shtetit të vitit 2006”, të ndryshuar, me propozimin</w:t>
      </w:r>
      <w:r>
        <w:rPr>
          <w:lang w:val="sq-AL"/>
        </w:rPr>
        <w:t xml:space="preserve"> e M</w:t>
      </w:r>
      <w:r w:rsidRPr="002F2250">
        <w:rPr>
          <w:lang w:val="sq-AL"/>
        </w:rPr>
        <w:t>inistrit të Punëve Publike, Transportit dhe Telekomunikacionit, Këshilli i Ministrave</w:t>
      </w:r>
    </w:p>
    <w:p w:rsidR="00EB4937" w:rsidRPr="002F2250" w:rsidRDefault="00EB4937" w:rsidP="00EB4937">
      <w:pPr>
        <w:pStyle w:val="Paragrafi0"/>
        <w:rPr>
          <w:lang w:val="sq-AL"/>
        </w:rPr>
      </w:pPr>
    </w:p>
    <w:p w:rsidR="00EB4937" w:rsidRPr="002F2250" w:rsidRDefault="00EB4937" w:rsidP="00EB4937">
      <w:pPr>
        <w:pStyle w:val="VENDOSI0"/>
      </w:pPr>
      <w:r w:rsidRPr="002F2250">
        <w:t>VENDOSI:</w:t>
      </w:r>
    </w:p>
    <w:p w:rsidR="00EB4937" w:rsidRPr="002F2250" w:rsidRDefault="00EB4937" w:rsidP="00EB4937">
      <w:pPr>
        <w:pStyle w:val="Paragrafi0"/>
        <w:rPr>
          <w:lang w:val="sq-AL"/>
        </w:rPr>
      </w:pP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 xml:space="preserve">1. Shpronësimin, për interes publik, të pronarëve të pasurive të paluajtshme, pronë private, që preken nga ndërtimi i segmentit rrugor Milot – </w:t>
      </w:r>
      <w:r>
        <w:rPr>
          <w:lang w:val="sq-AL"/>
        </w:rPr>
        <w:t>Rrëshen (t</w:t>
      </w:r>
      <w:r w:rsidRPr="002F2250">
        <w:rPr>
          <w:lang w:val="sq-AL"/>
        </w:rPr>
        <w:t>oka).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2. Shpronësimi të bëhet në favor të Drejtorisë së Përgjithshme të Rrugëve.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3. Pronarët e pasurive të paluajtshme, që shpronësohen, të kompensohen, në vlerë të plotë, sipas masës përkatëse, që paraqitet në tabelën, që i bashkëlidhet këtij vendimi, për sipërfaqen 25 131  (njëzet e pesë mijë e njëqind e tridhjetë e një) m</w:t>
      </w:r>
      <w:r w:rsidRPr="00B158DB">
        <w:rPr>
          <w:vertAlign w:val="superscript"/>
          <w:lang w:val="sq-AL"/>
        </w:rPr>
        <w:t>2</w:t>
      </w:r>
      <w:r w:rsidRPr="002F2250">
        <w:rPr>
          <w:lang w:val="sq-AL"/>
        </w:rPr>
        <w:t xml:space="preserve">, tokë arë, me vlerë 6 587 809 (gjashtë milionë e pesëqind e tetëdhjetë e shtatë mijë e tetëqind e nëntë) lekë, për sipërfaqen 2 326 (dy mijë e treqind e njëzet e </w:t>
      </w:r>
      <w:r>
        <w:rPr>
          <w:lang w:val="sq-AL"/>
        </w:rPr>
        <w:t>gjashtë</w:t>
      </w:r>
      <w:r w:rsidRPr="002F2250">
        <w:rPr>
          <w:lang w:val="sq-AL"/>
        </w:rPr>
        <w:t>) m</w:t>
      </w:r>
      <w:r w:rsidRPr="00B158DB">
        <w:rPr>
          <w:vertAlign w:val="superscript"/>
          <w:lang w:val="sq-AL"/>
        </w:rPr>
        <w:t>2</w:t>
      </w:r>
      <w:r w:rsidRPr="002F2250">
        <w:rPr>
          <w:lang w:val="sq-AL"/>
        </w:rPr>
        <w:t>, tokë truall, me vlerë 3 093 580  (tre milionë e nëntëdhjetë e tre mijë e pesëqind e tetëdhjetë) lekë, për sipërfaqen 5 415 (pesë mijë e katërqind e pesëmbëdhjetë) m</w:t>
      </w:r>
      <w:r w:rsidRPr="00B158DB">
        <w:rPr>
          <w:vertAlign w:val="superscript"/>
          <w:lang w:val="sq-AL"/>
        </w:rPr>
        <w:t>2</w:t>
      </w:r>
      <w:r w:rsidRPr="002F2250">
        <w:rPr>
          <w:lang w:val="sq-AL"/>
        </w:rPr>
        <w:t>, kullotë dhe pyje, me vlerë 1 372 182 (një milion e treqind e shtatëdhjetë e dy mijë e njëqind e tetëdhjetë e dy) lekë, kultura bujqësore dhe dru frutorë me vlerë 650 909 (gjashtëqind e pesëdhjetë mijë e nëntëqind e nëntë) lekë, me një vlerë të përgjithshme shpronësimi 11 704 480 (njëmbëdhjetë milionë e shtatëqind e katër mijë e katërqind e tetëdhjetë) lekë.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4. Shpenzimet procedurale, në vlerën  830 000 (tetëqind e tridhjetë mijë) lekë, të përballohen nga Drejtoria e Përgjithshme e Rrugëve.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5. Vlera e përgjithshme e shpronësimit, 11 704 480 (njëmbëdhjetë milionë e shtatëqind e katër mijë e katërqind e tetëdhjetë) lekë, të përballohet nga llogaria e veçantë “Fondi i shpronësimeve”, e Ministrisë së Financave në Bankën e Shqipërisë.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6. Shpronësimi të fillojë më 15.1.2009  dhe të përfundojë më 15.3.2009.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7.  Pronarët do të kompensohen, për efekt shpronësimi, pasi të kenë paraqitur dokumentacionin e plotë të pronësisë, pranë Drejtorisë së Përgjithshme të Rrugëve.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8.  Drejtoria e Përgjithshme e Rrugëve t’i</w:t>
      </w:r>
      <w:r>
        <w:rPr>
          <w:lang w:val="sq-AL"/>
        </w:rPr>
        <w:t xml:space="preserve"> likuidojë pronarët brenda afate</w:t>
      </w:r>
      <w:r w:rsidRPr="002F2250">
        <w:rPr>
          <w:lang w:val="sq-AL"/>
        </w:rPr>
        <w:t>ve të përcaktuar</w:t>
      </w:r>
      <w:r>
        <w:rPr>
          <w:lang w:val="sq-AL"/>
        </w:rPr>
        <w:t>a në pikën 6</w:t>
      </w:r>
      <w:r w:rsidRPr="002F2250">
        <w:rPr>
          <w:lang w:val="sq-AL"/>
        </w:rPr>
        <w:t xml:space="preserve"> të këtij vendimi.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9. Ngarkohen Ministria e Punëve Publike, Transportit dhe Telekomunikacionit, Ministria e Financave dhe Drejtoria e Përgjithshme e Rrugëve për zbatimin e këtij vendimi.</w:t>
      </w:r>
    </w:p>
    <w:p w:rsidR="00EB4937" w:rsidRPr="002F2250" w:rsidRDefault="00EB4937" w:rsidP="00EB4937">
      <w:pPr>
        <w:pStyle w:val="Paragrafi0"/>
        <w:rPr>
          <w:lang w:val="sq-AL"/>
        </w:rPr>
      </w:pPr>
      <w:r w:rsidRPr="002F2250">
        <w:rPr>
          <w:lang w:val="sq-AL"/>
        </w:rPr>
        <w:t>Ky vendim hyn në fuqi menjëherë dhe botohet në Fletoren Zyrtare.</w:t>
      </w:r>
    </w:p>
    <w:p w:rsidR="00EB4937" w:rsidRPr="002F2250" w:rsidRDefault="00EB4937" w:rsidP="00EB4937">
      <w:pPr>
        <w:pStyle w:val="Autoriteti"/>
      </w:pPr>
      <w:r w:rsidRPr="002F2250">
        <w:t>KRYEMINISTRI</w:t>
      </w:r>
    </w:p>
    <w:p w:rsidR="00EB4937" w:rsidRPr="002F2250" w:rsidRDefault="00EB4937" w:rsidP="00EB4937">
      <w:pPr>
        <w:pStyle w:val="AutoritetiEmer"/>
      </w:pPr>
      <w:r w:rsidRPr="002F2250">
        <w:t>Sali Berisha</w:t>
      </w:r>
    </w:p>
    <w:p w:rsidR="00EB4937" w:rsidRPr="002F2250" w:rsidRDefault="00EB4937" w:rsidP="00EB4937">
      <w:pPr>
        <w:pStyle w:val="Paragrafi0"/>
        <w:rPr>
          <w:lang w:val="sq-AL"/>
        </w:rPr>
        <w:sectPr w:rsidR="00EB4937" w:rsidRPr="002F2250" w:rsidSect="00EB4937">
          <w:footerReference w:type="even" r:id="rId6"/>
          <w:footerReference w:type="default" r:id="rId7"/>
          <w:pgSz w:w="11907" w:h="16840" w:code="9"/>
          <w:pgMar w:top="1440" w:right="1418" w:bottom="1418" w:left="1418" w:header="1304" w:footer="1134" w:gutter="0"/>
          <w:pgNumType w:start="29"/>
          <w:cols w:space="720"/>
          <w:docGrid w:linePitch="360"/>
        </w:sectPr>
      </w:pPr>
    </w:p>
    <w:p w:rsidR="00EB4937" w:rsidRPr="002F2250" w:rsidRDefault="00EB4937" w:rsidP="00EB4937">
      <w:pPr>
        <w:pStyle w:val="Paragrafi0"/>
        <w:ind w:left="720"/>
        <w:rPr>
          <w:lang w:val="sq-AL"/>
        </w:rPr>
      </w:pPr>
      <w:r w:rsidRPr="002F2250">
        <w:rPr>
          <w:lang w:val="sq-AL"/>
        </w:rPr>
        <w:t>REPUBLIKA E SHQIP</w:t>
      </w:r>
      <w:r>
        <w:rPr>
          <w:lang w:val="sq-AL"/>
        </w:rPr>
        <w:t>Ë</w:t>
      </w:r>
      <w:r w:rsidRPr="002F2250">
        <w:rPr>
          <w:lang w:val="sq-AL"/>
        </w:rPr>
        <w:t>RIS</w:t>
      </w:r>
      <w:r>
        <w:rPr>
          <w:lang w:val="sq-AL"/>
        </w:rPr>
        <w:t>Ë</w:t>
      </w:r>
    </w:p>
    <w:p w:rsidR="00EB4937" w:rsidRPr="002F2250" w:rsidRDefault="00EB4937" w:rsidP="00EB4937">
      <w:pPr>
        <w:pStyle w:val="Paragrafi0"/>
        <w:ind w:left="720"/>
        <w:rPr>
          <w:lang w:val="sq-AL"/>
        </w:rPr>
      </w:pPr>
      <w:r w:rsidRPr="002F2250">
        <w:rPr>
          <w:lang w:val="sq-AL"/>
        </w:rPr>
        <w:t>DREJTORIA E P</w:t>
      </w:r>
      <w:r>
        <w:rPr>
          <w:lang w:val="sq-AL"/>
        </w:rPr>
        <w:t>Ë</w:t>
      </w:r>
      <w:r w:rsidRPr="002F2250">
        <w:rPr>
          <w:lang w:val="sq-AL"/>
        </w:rPr>
        <w:t>RGJITHSHME E RRUG</w:t>
      </w:r>
      <w:r>
        <w:rPr>
          <w:lang w:val="sq-AL"/>
        </w:rPr>
        <w:t>Ë</w:t>
      </w:r>
      <w:r w:rsidRPr="002F2250">
        <w:rPr>
          <w:lang w:val="sq-AL"/>
        </w:rPr>
        <w:t>VE</w:t>
      </w:r>
    </w:p>
    <w:p w:rsidR="00EB4937" w:rsidRPr="002F2250" w:rsidRDefault="00EB4937" w:rsidP="00EB4937">
      <w:pPr>
        <w:pStyle w:val="Paragrafi0"/>
        <w:ind w:left="720"/>
        <w:rPr>
          <w:lang w:val="sq-AL"/>
        </w:rPr>
      </w:pPr>
      <w:r w:rsidRPr="002F2250">
        <w:rPr>
          <w:lang w:val="sq-AL"/>
        </w:rPr>
        <w:t>DREJTORIA JURIDIKE</w:t>
      </w:r>
    </w:p>
    <w:p w:rsidR="00EB4937" w:rsidRPr="002F2250" w:rsidRDefault="00EB4937" w:rsidP="00EB4937">
      <w:pPr>
        <w:pStyle w:val="Paragrafi0"/>
        <w:ind w:left="720"/>
        <w:rPr>
          <w:lang w:val="sq-AL"/>
        </w:rPr>
      </w:pPr>
      <w:r w:rsidRPr="002F2250">
        <w:rPr>
          <w:lang w:val="sq-AL"/>
        </w:rPr>
        <w:t>SEKTORI I SHPRON</w:t>
      </w:r>
      <w:r>
        <w:rPr>
          <w:lang w:val="sq-AL"/>
        </w:rPr>
        <w:t>Ë</w:t>
      </w:r>
      <w:r w:rsidRPr="002F2250">
        <w:rPr>
          <w:lang w:val="sq-AL"/>
        </w:rPr>
        <w:t>SIMEVE</w:t>
      </w:r>
    </w:p>
    <w:p w:rsidR="00EB4937" w:rsidRPr="002F2250" w:rsidRDefault="00EB4937" w:rsidP="00EB4937">
      <w:pPr>
        <w:pStyle w:val="Paragrafi0"/>
        <w:rPr>
          <w:lang w:val="sq-AL"/>
        </w:rPr>
      </w:pPr>
    </w:p>
    <w:p w:rsidR="00EB4937" w:rsidRPr="002F2250" w:rsidRDefault="00EB4937" w:rsidP="00EB4937">
      <w:pPr>
        <w:pStyle w:val="TitulliTitull"/>
      </w:pPr>
      <w:r w:rsidRPr="002F2250">
        <w:t>Lista shtes</w:t>
      </w:r>
      <w:r>
        <w:t>ë</w:t>
      </w:r>
      <w:r w:rsidRPr="002F2250">
        <w:t xml:space="preserve"> p</w:t>
      </w:r>
      <w:r>
        <w:t>ë</w:t>
      </w:r>
      <w:r w:rsidRPr="002F2250">
        <w:t>r segmentin rrugor Milot-Rr</w:t>
      </w:r>
      <w:r>
        <w:t>ë</w:t>
      </w:r>
      <w:r w:rsidRPr="002F2250">
        <w:t>shen</w:t>
      </w:r>
    </w:p>
    <w:tbl>
      <w:tblPr>
        <w:tblStyle w:val="TitulliTitul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1367"/>
        <w:gridCol w:w="1297"/>
        <w:gridCol w:w="1420"/>
        <w:gridCol w:w="818"/>
        <w:gridCol w:w="783"/>
        <w:gridCol w:w="822"/>
        <w:gridCol w:w="774"/>
        <w:gridCol w:w="1170"/>
        <w:gridCol w:w="1947"/>
      </w:tblGrid>
      <w:tr w:rsidR="00EB4937" w:rsidRPr="00D85967">
        <w:trPr>
          <w:jc w:val="center"/>
        </w:trPr>
        <w:tc>
          <w:tcPr>
            <w:tcW w:w="648" w:type="dxa"/>
            <w:vMerge w:val="restart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lang w:val="sq-AL"/>
              </w:rPr>
              <w:tab/>
            </w:r>
            <w:r w:rsidRPr="00D85967">
              <w:rPr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3977" w:type="dxa"/>
            <w:gridSpan w:val="3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818" w:type="dxa"/>
            <w:vMerge w:val="restart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Nr.pas.</w:t>
            </w:r>
          </w:p>
        </w:tc>
        <w:tc>
          <w:tcPr>
            <w:tcW w:w="2379" w:type="dxa"/>
            <w:gridSpan w:val="3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Tokë arë</w:t>
            </w:r>
          </w:p>
        </w:tc>
        <w:tc>
          <w:tcPr>
            <w:tcW w:w="1170" w:type="dxa"/>
            <w:vMerge w:val="restart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Vlera</w:t>
            </w:r>
          </w:p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>
              <w:rPr>
                <w:b/>
                <w:sz w:val="14"/>
                <w:szCs w:val="14"/>
                <w:lang w:val="sq-AL"/>
              </w:rPr>
              <w:t>totale l</w:t>
            </w:r>
            <w:r w:rsidRPr="00D85967">
              <w:rPr>
                <w:b/>
                <w:sz w:val="14"/>
                <w:szCs w:val="14"/>
                <w:lang w:val="sq-AL"/>
              </w:rPr>
              <w:t>ekë</w:t>
            </w:r>
          </w:p>
        </w:tc>
        <w:tc>
          <w:tcPr>
            <w:tcW w:w="1947" w:type="dxa"/>
            <w:vMerge w:val="restart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Shënime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  <w:vMerge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1297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1420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818" w:type="dxa"/>
            <w:vMerge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783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Sip.m</w:t>
            </w:r>
            <w:r w:rsidRPr="00D21421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822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Çmimi</w:t>
            </w:r>
          </w:p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lekë/m</w:t>
            </w:r>
            <w:r w:rsidRPr="00D21421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774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Vlera</w:t>
            </w:r>
          </w:p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lekë</w:t>
            </w:r>
          </w:p>
        </w:tc>
        <w:tc>
          <w:tcPr>
            <w:tcW w:w="1170" w:type="dxa"/>
            <w:vMerge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1947" w:type="dxa"/>
            <w:vMerge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</w:tr>
      <w:tr w:rsidR="00EB4937" w:rsidRPr="00D85967">
        <w:trPr>
          <w:jc w:val="center"/>
        </w:trPr>
        <w:tc>
          <w:tcPr>
            <w:tcW w:w="648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left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Fshati Fang</w:t>
            </w:r>
          </w:p>
        </w:tc>
        <w:tc>
          <w:tcPr>
            <w:tcW w:w="1297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left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Z.K.1601</w:t>
            </w:r>
          </w:p>
        </w:tc>
        <w:tc>
          <w:tcPr>
            <w:tcW w:w="1420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818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783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822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774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1170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1947" w:type="dxa"/>
            <w:vAlign w:val="center"/>
          </w:tcPr>
          <w:p w:rsidR="00EB4937" w:rsidRPr="00D85967" w:rsidRDefault="00EB4937" w:rsidP="00EB4937">
            <w:pPr>
              <w:pStyle w:val="Paragrafi0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Ndue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Gjergj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Malshi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43/1.2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125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30125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30125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Pal</w:t>
            </w:r>
          </w:p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Marjana</w:t>
            </w:r>
          </w:p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Marte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Frrok</w:t>
            </w:r>
          </w:p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Pal</w:t>
            </w:r>
          </w:p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Lekë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Malshi</w:t>
            </w:r>
          </w:p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Malshi</w:t>
            </w:r>
          </w:p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Malshi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67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225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54225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54225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Lafred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Ndrec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Lesi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8/21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461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111101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111101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2557" w:type="dxa"/>
            <w:gridSpan w:val="2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7  Bashkëpronarë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63/1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93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22413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22413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Lugj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Preng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Marku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62/4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131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31571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31571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6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Pal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Fusha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58/2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673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162193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162193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7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Kol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Frrok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 xml:space="preserve">Malshi 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49/1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121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29161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29161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8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Geg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Ndue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Ndoka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49/3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169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40729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40729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9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Geg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Frrok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Paloka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55/3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297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71577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71577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10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Pjetër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Vokrri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55/4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528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127248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127248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Gjok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Bib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Vokrri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55/5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240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57840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57840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12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Ndue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Zamaku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137/10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665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160265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160265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Preng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Ndue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Lleshi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137/3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433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104353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104353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14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Prend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Zamaku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137/7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363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87483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87483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15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Prena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Gjok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Zamaku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137/8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485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116885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116885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16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Marjam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137/1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293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70613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70613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17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Zef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Preng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Trumshi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137/2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580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139780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139780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18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Ndue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Preng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Lleshi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137/4.6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1015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244615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244615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19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Fran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Mark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Karagjozi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140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464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111824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111824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20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Fatjon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Gjon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Lesaj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137/15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302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7278</w:t>
            </w:r>
            <w:r w:rsidRPr="00D85967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7278</w:t>
            </w:r>
            <w:r w:rsidRPr="00D85967"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21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Frrok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Pal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Fusha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55/6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56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13496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13496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22</w:t>
            </w:r>
          </w:p>
        </w:tc>
        <w:tc>
          <w:tcPr>
            <w:tcW w:w="1260" w:type="dxa"/>
          </w:tcPr>
          <w:p w:rsidR="00EB4937" w:rsidRPr="00EB4937" w:rsidRDefault="00EB4937" w:rsidP="00EB4937">
            <w:pPr>
              <w:pStyle w:val="Paragrafi0"/>
            </w:pPr>
            <w:r w:rsidRPr="00D85967">
              <w:rPr>
                <w:lang w:val="sq-AL"/>
              </w:rPr>
              <w:t>Lek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Nikoll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Fusha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55/7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390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93990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93990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23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Marjam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141/10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420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101220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101220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Paulin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112/2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77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18557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18557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25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Zef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Pal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112/3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48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11568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11568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26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Ilir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Zef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Kiku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148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960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231360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231360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27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Preng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Ndue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Guri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155/11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63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15183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15183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28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Preng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Ndue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Guri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153/6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150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36150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36150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29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Pal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Preng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Perlesi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155/10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340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241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81940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81940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2557" w:type="dxa"/>
            <w:gridSpan w:val="2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Fshati Vau Shkjez Z.K.3721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30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Valentin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Gjin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Gega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29/2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434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233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101122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101122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31</w:t>
            </w: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Ilir</w:t>
            </w: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Llesh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Gjoka</w:t>
            </w: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66/10</w:t>
            </w: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145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233</w:t>
            </w:r>
          </w:p>
        </w:tc>
        <w:tc>
          <w:tcPr>
            <w:tcW w:w="774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33785</w:t>
            </w:r>
          </w:p>
        </w:tc>
        <w:tc>
          <w:tcPr>
            <w:tcW w:w="117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33785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rPr>
                <w:sz w:val="14"/>
                <w:szCs w:val="14"/>
                <w:lang w:val="sq-AL"/>
              </w:rPr>
            </w:pPr>
            <w:r w:rsidRPr="00D85967">
              <w:rPr>
                <w:sz w:val="14"/>
                <w:szCs w:val="14"/>
                <w:lang w:val="sq-AL"/>
              </w:rPr>
              <w:t>Konfirmuar nga ZRPP</w:t>
            </w:r>
          </w:p>
        </w:tc>
      </w:tr>
      <w:tr w:rsidR="00EB4937" w:rsidRPr="00D85967">
        <w:trPr>
          <w:jc w:val="center"/>
        </w:trPr>
        <w:tc>
          <w:tcPr>
            <w:tcW w:w="64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  <w:tc>
          <w:tcPr>
            <w:tcW w:w="1297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1420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818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b/>
                <w:sz w:val="14"/>
                <w:szCs w:val="14"/>
                <w:lang w:val="sq-AL"/>
              </w:rPr>
            </w:pPr>
          </w:p>
        </w:tc>
        <w:tc>
          <w:tcPr>
            <w:tcW w:w="783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b/>
                <w:sz w:val="14"/>
                <w:szCs w:val="14"/>
                <w:lang w:val="sq-AL"/>
              </w:rPr>
            </w:pPr>
            <w:r w:rsidRPr="00D85967">
              <w:rPr>
                <w:b/>
                <w:sz w:val="14"/>
                <w:szCs w:val="14"/>
                <w:lang w:val="sq-AL"/>
              </w:rPr>
              <w:t>10746</w:t>
            </w:r>
          </w:p>
        </w:tc>
        <w:tc>
          <w:tcPr>
            <w:tcW w:w="822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  <w:tc>
          <w:tcPr>
            <w:tcW w:w="774" w:type="dxa"/>
          </w:tcPr>
          <w:p w:rsidR="00EB4937" w:rsidRPr="00B7489A" w:rsidRDefault="00EB4937" w:rsidP="00EB4937">
            <w:pPr>
              <w:pStyle w:val="Paragrafi0"/>
              <w:ind w:firstLine="0"/>
              <w:jc w:val="right"/>
              <w:rPr>
                <w:b/>
                <w:sz w:val="14"/>
                <w:szCs w:val="14"/>
                <w:lang w:val="sq-AL"/>
              </w:rPr>
            </w:pPr>
            <w:r w:rsidRPr="00B7489A">
              <w:rPr>
                <w:b/>
                <w:sz w:val="14"/>
                <w:szCs w:val="14"/>
                <w:lang w:val="sq-AL"/>
              </w:rPr>
              <w:t>2585154</w:t>
            </w:r>
          </w:p>
        </w:tc>
        <w:tc>
          <w:tcPr>
            <w:tcW w:w="1170" w:type="dxa"/>
          </w:tcPr>
          <w:p w:rsidR="00EB4937" w:rsidRPr="00B7489A" w:rsidRDefault="00EB4937" w:rsidP="00EB4937">
            <w:pPr>
              <w:pStyle w:val="Paragrafi0"/>
              <w:ind w:firstLine="0"/>
              <w:jc w:val="right"/>
              <w:rPr>
                <w:b/>
                <w:sz w:val="14"/>
                <w:szCs w:val="14"/>
                <w:lang w:val="sq-AL"/>
              </w:rPr>
            </w:pPr>
            <w:r w:rsidRPr="00B7489A">
              <w:rPr>
                <w:b/>
                <w:sz w:val="14"/>
                <w:szCs w:val="14"/>
                <w:lang w:val="sq-AL"/>
              </w:rPr>
              <w:t>2585154</w:t>
            </w:r>
          </w:p>
        </w:tc>
        <w:tc>
          <w:tcPr>
            <w:tcW w:w="1947" w:type="dxa"/>
          </w:tcPr>
          <w:p w:rsidR="00EB4937" w:rsidRPr="00D85967" w:rsidRDefault="00EB4937" w:rsidP="00EB4937">
            <w:pPr>
              <w:pStyle w:val="Paragrafi0"/>
              <w:ind w:firstLine="0"/>
              <w:jc w:val="right"/>
              <w:rPr>
                <w:sz w:val="14"/>
                <w:szCs w:val="14"/>
                <w:lang w:val="sq-AL"/>
              </w:rPr>
            </w:pPr>
          </w:p>
        </w:tc>
      </w:tr>
    </w:tbl>
    <w:p w:rsidR="00EB4937" w:rsidRDefault="00EB4937" w:rsidP="00EB4937">
      <w:pPr>
        <w:pStyle w:val="Paragrafi0"/>
        <w:rPr>
          <w:lang w:val="sq-AL"/>
        </w:rPr>
      </w:pPr>
    </w:p>
    <w:p w:rsidR="00EB4937" w:rsidRPr="002F2250" w:rsidRDefault="00EB4937" w:rsidP="00EB4937">
      <w:pPr>
        <w:pStyle w:val="Titulli0"/>
        <w:jc w:val="both"/>
        <w:rPr>
          <w:lang w:val="sq-AL"/>
        </w:rPr>
      </w:pPr>
      <w:r w:rsidRPr="002F2250">
        <w:rPr>
          <w:lang w:val="sq-AL"/>
        </w:rPr>
        <w:t>Drejtoria Juridike</w:t>
      </w:r>
    </w:p>
    <w:p w:rsidR="00EB4937" w:rsidRPr="002F2250" w:rsidRDefault="00EB4937" w:rsidP="00EB4937">
      <w:pPr>
        <w:pStyle w:val="Titulli0"/>
        <w:jc w:val="both"/>
        <w:rPr>
          <w:lang w:val="sq-AL"/>
        </w:rPr>
      </w:pPr>
      <w:r w:rsidRPr="002F2250">
        <w:rPr>
          <w:lang w:val="sq-AL"/>
        </w:rPr>
        <w:t>Sektori</w:t>
      </w:r>
      <w:r>
        <w:rPr>
          <w:lang w:val="sq-AL"/>
        </w:rPr>
        <w:t xml:space="preserve"> </w:t>
      </w:r>
      <w:r w:rsidRPr="002F2250">
        <w:rPr>
          <w:lang w:val="sq-AL"/>
        </w:rPr>
        <w:t>i Shpron</w:t>
      </w:r>
      <w:r>
        <w:rPr>
          <w:lang w:val="sq-AL"/>
        </w:rPr>
        <w:t>ë</w:t>
      </w:r>
      <w:r w:rsidRPr="002F2250">
        <w:rPr>
          <w:lang w:val="sq-AL"/>
        </w:rPr>
        <w:t>simeve</w:t>
      </w:r>
    </w:p>
    <w:p w:rsidR="00EB4937" w:rsidRDefault="00EB4937" w:rsidP="00EB4937">
      <w:pPr>
        <w:pStyle w:val="TitulliTitull"/>
      </w:pPr>
      <w:r w:rsidRPr="002F2250">
        <w:t>Lista shtes</w:t>
      </w:r>
      <w:r>
        <w:t>ë</w:t>
      </w:r>
      <w:r w:rsidRPr="002F2250">
        <w:t xml:space="preserve"> p</w:t>
      </w:r>
      <w:r>
        <w:t>ë</w:t>
      </w:r>
      <w:r w:rsidRPr="002F2250">
        <w:t>r segmentin rrugor Milot-Rr</w:t>
      </w:r>
      <w:r>
        <w:t>ë</w:t>
      </w:r>
      <w:r w:rsidRPr="002F2250">
        <w:t>shen</w:t>
      </w:r>
    </w:p>
    <w:p w:rsidR="00EB4937" w:rsidRPr="002F2250" w:rsidRDefault="00EB4937" w:rsidP="00EB4937">
      <w:pPr>
        <w:pStyle w:val="TitulliTitull"/>
      </w:pPr>
    </w:p>
    <w:tbl>
      <w:tblPr>
        <w:tblStyle w:val="TitulliTitul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355"/>
        <w:gridCol w:w="1021"/>
        <w:gridCol w:w="61"/>
        <w:gridCol w:w="1007"/>
        <w:gridCol w:w="542"/>
        <w:gridCol w:w="565"/>
        <w:gridCol w:w="822"/>
        <w:gridCol w:w="705"/>
        <w:gridCol w:w="579"/>
        <w:gridCol w:w="822"/>
        <w:gridCol w:w="705"/>
        <w:gridCol w:w="701"/>
        <w:gridCol w:w="822"/>
        <w:gridCol w:w="705"/>
        <w:gridCol w:w="945"/>
        <w:gridCol w:w="714"/>
        <w:gridCol w:w="1660"/>
      </w:tblGrid>
      <w:tr w:rsidR="00EB4937" w:rsidRPr="00891B26">
        <w:trPr>
          <w:jc w:val="center"/>
        </w:trPr>
        <w:tc>
          <w:tcPr>
            <w:tcW w:w="467" w:type="dxa"/>
            <w:vMerge w:val="restart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Nr.</w:t>
            </w:r>
          </w:p>
        </w:tc>
        <w:tc>
          <w:tcPr>
            <w:tcW w:w="3444" w:type="dxa"/>
            <w:gridSpan w:val="4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Pronari</w:t>
            </w:r>
          </w:p>
        </w:tc>
        <w:tc>
          <w:tcPr>
            <w:tcW w:w="542" w:type="dxa"/>
            <w:vMerge w:val="restart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Nr.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pas.</w:t>
            </w:r>
          </w:p>
        </w:tc>
        <w:tc>
          <w:tcPr>
            <w:tcW w:w="2092" w:type="dxa"/>
            <w:gridSpan w:val="3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Tokë arë</w:t>
            </w:r>
          </w:p>
        </w:tc>
        <w:tc>
          <w:tcPr>
            <w:tcW w:w="2106" w:type="dxa"/>
            <w:gridSpan w:val="3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Tokë truall</w:t>
            </w:r>
          </w:p>
        </w:tc>
        <w:tc>
          <w:tcPr>
            <w:tcW w:w="2228" w:type="dxa"/>
            <w:gridSpan w:val="3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Pyll, kullotë</w:t>
            </w:r>
          </w:p>
        </w:tc>
        <w:tc>
          <w:tcPr>
            <w:tcW w:w="945" w:type="dxa"/>
            <w:vMerge w:val="restart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Kultura bujq.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drufrut.</w:t>
            </w:r>
          </w:p>
        </w:tc>
        <w:tc>
          <w:tcPr>
            <w:tcW w:w="714" w:type="dxa"/>
            <w:vMerge w:val="restart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Vlera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Totale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Lekë</w:t>
            </w:r>
          </w:p>
        </w:tc>
        <w:tc>
          <w:tcPr>
            <w:tcW w:w="1660" w:type="dxa"/>
            <w:vMerge w:val="restart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Shënime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Merge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Emri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Atësia</w:t>
            </w:r>
          </w:p>
        </w:tc>
        <w:tc>
          <w:tcPr>
            <w:tcW w:w="1068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542" w:type="dxa"/>
            <w:vMerge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56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Sip.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m</w:t>
            </w:r>
            <w:r w:rsidRPr="00891B26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Çmimi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lekë/m</w:t>
            </w:r>
            <w:r w:rsidRPr="00891B26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70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Vlera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lekë</w:t>
            </w:r>
          </w:p>
        </w:tc>
        <w:tc>
          <w:tcPr>
            <w:tcW w:w="579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Sip.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m</w:t>
            </w:r>
            <w:r w:rsidRPr="00891B26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Çmimi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lekë/m</w:t>
            </w:r>
            <w:r w:rsidRPr="00891B26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70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Vlera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lekë</w:t>
            </w:r>
          </w:p>
        </w:tc>
        <w:tc>
          <w:tcPr>
            <w:tcW w:w="70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Sip.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m</w:t>
            </w:r>
            <w:r w:rsidRPr="00891B26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Çmimi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lekë/m</w:t>
            </w:r>
            <w:r w:rsidRPr="00891B26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70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Vlera</w:t>
            </w:r>
          </w:p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lekë</w:t>
            </w:r>
          </w:p>
        </w:tc>
        <w:tc>
          <w:tcPr>
            <w:tcW w:w="945" w:type="dxa"/>
            <w:vMerge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714" w:type="dxa"/>
            <w:vMerge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  <w:vMerge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center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Fshati Shullaz   Z.K.3441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Nikoll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Dod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Ndreca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3/13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150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383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57450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57450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3444" w:type="dxa"/>
            <w:gridSpan w:val="4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Fshati Mal i Bardhë Z.K. 25/80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Elez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Isuf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Lika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97/23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10298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46000</w:t>
            </w: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56298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Reme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Beqir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Smaci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91/50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185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50135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50135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Shqipe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Xhemal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Lika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91/42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335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90785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10184</w:t>
            </w: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100969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Hasan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Xhaferr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Lika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91/38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349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94579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33175</w:t>
            </w: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127754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6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Gjergj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Ndue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Mehilli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92/25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890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241190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241190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Musa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Smaci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91/55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528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143088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143088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8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Lik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Hasan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Lika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91/41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240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65040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65040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Frrok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Vorf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Paja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28/50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285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77235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77235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Sandër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Ndue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Mehilli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91/3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114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30894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30894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Fshati Fushë-Milot  Z.K.1677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11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Islam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Beg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29/15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186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70866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70866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12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Xhemal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Ahmet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Lika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37/47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148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56388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56388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Haki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Caf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Veseli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42/17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236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89916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89916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Qemal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Caf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Veseli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42/25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287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109347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109347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15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Murat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Hasan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Veseli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42/26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312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118872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121200</w:t>
            </w: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240072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16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Hajredin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Mus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Veseli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55/80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239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91059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18200</w:t>
            </w: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109259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17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 xml:space="preserve">Beqir 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Mus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Veseli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55/86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389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148209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148209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18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Shaban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Ram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Kapllani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44/61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552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210312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11750</w:t>
            </w: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222062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19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Mehmet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Hajdar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Veseli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44/56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633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241173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241173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20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Pal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Pjetër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Çerri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45/62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232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88392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88392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21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Fran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Pjetër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Çerri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45/63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53340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53340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22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Pjetër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Pjetër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Çerri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45/52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190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72390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72390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23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Gjin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Pjetër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Çerri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45/45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180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68580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68580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24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Alban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Ndue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Çerri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45/50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53340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53340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25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Martin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Gjergj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Çerri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45/48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225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85725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85725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26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Nikoll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Gjergj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Çerri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45/47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151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57531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57531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Shaban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Kasem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Sula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109/4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1325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504825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504825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28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Islam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Sali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Sula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109/5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370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140970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140970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29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Ali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Baft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Sula (B)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109/6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1076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251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270076</w:t>
            </w: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270076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30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Fatmir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Must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Bajrami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110/7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2071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254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526034</w:t>
            </w: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526034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31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Idriz</w:t>
            </w:r>
          </w:p>
        </w:tc>
        <w:tc>
          <w:tcPr>
            <w:tcW w:w="1021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Nezir</w:t>
            </w:r>
          </w:p>
        </w:tc>
        <w:tc>
          <w:tcPr>
            <w:tcW w:w="1068" w:type="dxa"/>
            <w:gridSpan w:val="2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Bajrami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110/8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2268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254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576072</w:t>
            </w: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576072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3444" w:type="dxa"/>
            <w:gridSpan w:val="4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3444" w:type="dxa"/>
            <w:gridSpan w:val="4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Qyteti Milot Z.K.2693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32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Bashkëpronësi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3/40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782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1330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106000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104000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33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Nikoll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Pjetër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Kola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3/107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200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1330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266000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266000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34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Fejzulla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Musli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Saraçi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3/111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74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1330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98420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98420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35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Spartak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Fejzulla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Saraçi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3/110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200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1330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266000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266000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36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Pjetër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Ndue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Preçi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3/20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24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1330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31920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31920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37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Mikel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Ndoc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Kola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3/19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577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1330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767410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410400</w:t>
            </w: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1177810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38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Marie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Ded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Kola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1/56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255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1330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339150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339150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39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Zef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Ndoc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Kola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3/94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214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1330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284620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284620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2437" w:type="dxa"/>
            <w:gridSpan w:val="3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Fshati Skurraj Z.K.3469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40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Beg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Ali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Ahmeti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510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1093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153020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153020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41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Ram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Hasan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Lika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511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1060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140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148400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148400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2437" w:type="dxa"/>
            <w:gridSpan w:val="3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Fshati Ferr-Shkopet Z.K.3470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42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Altin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Ded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Lleshi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36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725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182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131950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131950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43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Mark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Nikoll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Malçi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34/3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1152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182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209664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209664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44</w:t>
            </w: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Zef</w:t>
            </w: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Bardhok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Bardhoku</w:t>
            </w: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34/5</w:t>
            </w: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1306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182</w:t>
            </w: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237692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237692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  <w:r w:rsidRPr="00891B26">
              <w:rPr>
                <w:sz w:val="12"/>
                <w:szCs w:val="12"/>
                <w:lang w:val="sq-AL"/>
              </w:rPr>
              <w:t>Konfirmuar nga ZRPP</w:t>
            </w:r>
          </w:p>
        </w:tc>
      </w:tr>
      <w:tr w:rsidR="00EB4937" w:rsidRPr="00891B26">
        <w:trPr>
          <w:jc w:val="center"/>
        </w:trPr>
        <w:tc>
          <w:tcPr>
            <w:tcW w:w="46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1355" w:type="dxa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sz w:val="12"/>
                <w:szCs w:val="12"/>
                <w:lang w:val="sq-AL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EB4937" w:rsidRPr="00891B26" w:rsidRDefault="00EB4937" w:rsidP="00EB4937">
            <w:pPr>
              <w:pStyle w:val="Paragrafi0"/>
              <w:ind w:firstLine="0"/>
              <w:jc w:val="lef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Totali</w:t>
            </w:r>
          </w:p>
        </w:tc>
        <w:tc>
          <w:tcPr>
            <w:tcW w:w="1007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54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56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14385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4002655</w:t>
            </w:r>
          </w:p>
        </w:tc>
        <w:tc>
          <w:tcPr>
            <w:tcW w:w="579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2326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3093580</w:t>
            </w:r>
          </w:p>
        </w:tc>
        <w:tc>
          <w:tcPr>
            <w:tcW w:w="701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5415</w:t>
            </w:r>
          </w:p>
        </w:tc>
        <w:tc>
          <w:tcPr>
            <w:tcW w:w="822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70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1372182</w:t>
            </w:r>
          </w:p>
        </w:tc>
        <w:tc>
          <w:tcPr>
            <w:tcW w:w="945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650909</w:t>
            </w:r>
          </w:p>
        </w:tc>
        <w:tc>
          <w:tcPr>
            <w:tcW w:w="714" w:type="dxa"/>
          </w:tcPr>
          <w:p w:rsidR="00EB4937" w:rsidRPr="00891B26" w:rsidRDefault="00EB4937" w:rsidP="00EB4937">
            <w:pPr>
              <w:pStyle w:val="Paragrafi0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891B26">
              <w:rPr>
                <w:b/>
                <w:sz w:val="12"/>
                <w:szCs w:val="12"/>
                <w:lang w:val="sq-AL"/>
              </w:rPr>
              <w:t>9119326</w:t>
            </w:r>
          </w:p>
        </w:tc>
        <w:tc>
          <w:tcPr>
            <w:tcW w:w="1660" w:type="dxa"/>
          </w:tcPr>
          <w:p w:rsidR="00EB4937" w:rsidRPr="00891B26" w:rsidRDefault="00EB4937" w:rsidP="00EB4937">
            <w:pPr>
              <w:pStyle w:val="Paragrafi0"/>
              <w:ind w:firstLine="0"/>
              <w:rPr>
                <w:sz w:val="12"/>
                <w:szCs w:val="12"/>
                <w:lang w:val="sq-AL"/>
              </w:rPr>
            </w:pPr>
          </w:p>
        </w:tc>
      </w:tr>
    </w:tbl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Pr="00367888" w:rsidRDefault="00EB4937" w:rsidP="00EB4937">
      <w:pPr>
        <w:pStyle w:val="Paragrafi0"/>
      </w:pPr>
    </w:p>
    <w:p w:rsidR="00EB4937" w:rsidRDefault="00EB4937" w:rsidP="00EB4937">
      <w:pPr>
        <w:pStyle w:val="Paragrafi0"/>
        <w:rPr>
          <w:lang w:val="sq-AL"/>
        </w:rPr>
        <w:sectPr w:rsidR="00EB4937" w:rsidSect="00EB4937">
          <w:pgSz w:w="16840" w:h="11907" w:orient="landscape" w:code="9"/>
          <w:pgMar w:top="1418" w:right="1440" w:bottom="1418" w:left="1418" w:header="1304" w:footer="1134" w:gutter="0"/>
          <w:cols w:space="720"/>
          <w:docGrid w:linePitch="360"/>
        </w:sectPr>
      </w:pPr>
    </w:p>
    <w:p w:rsidR="00016606" w:rsidRDefault="00016606" w:rsidP="00EB4937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4DCD">
      <w:r>
        <w:separator/>
      </w:r>
    </w:p>
  </w:endnote>
  <w:endnote w:type="continuationSeparator" w:id="0">
    <w:p w:rsidR="00000000" w:rsidRDefault="001D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937" w:rsidRDefault="00EB4937" w:rsidP="00EB493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4937" w:rsidRDefault="00EB4937" w:rsidP="00EB493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937" w:rsidRPr="000E3353" w:rsidRDefault="00EB4937" w:rsidP="00EB493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0E3353">
      <w:rPr>
        <w:rStyle w:val="PageNumber"/>
        <w:rFonts w:ascii="CG Times" w:hAnsi="CG Times"/>
        <w:sz w:val="22"/>
        <w:szCs w:val="22"/>
      </w:rPr>
      <w:fldChar w:fldCharType="begin"/>
    </w:r>
    <w:r w:rsidRPr="000E335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0E3353">
      <w:rPr>
        <w:rStyle w:val="PageNumber"/>
        <w:rFonts w:ascii="CG Times" w:hAnsi="CG Times"/>
        <w:sz w:val="22"/>
        <w:szCs w:val="22"/>
      </w:rPr>
      <w:fldChar w:fldCharType="separate"/>
    </w:r>
    <w:r>
      <w:rPr>
        <w:rStyle w:val="PageNumber"/>
        <w:rFonts w:ascii="CG Times" w:hAnsi="CG Times"/>
        <w:noProof/>
        <w:sz w:val="22"/>
        <w:szCs w:val="22"/>
      </w:rPr>
      <w:t>29</w:t>
    </w:r>
    <w:r w:rsidRPr="000E3353">
      <w:rPr>
        <w:rStyle w:val="PageNumber"/>
        <w:rFonts w:ascii="CG Times" w:hAnsi="CG Times"/>
        <w:sz w:val="22"/>
        <w:szCs w:val="22"/>
      </w:rPr>
      <w:fldChar w:fldCharType="end"/>
    </w:r>
  </w:p>
  <w:p w:rsidR="00EB4937" w:rsidRDefault="00EB4937" w:rsidP="00EB493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D4DCD">
      <w:r>
        <w:separator/>
      </w:r>
    </w:p>
  </w:footnote>
  <w:footnote w:type="continuationSeparator" w:id="0">
    <w:p w:rsidR="00000000" w:rsidRDefault="001D4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B4937"/>
    <w:rsid w:val="00016606"/>
    <w:rsid w:val="00055B92"/>
    <w:rsid w:val="00071072"/>
    <w:rsid w:val="000D1F2B"/>
    <w:rsid w:val="000D65A1"/>
    <w:rsid w:val="001763D1"/>
    <w:rsid w:val="001D4DCD"/>
    <w:rsid w:val="00203073"/>
    <w:rsid w:val="002278F6"/>
    <w:rsid w:val="0029358C"/>
    <w:rsid w:val="002B5C1F"/>
    <w:rsid w:val="002C663A"/>
    <w:rsid w:val="002E7680"/>
    <w:rsid w:val="003107C7"/>
    <w:rsid w:val="00357FBC"/>
    <w:rsid w:val="0037658A"/>
    <w:rsid w:val="003A59E8"/>
    <w:rsid w:val="003B370C"/>
    <w:rsid w:val="003C5597"/>
    <w:rsid w:val="00402051"/>
    <w:rsid w:val="00412459"/>
    <w:rsid w:val="00453249"/>
    <w:rsid w:val="004676E2"/>
    <w:rsid w:val="004C798A"/>
    <w:rsid w:val="004F5C9A"/>
    <w:rsid w:val="00572B76"/>
    <w:rsid w:val="005D3BF4"/>
    <w:rsid w:val="00682F33"/>
    <w:rsid w:val="00683536"/>
    <w:rsid w:val="006C6CC1"/>
    <w:rsid w:val="007708DE"/>
    <w:rsid w:val="00792743"/>
    <w:rsid w:val="0079382F"/>
    <w:rsid w:val="007D12D3"/>
    <w:rsid w:val="008533FC"/>
    <w:rsid w:val="0088753F"/>
    <w:rsid w:val="009A7512"/>
    <w:rsid w:val="009C244E"/>
    <w:rsid w:val="009C698B"/>
    <w:rsid w:val="00A51C90"/>
    <w:rsid w:val="00A81297"/>
    <w:rsid w:val="00A93486"/>
    <w:rsid w:val="00AB6ED0"/>
    <w:rsid w:val="00B30A87"/>
    <w:rsid w:val="00B31AA8"/>
    <w:rsid w:val="00B320FC"/>
    <w:rsid w:val="00B36C00"/>
    <w:rsid w:val="00C15A00"/>
    <w:rsid w:val="00C5019E"/>
    <w:rsid w:val="00CA07EF"/>
    <w:rsid w:val="00CE179E"/>
    <w:rsid w:val="00D75EA0"/>
    <w:rsid w:val="00D91B15"/>
    <w:rsid w:val="00E03C4C"/>
    <w:rsid w:val="00E96895"/>
    <w:rsid w:val="00EB4937"/>
    <w:rsid w:val="00EC3315"/>
    <w:rsid w:val="00F25E06"/>
    <w:rsid w:val="00F37A38"/>
    <w:rsid w:val="00F43E17"/>
    <w:rsid w:val="00F83DBC"/>
    <w:rsid w:val="00FA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C22321-F25E-404A-B8A9-5C0C1016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937"/>
    <w:rPr>
      <w:rFonts w:ascii="Arial" w:eastAsia="MS Mincho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EB4937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noProof/>
      <w:sz w:val="20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noProof/>
      <w:sz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sz w:val="20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noProof/>
      <w:sz w:val="20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sz w:val="20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sz w:val="20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sz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styleId="PageNumber">
    <w:name w:val="page number"/>
    <w:basedOn w:val="DefaultParagraphFont"/>
    <w:rsid w:val="00EB4937"/>
  </w:style>
  <w:style w:type="paragraph" w:styleId="Footer">
    <w:name w:val="footer"/>
    <w:basedOn w:val="Normal"/>
    <w:rsid w:val="00EB493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2019-03-18T12:34:00Z</dcterms:created>
  <dcterms:modified xsi:type="dcterms:W3CDTF">2019-03-18T12:34:00Z</dcterms:modified>
</cp:coreProperties>
</file>