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698" w:rsidRPr="00766BAA" w:rsidRDefault="00C86698" w:rsidP="00C8669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</w:t>
      </w:r>
    </w:p>
    <w:p w:rsidR="00C86698" w:rsidRPr="00766BAA" w:rsidRDefault="00C86698" w:rsidP="00C86698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Nr.81, datë 27.1.2009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 shpalljen e zonës ekonomike në Lezhë dhe përcaktimin e autoritetit kontraktues, për dhënien e statusit të zhvilluesit të kësaj zone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Kushtetutës, të nenit 4 të ligjit nr.9789, datë 19.7.2007 “Për krijimin dhe funksionimin e zonave ekonomike”, dhe të neneve 4, pika 1, shkronja “g”, e 5, pikat 1 e 3 të ligjit nr.9663, datë 18.12.2006 “Për koncesionet”, të ndryshuar, me propozimin e Ministrit të Ekonomisë, Tregtisë dhe Energjetikës, Këshilli i Ministrave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1. Shpalljen e zonës ekonomike, me statusin “Park industrial”, të territorit, pjesë e zonës kadastrale nr.2660, në Lezhë, në përbërje të së cilës janë parcelat me numër pasurie, sipas dokumentacionit, që i bashkëlidhet këtij vendimi.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2. Sipërfaqja 54.3 (pesëdhjetë e katër presje tre) ha, shtrirja dhe kufizimet e saj specifikohen në hartën treguese, që i bashkëlidhet këtij vendimi.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3. Llojet e veprimtarisë, që do të zhvillohen në këtë zonë, janë: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-Veprimtari prodhuese, industriale dhe agropërpunim;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-Veprimtari tregtare, import-eksport;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-Shërbime.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4. Periudha e funksionmit të zonës është 35 vjet.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5. Zona ekonomike jepet me koncesion.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6.Procedura e përzgjedhjes së zhvilluesit të zonës të bëhet në bazë të ligjit nr.9663, datë 18.12.2006 “Për koncesionet”, të ndryshuar.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7. Autoriteti kontraktues, për kryerjen e procedurave ligjore, për dhënien e statusit të zhvilluesit të zonës ekonomike, të jetë bashkia Lezhë.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8. Ngarkohen Ministria e Ekonomisë, Tregtisë dhe Energjetikës dhe bashkia Lezhë për zbatimin e këtij vendimi.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Ky vendim hyn në fuqi pas botimit në Fletoren Zyrtare.</w:t>
      </w:r>
    </w:p>
    <w:p w:rsidR="00C86698" w:rsidRPr="00766BAA" w:rsidRDefault="00C86698" w:rsidP="00C86698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C86698" w:rsidRPr="00766BAA" w:rsidRDefault="00C86698" w:rsidP="00C86698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Sali Berisha</w:t>
      </w: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5766C1" w:rsidRDefault="00C86698" w:rsidP="00C86698">
      <w:pPr>
        <w:pStyle w:val="Paragrafi0"/>
        <w:rPr>
          <w:sz w:val="2"/>
          <w:szCs w:val="21"/>
        </w:rPr>
      </w:pPr>
    </w:p>
    <w:tbl>
      <w:tblPr>
        <w:tblStyle w:val="TableGrid"/>
        <w:tblW w:w="8748" w:type="dxa"/>
        <w:jc w:val="center"/>
        <w:tblLook w:val="01E0" w:firstRow="1" w:lastRow="1" w:firstColumn="1" w:lastColumn="1" w:noHBand="0" w:noVBand="0"/>
      </w:tblPr>
      <w:tblGrid>
        <w:gridCol w:w="1476"/>
        <w:gridCol w:w="1476"/>
        <w:gridCol w:w="936"/>
        <w:gridCol w:w="1390"/>
        <w:gridCol w:w="1310"/>
        <w:gridCol w:w="2160"/>
      </w:tblGrid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Numri i</w:t>
            </w:r>
          </w:p>
          <w:p w:rsidR="00C86698" w:rsidRPr="00766BAA" w:rsidRDefault="00C86698" w:rsidP="00C86698">
            <w:pPr>
              <w:pStyle w:val="Tabele"/>
            </w:pPr>
            <w:r w:rsidRPr="00766BAA">
              <w:t>pasurisë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Volumi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Faqe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Sipërfaqja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Lloji i</w:t>
            </w:r>
          </w:p>
          <w:p w:rsidR="00C86698" w:rsidRPr="00766BAA" w:rsidRDefault="00C86698" w:rsidP="00C86698">
            <w:pPr>
              <w:pStyle w:val="Tabele"/>
            </w:pPr>
            <w:r w:rsidRPr="00766BAA">
              <w:t>pasurisë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Pronari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1680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6423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2292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21343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2770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2325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2777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1955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2778/1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3287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2778/2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4432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2779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832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Lazer Doda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2780/1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2465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Arben Doda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2780/2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2465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Gjergj Doda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2780/3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Arben Doda + B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2781/1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1587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Lazer Doda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2781/2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2782/1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694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Lazer Doda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2782/2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321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1304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2231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1424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1479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2789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2279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2514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2283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8036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3962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4714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4009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638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2799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1311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2800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4757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2801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3214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2805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15029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2806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2165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2879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4277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2881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2631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2885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1326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2886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1127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2889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2331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2013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1569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1598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2206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1744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45552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2829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3127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2842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2899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1699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1797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5724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1991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Arben Deda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3104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7172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785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2909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7675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7589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273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357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2183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Livadh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2919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Livadh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2211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727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592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527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Llesh Teta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2074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1863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762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2929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2154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2484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3786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Gjin Teta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6544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Karrier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993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Karrier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2244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Karrier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1442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1385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2939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1226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1969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1651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2942/1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1970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2942/2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1970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Lek Zef Dedgjonaj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2245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611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Lek Zef Dedgjonaj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3361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1585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1205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2949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2827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Gjin Zef Lleshi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3163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Lazer Zef Simoni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2956/1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1023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2956/2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1410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Simon Zef Dedgjonaj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2957/1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371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2957/2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488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Simon Zef Dedgjonaj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2958/1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1374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2958/2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1307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Simon Zef Dedgjonaj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2959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923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17223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5992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Pjetër Preng Kola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2452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1074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Gjergj Preng Kola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670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Pemtore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1740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Pemtore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2969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Mark Preng Kola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Mark Preng Kola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774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Pemtore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Varreza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2828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638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655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Preng Dod Shahini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Gjergj Geg Shahini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2979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2451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Zef Pal Shahini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2246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939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3550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Karriere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744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Karriere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596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Pemtore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936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Lek Geg Shahini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2989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Ded Kol Shahini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1351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677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2142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569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414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Shesh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1145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2239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219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2066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1152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1752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Gjeto Mark Marku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5093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1554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401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Depo uji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542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4335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3009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1626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1488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2029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Gjon Ded Gjoni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3088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 xml:space="preserve">Arë 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3389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12080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1542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14637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Kënetë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52297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3019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239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2686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2044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2048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Ndue Pal Prendi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Truall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Paulin Ndue Prendi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375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1749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8274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989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1754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3029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249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1017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6098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939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5586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1664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3036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3037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170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3039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299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266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1417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90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Ledh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571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Kanal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3048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18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583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3049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164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3050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420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Rrugë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3051/1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40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3051/2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2030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Nadir Sulejmani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3051/3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84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575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224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3059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29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3672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1250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Nadir Sulejmani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3062/1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33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1173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3062/2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34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1500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Pashk Margjoni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3062/3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35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3062/4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36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3062/5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37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1000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Shtet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3071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71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5200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Maltin Dedgjoni</w:t>
            </w:r>
          </w:p>
        </w:tc>
      </w:tr>
      <w:tr w:rsidR="00C86698" w:rsidRPr="00766BAA" w:rsidTr="00C86698">
        <w:trPr>
          <w:jc w:val="center"/>
        </w:trPr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3072</w:t>
            </w:r>
          </w:p>
        </w:tc>
        <w:tc>
          <w:tcPr>
            <w:tcW w:w="1476" w:type="dxa"/>
          </w:tcPr>
          <w:p w:rsidR="00C86698" w:rsidRPr="00766BAA" w:rsidRDefault="00C86698" w:rsidP="00C86698">
            <w:pPr>
              <w:pStyle w:val="Tabele"/>
            </w:pPr>
            <w:r w:rsidRPr="00766BAA">
              <w:t>13</w:t>
            </w:r>
          </w:p>
        </w:tc>
        <w:tc>
          <w:tcPr>
            <w:tcW w:w="936" w:type="dxa"/>
          </w:tcPr>
          <w:p w:rsidR="00C86698" w:rsidRPr="00766BAA" w:rsidRDefault="00C86698" w:rsidP="00C86698">
            <w:pPr>
              <w:pStyle w:val="Tabele"/>
            </w:pPr>
            <w:r w:rsidRPr="00766BAA">
              <w:t>72</w:t>
            </w:r>
          </w:p>
        </w:tc>
        <w:tc>
          <w:tcPr>
            <w:tcW w:w="1390" w:type="dxa"/>
          </w:tcPr>
          <w:p w:rsidR="00C86698" w:rsidRPr="00766BAA" w:rsidRDefault="00C86698" w:rsidP="00C86698">
            <w:pPr>
              <w:pStyle w:val="Tabele"/>
            </w:pPr>
            <w:r w:rsidRPr="00766BAA">
              <w:t>5228</w:t>
            </w:r>
          </w:p>
        </w:tc>
        <w:tc>
          <w:tcPr>
            <w:tcW w:w="1310" w:type="dxa"/>
          </w:tcPr>
          <w:p w:rsidR="00C86698" w:rsidRPr="00766BAA" w:rsidRDefault="00C86698" w:rsidP="00C86698">
            <w:pPr>
              <w:pStyle w:val="Tabele"/>
            </w:pPr>
            <w:r w:rsidRPr="00766BAA">
              <w:t>Arë</w:t>
            </w:r>
          </w:p>
        </w:tc>
        <w:tc>
          <w:tcPr>
            <w:tcW w:w="2160" w:type="dxa"/>
          </w:tcPr>
          <w:p w:rsidR="00C86698" w:rsidRPr="00766BAA" w:rsidRDefault="00C86698" w:rsidP="00C86698">
            <w:pPr>
              <w:pStyle w:val="Tabele"/>
            </w:pPr>
            <w:r w:rsidRPr="00766BAA">
              <w:t>Lek Dedgjoni</w:t>
            </w:r>
          </w:p>
        </w:tc>
      </w:tr>
    </w:tbl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C86698" w:rsidP="00C86698">
      <w:pPr>
        <w:pStyle w:val="Paragrafi0"/>
        <w:rPr>
          <w:sz w:val="21"/>
          <w:szCs w:val="21"/>
        </w:rPr>
      </w:pPr>
    </w:p>
    <w:p w:rsidR="00C86698" w:rsidRPr="00766BAA" w:rsidRDefault="00963F68" w:rsidP="00C86698">
      <w:pPr>
        <w:pStyle w:val="Figure"/>
      </w:pPr>
      <w:r w:rsidRPr="00766BAA">
        <w:rPr>
          <w:noProof/>
        </w:rPr>
        <w:drawing>
          <wp:inline distT="0" distB="0" distL="0" distR="0">
            <wp:extent cx="5876925" cy="8220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6698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6698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63F68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86698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315105-42E6-4884-AF95-419BD790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698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C866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qFormat/>
    <w:rsid w:val="00C866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C86698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866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6698"/>
  </w:style>
  <w:style w:type="character" w:styleId="Strong">
    <w:name w:val="Strong"/>
    <w:basedOn w:val="DefaultParagraphFont"/>
    <w:qFormat/>
    <w:rsid w:val="00C86698"/>
    <w:rPr>
      <w:b/>
      <w:bCs/>
    </w:rPr>
  </w:style>
  <w:style w:type="paragraph" w:styleId="BodyText2">
    <w:name w:val="Body Text 2"/>
    <w:basedOn w:val="Normal"/>
    <w:rsid w:val="00C86698"/>
    <w:pPr>
      <w:spacing w:before="100" w:beforeAutospacing="1" w:after="100" w:afterAutospacing="1"/>
    </w:pPr>
  </w:style>
  <w:style w:type="paragraph" w:styleId="BodyTextIndent3">
    <w:name w:val="Body Text Indent 3"/>
    <w:basedOn w:val="Normal"/>
    <w:rsid w:val="00C86698"/>
    <w:pPr>
      <w:spacing w:after="120"/>
      <w:ind w:left="360"/>
    </w:pPr>
    <w:rPr>
      <w:sz w:val="16"/>
      <w:szCs w:val="16"/>
    </w:rPr>
  </w:style>
  <w:style w:type="paragraph" w:styleId="BodyText">
    <w:name w:val="Body Text"/>
    <w:basedOn w:val="Normal"/>
    <w:rsid w:val="00C86698"/>
    <w:pPr>
      <w:spacing w:after="120"/>
    </w:pPr>
  </w:style>
  <w:style w:type="paragraph" w:styleId="BodyTextIndent">
    <w:name w:val="Body Text Indent"/>
    <w:basedOn w:val="Normal"/>
    <w:rsid w:val="00C86698"/>
    <w:pPr>
      <w:spacing w:after="120"/>
      <w:ind w:left="360"/>
    </w:pPr>
  </w:style>
  <w:style w:type="character" w:customStyle="1" w:styleId="TitulliChar">
    <w:name w:val="Titulli Char"/>
    <w:basedOn w:val="DefaultParagraphFont"/>
    <w:link w:val="Titulli0"/>
    <w:rsid w:val="00C8669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styleId="FollowedHyperlink">
    <w:name w:val="FollowedHyperlink"/>
    <w:basedOn w:val="DefaultParagraphFont"/>
    <w:rsid w:val="00C86698"/>
    <w:rPr>
      <w:color w:val="800080"/>
      <w:u w:val="single"/>
    </w:rPr>
  </w:style>
  <w:style w:type="paragraph" w:customStyle="1" w:styleId="CharCharCharCharCharCharCharCharCharCharCharCharCharChar1Char">
    <w:name w:val=" Char Char Char Char Char Char Char Char Char Char Char Char Char Char1 Char"/>
    <w:basedOn w:val="Normal"/>
    <w:rsid w:val="00C86698"/>
    <w:pPr>
      <w:tabs>
        <w:tab w:val="left" w:pos="536"/>
      </w:tabs>
      <w:spacing w:after="160" w:line="240" w:lineRule="exact"/>
      <w:jc w:val="both"/>
    </w:pPr>
    <w:rPr>
      <w:rFonts w:ascii="Tahoma" w:hAnsi="Tahoma"/>
      <w:sz w:val="20"/>
      <w:szCs w:val="20"/>
      <w:lang w:val="sq-AL"/>
    </w:rPr>
  </w:style>
  <w:style w:type="paragraph" w:customStyle="1" w:styleId="CharCharCharCharCharCharCharChar1Char">
    <w:name w:val=" Char Char Char Char Char Char Char Char1 Char"/>
    <w:basedOn w:val="Normal"/>
    <w:rsid w:val="00C86698"/>
    <w:pPr>
      <w:tabs>
        <w:tab w:val="left" w:pos="536"/>
      </w:tabs>
      <w:spacing w:after="160" w:line="240" w:lineRule="exact"/>
      <w:jc w:val="both"/>
    </w:pPr>
    <w:rPr>
      <w:rFonts w:ascii="Tahoma" w:hAnsi="Tahoma"/>
      <w:sz w:val="20"/>
      <w:szCs w:val="20"/>
      <w:lang w:val="sq-AL"/>
    </w:rPr>
  </w:style>
  <w:style w:type="character" w:customStyle="1" w:styleId="CharChar1">
    <w:name w:val=" Char Char1"/>
    <w:basedOn w:val="DefaultParagraphFont"/>
    <w:rsid w:val="00C86698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C86698"/>
    <w:pPr>
      <w:widowControl w:val="0"/>
      <w:spacing w:before="40" w:after="40"/>
      <w:ind w:left="284" w:right="284"/>
    </w:pPr>
    <w:rPr>
      <w:rFonts w:ascii="Trebuchet MS" w:eastAsia="Times New Roman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C86698"/>
    <w:pPr>
      <w:widowControl w:val="0"/>
      <w:spacing w:before="240" w:after="240"/>
      <w:jc w:val="both"/>
    </w:pPr>
    <w:rPr>
      <w:rFonts w:ascii="Trebuchet MS" w:eastAsia="Times New Roman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C86698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C86698"/>
    <w:pPr>
      <w:widowControl w:val="0"/>
      <w:spacing w:before="60" w:after="60"/>
      <w:jc w:val="both"/>
    </w:pPr>
    <w:rPr>
      <w:rFonts w:ascii="Trebuchet MS" w:eastAsia="Times New Roman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C86698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C86698"/>
    <w:rPr>
      <w:rFonts w:ascii="Trebuchet MS" w:eastAsia="MS Mincho" w:hAnsi="Trebuchet MS"/>
      <w:sz w:val="22"/>
      <w:lang w:val="en-GB" w:eastAsia="en-US" w:bidi="ar-SA"/>
    </w:rPr>
  </w:style>
  <w:style w:type="character" w:customStyle="1" w:styleId="footnoteChar">
    <w:name w:val="footnote Char"/>
    <w:basedOn w:val="DefaultParagraphFont"/>
    <w:rsid w:val="00C86698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86698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86698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86698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C86698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86698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Level11">
    <w:name w:val="Level 1.1"/>
    <w:basedOn w:val="Normal"/>
    <w:rsid w:val="00C86698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Times New Roman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C86698"/>
    <w:pPr>
      <w:widowControl w:val="0"/>
      <w:spacing w:after="120"/>
    </w:pPr>
    <w:rPr>
      <w:rFonts w:ascii="Trebuchet MS" w:eastAsia="Times New Roman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C86698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86698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8669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val="en-US"/>
    </w:rPr>
  </w:style>
  <w:style w:type="paragraph" w:styleId="ListBullet2">
    <w:name w:val="List Bullet 2"/>
    <w:basedOn w:val="Normal"/>
    <w:autoRedefine/>
    <w:rsid w:val="00C86698"/>
    <w:pPr>
      <w:numPr>
        <w:numId w:val="1"/>
      </w:numPr>
    </w:pPr>
    <w:rPr>
      <w:rFonts w:eastAsia="Times New Roman"/>
      <w:lang w:val="sq-AL"/>
    </w:rPr>
  </w:style>
  <w:style w:type="character" w:customStyle="1" w:styleId="listmenumraCharChar">
    <w:name w:val="list me numra Char Char"/>
    <w:basedOn w:val="ListBullet2Char"/>
    <w:rsid w:val="00C86698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C86698"/>
    <w:pPr>
      <w:widowControl w:val="0"/>
      <w:spacing w:before="120" w:after="240"/>
      <w:jc w:val="both"/>
    </w:pPr>
    <w:rPr>
      <w:rFonts w:ascii="Trebuchet MS" w:eastAsia="Times New Roman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C86698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86698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Times New Roman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C86698"/>
    <w:pPr>
      <w:ind w:left="720"/>
    </w:pPr>
  </w:style>
  <w:style w:type="paragraph" w:customStyle="1" w:styleId="Pas">
    <w:name w:val="Pas"/>
    <w:basedOn w:val="Normal"/>
    <w:rsid w:val="00C86698"/>
    <w:pPr>
      <w:widowControl w:val="0"/>
    </w:pPr>
    <w:rPr>
      <w:rFonts w:ascii="CG Times" w:eastAsia="Times New Roman" w:hAnsi="CG Times"/>
      <w:sz w:val="22"/>
      <w:szCs w:val="22"/>
      <w:lang w:val="sq-AL"/>
    </w:rPr>
  </w:style>
  <w:style w:type="paragraph" w:customStyle="1" w:styleId="Section">
    <w:name w:val="Section"/>
    <w:rsid w:val="00C86698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C8669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tyleCaption">
    <w:name w:val="Style Caption"/>
    <w:basedOn w:val="Normal"/>
    <w:rsid w:val="00C86698"/>
    <w:pPr>
      <w:keepNext/>
      <w:widowControl w:val="0"/>
      <w:spacing w:before="240" w:after="60"/>
      <w:jc w:val="both"/>
    </w:pPr>
    <w:rPr>
      <w:rFonts w:ascii="Trebuchet MS" w:eastAsia="Times New Roman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C86698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86698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C86698"/>
    <w:pPr>
      <w:keepNext/>
      <w:keepLines/>
      <w:widowControl w:val="0"/>
      <w:spacing w:before="60" w:after="60"/>
      <w:jc w:val="both"/>
    </w:pPr>
    <w:rPr>
      <w:rFonts w:ascii="Trebuchet MS" w:eastAsia="Times New Roman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C86698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Times New Roman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C86698"/>
    <w:pPr>
      <w:widowControl w:val="0"/>
      <w:spacing w:before="80" w:after="240"/>
      <w:contextualSpacing/>
    </w:pPr>
    <w:rPr>
      <w:rFonts w:ascii="Trebuchet MS" w:eastAsia="Times New Roman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86698"/>
    <w:pPr>
      <w:spacing w:before="40" w:after="40"/>
      <w:jc w:val="both"/>
    </w:pPr>
    <w:rPr>
      <w:rFonts w:ascii="Trebuchet MS" w:eastAsia="Times New Roman" w:hAnsi="Trebuchet MS"/>
      <w:sz w:val="18"/>
      <w:szCs w:val="22"/>
      <w:lang w:val="it-IT"/>
    </w:rPr>
  </w:style>
  <w:style w:type="paragraph" w:customStyle="1" w:styleId="xl22">
    <w:name w:val="xl22"/>
    <w:basedOn w:val="Normal"/>
    <w:rsid w:val="00C86698"/>
    <w:pPr>
      <w:spacing w:before="100" w:beforeAutospacing="1" w:after="100" w:afterAutospacing="1"/>
    </w:pPr>
    <w:rPr>
      <w:rFonts w:ascii="Book Antiqua" w:eastAsia="Times New Roman" w:hAnsi="Book Antiqua"/>
      <w:b/>
      <w:bCs/>
      <w:sz w:val="20"/>
      <w:szCs w:val="20"/>
    </w:rPr>
  </w:style>
  <w:style w:type="paragraph" w:customStyle="1" w:styleId="xl23">
    <w:name w:val="xl23"/>
    <w:basedOn w:val="Normal"/>
    <w:rsid w:val="00C86698"/>
    <w:pPr>
      <w:spacing w:before="100" w:beforeAutospacing="1" w:after="100" w:afterAutospacing="1"/>
    </w:pPr>
    <w:rPr>
      <w:rFonts w:ascii="Book Antiqua" w:eastAsia="Times New Roman" w:hAnsi="Book Antiqua"/>
      <w:sz w:val="20"/>
      <w:szCs w:val="20"/>
    </w:rPr>
  </w:style>
  <w:style w:type="paragraph" w:customStyle="1" w:styleId="xl24">
    <w:name w:val="xl24"/>
    <w:basedOn w:val="Normal"/>
    <w:rsid w:val="00C86698"/>
    <w:pPr>
      <w:widowControl w:val="0"/>
      <w:spacing w:before="100" w:beforeAutospacing="1" w:after="100" w:afterAutospacing="1"/>
    </w:pPr>
    <w:rPr>
      <w:rFonts w:ascii="Bookman Old Style" w:eastAsia="Times New Roman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86698"/>
    <w:pPr>
      <w:widowControl w:val="0"/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8669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8669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86698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86698"/>
    <w:pPr>
      <w:pBdr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30">
    <w:name w:val="xl30"/>
    <w:basedOn w:val="Normal"/>
    <w:rsid w:val="00C866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31">
    <w:name w:val="xl31"/>
    <w:basedOn w:val="Normal"/>
    <w:rsid w:val="00C86698"/>
    <w:pPr>
      <w:pBdr>
        <w:bottom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32">
    <w:name w:val="xl32"/>
    <w:basedOn w:val="Normal"/>
    <w:rsid w:val="00C866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33">
    <w:name w:val="xl33"/>
    <w:basedOn w:val="Normal"/>
    <w:rsid w:val="00C866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20"/>
      <w:szCs w:val="20"/>
    </w:rPr>
  </w:style>
  <w:style w:type="paragraph" w:customStyle="1" w:styleId="xl34">
    <w:name w:val="xl34"/>
    <w:basedOn w:val="Normal"/>
    <w:rsid w:val="00C866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16"/>
      <w:szCs w:val="16"/>
    </w:rPr>
  </w:style>
  <w:style w:type="paragraph" w:customStyle="1" w:styleId="xl35">
    <w:name w:val="xl35"/>
    <w:basedOn w:val="Normal"/>
    <w:rsid w:val="00C866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20"/>
      <w:szCs w:val="20"/>
    </w:rPr>
  </w:style>
  <w:style w:type="paragraph" w:customStyle="1" w:styleId="xl36">
    <w:name w:val="xl36"/>
    <w:basedOn w:val="Normal"/>
    <w:rsid w:val="00C866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16"/>
      <w:szCs w:val="16"/>
    </w:rPr>
  </w:style>
  <w:style w:type="paragraph" w:customStyle="1" w:styleId="xl37">
    <w:name w:val="xl37"/>
    <w:basedOn w:val="Normal"/>
    <w:rsid w:val="00C86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20"/>
      <w:szCs w:val="20"/>
    </w:rPr>
  </w:style>
  <w:style w:type="paragraph" w:customStyle="1" w:styleId="xl38">
    <w:name w:val="xl38"/>
    <w:basedOn w:val="Normal"/>
    <w:rsid w:val="00C86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Times New Roman" w:hAnsi="Book Antiqua"/>
      <w:sz w:val="16"/>
      <w:szCs w:val="16"/>
    </w:rPr>
  </w:style>
  <w:style w:type="paragraph" w:customStyle="1" w:styleId="xl39">
    <w:name w:val="xl39"/>
    <w:basedOn w:val="Normal"/>
    <w:rsid w:val="00C86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40">
    <w:name w:val="xl40"/>
    <w:basedOn w:val="Normal"/>
    <w:rsid w:val="00C86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41">
    <w:name w:val="xl41"/>
    <w:basedOn w:val="Normal"/>
    <w:rsid w:val="00C866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customStyle="1" w:styleId="xl42">
    <w:name w:val="xl42"/>
    <w:basedOn w:val="Normal"/>
    <w:rsid w:val="00C86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43">
    <w:name w:val="xl43"/>
    <w:basedOn w:val="Normal"/>
    <w:rsid w:val="00C866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44">
    <w:name w:val="xl44"/>
    <w:basedOn w:val="Normal"/>
    <w:rsid w:val="00C86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45">
    <w:name w:val="xl45"/>
    <w:basedOn w:val="Normal"/>
    <w:rsid w:val="00C866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46">
    <w:name w:val="xl46"/>
    <w:basedOn w:val="Normal"/>
    <w:rsid w:val="00C86698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Times New Roman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C86698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color w:val="000000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C86698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86698"/>
    <w:rPr>
      <w:sz w:val="16"/>
      <w:szCs w:val="16"/>
      <w:lang w:val="en-US" w:eastAsia="en-US" w:bidi="ar-SA"/>
    </w:rPr>
  </w:style>
  <w:style w:type="paragraph" w:customStyle="1" w:styleId="Normal0">
    <w:name w:val="[Normal]"/>
    <w:rsid w:val="00C8669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rsid w:val="00C8669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2019-03-18T12:45:00Z</dcterms:created>
  <dcterms:modified xsi:type="dcterms:W3CDTF">2019-03-18T12:45:00Z</dcterms:modified>
</cp:coreProperties>
</file>