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6B7" w:rsidRPr="009A53F0" w:rsidRDefault="00DE26B7" w:rsidP="00DE26B7">
      <w:pPr>
        <w:pStyle w:val="Akti"/>
        <w:keepNext w:val="0"/>
      </w:pPr>
      <w:bookmarkStart w:id="0" w:name="_GoBack"/>
      <w:bookmarkEnd w:id="0"/>
      <w:r>
        <w:t>VENDI</w:t>
      </w:r>
      <w:r w:rsidRPr="009A53F0">
        <w:t>M</w:t>
      </w:r>
    </w:p>
    <w:p w:rsidR="00DE26B7" w:rsidRPr="009A53F0" w:rsidRDefault="00DE26B7" w:rsidP="00DE26B7">
      <w:pPr>
        <w:pStyle w:val="NumriData"/>
        <w:keepNext w:val="0"/>
      </w:pPr>
      <w:r w:rsidRPr="009A53F0">
        <w:t>Nr.209, dat</w:t>
      </w:r>
      <w:r>
        <w:t>ë</w:t>
      </w:r>
      <w:r w:rsidRPr="009A53F0">
        <w:t xml:space="preserve"> 25.2.2009 </w:t>
      </w:r>
    </w:p>
    <w:p w:rsidR="00DE26B7" w:rsidRDefault="00DE26B7" w:rsidP="00DE26B7">
      <w:pPr>
        <w:pStyle w:val="Paragrafi0"/>
      </w:pPr>
    </w:p>
    <w:p w:rsidR="00DE26B7" w:rsidRPr="009A53F0" w:rsidRDefault="00DE26B7" w:rsidP="00DE26B7">
      <w:pPr>
        <w:pStyle w:val="Titulli0"/>
        <w:keepNext w:val="0"/>
      </w:pPr>
      <w:r>
        <w:t xml:space="preserve"> PËR </w:t>
      </w:r>
      <w:r w:rsidRPr="009A53F0">
        <w:t>SHPRONËSIMIN, PËR INTERES PUBLIK, TË PRONARIT TË PASURISË SË PALUAJTSHME, PRONË PRIVATE, QË PREKET NGA ZGJERIMI I STADIUMIT, NË BASHKINË E RROGOZHINËS</w:t>
      </w:r>
    </w:p>
    <w:p w:rsidR="00DE26B7" w:rsidRPr="009A53F0" w:rsidRDefault="00DE26B7" w:rsidP="00DE26B7">
      <w:pPr>
        <w:pStyle w:val="Paragrafi0"/>
      </w:pPr>
    </w:p>
    <w:p w:rsidR="00DE26B7" w:rsidRPr="009A53F0" w:rsidRDefault="00DE26B7" w:rsidP="00DE26B7">
      <w:pPr>
        <w:pStyle w:val="Paragrafi0"/>
      </w:pPr>
      <w:r w:rsidRPr="009A53F0">
        <w:t>Në mbështetje të nenit 100 të Kushtetutë</w:t>
      </w:r>
      <w:r>
        <w:t>s, të neneve 5, pika 1, 20 e 21</w:t>
      </w:r>
      <w:r w:rsidRPr="009A53F0">
        <w:t xml:space="preserve"> të ligjit nr.8561, </w:t>
      </w:r>
      <w:r>
        <w:t>datë 22.12.1999</w:t>
      </w:r>
      <w:r w:rsidRPr="009A53F0">
        <w:t xml:space="preserve"> “Për shpronësimet dhe marrjen në përdorim të përkohshëm të pasurisë, pronë private, për interes publik”, me propozimin </w:t>
      </w:r>
      <w:r>
        <w:t xml:space="preserve">e </w:t>
      </w:r>
      <w:r w:rsidRPr="009A53F0">
        <w:t xml:space="preserve"> Ministrit të Brendshëm, Këshilli i Ministrave</w:t>
      </w:r>
    </w:p>
    <w:p w:rsidR="00DE26B7" w:rsidRPr="009A53F0" w:rsidRDefault="00DE26B7" w:rsidP="00DE26B7">
      <w:pPr>
        <w:pStyle w:val="Paragrafi0"/>
      </w:pPr>
      <w:r w:rsidRPr="009A53F0">
        <w:t> </w:t>
      </w:r>
    </w:p>
    <w:p w:rsidR="00DE26B7" w:rsidRPr="009A53F0" w:rsidRDefault="00DE26B7" w:rsidP="00DE26B7">
      <w:pPr>
        <w:pStyle w:val="VENDOSI0"/>
        <w:keepNext w:val="0"/>
      </w:pPr>
      <w:r>
        <w:t>VENDOSI</w:t>
      </w:r>
      <w:r w:rsidRPr="009A53F0">
        <w:t>:</w:t>
      </w:r>
    </w:p>
    <w:p w:rsidR="00DE26B7" w:rsidRPr="009A53F0" w:rsidRDefault="00DE26B7" w:rsidP="00DE26B7">
      <w:pPr>
        <w:pStyle w:val="Paragrafi0"/>
        <w:ind w:firstLine="0"/>
      </w:pPr>
      <w:r w:rsidRPr="009A53F0">
        <w:t>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1. </w:t>
      </w:r>
      <w:r w:rsidRPr="009A53F0">
        <w:t xml:space="preserve">Shpronësimin, për interes publik, të pronarit të pasurisë së paluajtshme, pronë private, që </w:t>
      </w:r>
      <w:r>
        <w:t>preket nga zgjerimi i stadiumit</w:t>
      </w:r>
      <w:r w:rsidRPr="009A53F0">
        <w:t>, në bashkinë e Rrogozhinës, sipas tabelës, që i bashkëlidhet</w:t>
      </w:r>
      <w:r>
        <w:t xml:space="preserve"> </w:t>
      </w:r>
      <w:r w:rsidRPr="009A53F0">
        <w:t xml:space="preserve"> këtij vendimi.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2. </w:t>
      </w:r>
      <w:r w:rsidRPr="009A53F0">
        <w:t>Masa e shpërblimit të pronarit të pasurisë, pronë private, me sipërfaqe 80 (tetëdhjetë) m</w:t>
      </w:r>
      <w:r w:rsidRPr="00DE12A5">
        <w:rPr>
          <w:vertAlign w:val="superscript"/>
        </w:rPr>
        <w:t>2</w:t>
      </w:r>
      <w:r w:rsidRPr="009A53F0">
        <w:t>, tokë/arë, dhe 40 (dyzet) m</w:t>
      </w:r>
      <w:r w:rsidRPr="00DE12A5">
        <w:rPr>
          <w:vertAlign w:val="superscript"/>
        </w:rPr>
        <w:t>2</w:t>
      </w:r>
      <w:r w:rsidRPr="009A53F0">
        <w:t xml:space="preserve"> ndërtesë, që shpronësohet,  është 1 800 000 (një milion e tetëqind mijë) lekë.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3. </w:t>
      </w:r>
      <w:r w:rsidRPr="009A53F0">
        <w:t>Vlera e përgjithshme e shpronësimit të përballohet nga të ardhurat e bashkisë së Rrogozhinës, planifikuar në buxhetin e vitit 2008.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4. </w:t>
      </w:r>
      <w:r w:rsidRPr="009A53F0">
        <w:t>Afati i përfundimit të procedurës së shpronësimit të jetë tre muaj nga data e hyrjes në fuqi të këtij vendimi.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5. </w:t>
      </w:r>
      <w:r w:rsidRPr="009A53F0">
        <w:t>Vlera e shpenzimeve procedurale të përballohet nga bashkia e Rrogozhinës.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6. </w:t>
      </w:r>
      <w:r w:rsidRPr="009A53F0">
        <w:t>Afati i përfundimit të punimeve, në objektin “Zgjerimi i stadiumit” të jetë në përputhje me afatet e parashikuara nga kjo bashki, për realizimin e këtij projekti.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7. </w:t>
      </w:r>
      <w:r w:rsidRPr="009A53F0">
        <w:t xml:space="preserve">Shpronësimi </w:t>
      </w:r>
      <w:r>
        <w:t xml:space="preserve">të </w:t>
      </w:r>
      <w:r w:rsidRPr="009A53F0">
        <w:t>bëhet në favor të bashkisë së Rrogozhinës. Regjistrimi i ri i pasurisë, 80 (tetëdhjetë) m</w:t>
      </w:r>
      <w:r w:rsidRPr="00FD7BB8">
        <w:rPr>
          <w:vertAlign w:val="superscript"/>
        </w:rPr>
        <w:t>2</w:t>
      </w:r>
      <w:r w:rsidRPr="009A53F0">
        <w:t>, tokë/arë, dhe 40 (dyzet) m</w:t>
      </w:r>
      <w:r w:rsidRPr="00FD7BB8">
        <w:rPr>
          <w:vertAlign w:val="superscript"/>
        </w:rPr>
        <w:t>2</w:t>
      </w:r>
      <w:r w:rsidRPr="009A53F0">
        <w:t>, ndërtesë, të bëhet brenda 30 di</w:t>
      </w:r>
      <w:r>
        <w:t>tëve nga data e hyrjes në fuqi të</w:t>
      </w:r>
      <w:r w:rsidRPr="009A53F0">
        <w:t xml:space="preserve"> këtij vendimi. </w:t>
      </w:r>
    </w:p>
    <w:p w:rsidR="00DE26B7" w:rsidRPr="009A53F0" w:rsidRDefault="00DE26B7" w:rsidP="00DE26B7">
      <w:pPr>
        <w:pStyle w:val="Paragrafi0"/>
      </w:pPr>
      <w:r>
        <w:rPr>
          <w:rFonts w:eastAsia="Arial"/>
        </w:rPr>
        <w:t>8. </w:t>
      </w:r>
      <w:r w:rsidRPr="009A53F0">
        <w:t>Ngarkohen Ministria e Brendshme dhe bashkia e Rrogozhinës për zbatimin e këtij vendimi.</w:t>
      </w:r>
    </w:p>
    <w:p w:rsidR="00DE26B7" w:rsidRPr="009A53F0" w:rsidRDefault="00DE26B7" w:rsidP="00DE26B7">
      <w:pPr>
        <w:pStyle w:val="Paragrafi0"/>
      </w:pPr>
      <w:r w:rsidRPr="009A53F0">
        <w:t>Ky vendim hyn në fuqi menjëherë d</w:t>
      </w:r>
      <w:r>
        <w:t>he botohet në Fletoren Zyrtare</w:t>
      </w:r>
      <w:r w:rsidRPr="009A53F0">
        <w:t>.</w:t>
      </w:r>
    </w:p>
    <w:p w:rsidR="00DE26B7" w:rsidRPr="009A53F0" w:rsidRDefault="00DE26B7" w:rsidP="00DE26B7">
      <w:pPr>
        <w:pStyle w:val="Paragrafi0"/>
      </w:pPr>
      <w:r>
        <w:t> </w:t>
      </w:r>
      <w:r w:rsidRPr="009A53F0">
        <w:t>  </w:t>
      </w:r>
    </w:p>
    <w:p w:rsidR="00DE26B7" w:rsidRDefault="00DE26B7" w:rsidP="00DE26B7">
      <w:pPr>
        <w:pStyle w:val="Autoriteti"/>
        <w:keepNext w:val="0"/>
      </w:pPr>
      <w:r>
        <w:t>KRYEMINISTR</w:t>
      </w:r>
      <w:r w:rsidRPr="009A53F0">
        <w:t>I</w:t>
      </w:r>
    </w:p>
    <w:p w:rsidR="00DE26B7" w:rsidRPr="009A53F0" w:rsidRDefault="00DE26B7" w:rsidP="00DE26B7">
      <w:pPr>
        <w:pStyle w:val="AutoritetiEmer"/>
      </w:pPr>
      <w:r>
        <w:t>Sali Berisha</w:t>
      </w:r>
    </w:p>
    <w:p w:rsidR="00DE26B7" w:rsidRDefault="00DE26B7" w:rsidP="00DE26B7">
      <w:pPr>
        <w:pStyle w:val="Paragrafi0"/>
      </w:pPr>
      <w:r w:rsidRPr="009A53F0">
        <w:t> </w:t>
      </w:r>
    </w:p>
    <w:p w:rsidR="00DE26B7" w:rsidRDefault="00DE26B7" w:rsidP="00DE26B7">
      <w:pPr>
        <w:pStyle w:val="TitulliTitull"/>
      </w:pPr>
      <w:r>
        <w:t>TË DHËNAT MBI LISTËN EMËRORE TË PERSONAVE DHE PRONAVE QË DO TË SHPRONËSOHEN PËR ZGJERIMIN E STADIUMIT TË RROGOZHINËS, NË BASHKINË RROGOZHINË</w:t>
      </w:r>
    </w:p>
    <w:p w:rsidR="00DE26B7" w:rsidRDefault="00DE26B7" w:rsidP="00DE26B7">
      <w:pPr>
        <w:pStyle w:val="Paragrafi0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82"/>
        <w:gridCol w:w="1265"/>
        <w:gridCol w:w="1265"/>
        <w:gridCol w:w="1265"/>
        <w:gridCol w:w="1265"/>
        <w:gridCol w:w="1266"/>
      </w:tblGrid>
      <w:tr w:rsidR="00DE26B7" w:rsidTr="00DE26B7">
        <w:tc>
          <w:tcPr>
            <w:tcW w:w="648" w:type="dxa"/>
          </w:tcPr>
          <w:p w:rsidR="00DE26B7" w:rsidRDefault="00DE26B7" w:rsidP="00DE26B7">
            <w:pPr>
              <w:pStyle w:val="Paragrafi0"/>
              <w:ind w:firstLine="0"/>
            </w:pPr>
            <w:r>
              <w:t>Nr.</w:t>
            </w:r>
          </w:p>
        </w:tc>
        <w:tc>
          <w:tcPr>
            <w:tcW w:w="1882" w:type="dxa"/>
          </w:tcPr>
          <w:p w:rsidR="00DE26B7" w:rsidRDefault="00DE26B7" w:rsidP="00DE26B7">
            <w:pPr>
              <w:pStyle w:val="Paragrafi0"/>
              <w:ind w:firstLine="0"/>
            </w:pPr>
            <w:r>
              <w:t>Emër, mbiemër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Sipërfaqja</w:t>
            </w:r>
          </w:p>
          <w:p w:rsidR="00DE26B7" w:rsidRPr="001D1008" w:rsidRDefault="00DE26B7" w:rsidP="00DE26B7">
            <w:pPr>
              <w:pStyle w:val="Paragrafi0"/>
              <w:ind w:firstLine="0"/>
            </w:pPr>
            <w:r>
              <w:t>në m</w:t>
            </w:r>
            <w:r w:rsidRPr="001D1008">
              <w:rPr>
                <w:vertAlign w:val="superscript"/>
              </w:rPr>
              <w:t>2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truall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 xml:space="preserve">Çmimi në </w:t>
            </w:r>
          </w:p>
          <w:p w:rsidR="00DE26B7" w:rsidRPr="001D1008" w:rsidRDefault="00DE26B7" w:rsidP="00DE26B7">
            <w:pPr>
              <w:pStyle w:val="Paragrafi0"/>
              <w:ind w:firstLine="0"/>
            </w:pPr>
            <w:r>
              <w:t>lekë/m</w:t>
            </w:r>
            <w:r w:rsidRPr="001D1008">
              <w:rPr>
                <w:vertAlign w:val="superscript"/>
              </w:rPr>
              <w:t>2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Vlera në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lekë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Pasuria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nr.</w:t>
            </w:r>
          </w:p>
        </w:tc>
        <w:tc>
          <w:tcPr>
            <w:tcW w:w="1266" w:type="dxa"/>
          </w:tcPr>
          <w:p w:rsidR="00DE26B7" w:rsidRDefault="00DE26B7" w:rsidP="00DE26B7">
            <w:pPr>
              <w:pStyle w:val="Paragrafi0"/>
              <w:ind w:firstLine="0"/>
            </w:pPr>
            <w:r>
              <w:t>Zona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kadastrale</w:t>
            </w:r>
          </w:p>
        </w:tc>
      </w:tr>
      <w:tr w:rsidR="00DE26B7" w:rsidTr="00DE26B7">
        <w:tc>
          <w:tcPr>
            <w:tcW w:w="648" w:type="dxa"/>
          </w:tcPr>
          <w:p w:rsidR="00DE26B7" w:rsidRDefault="00DE26B7" w:rsidP="00DE26B7">
            <w:pPr>
              <w:pStyle w:val="Paragrafi0"/>
              <w:ind w:firstLine="0"/>
            </w:pPr>
            <w:r>
              <w:t>1</w:t>
            </w:r>
          </w:p>
        </w:tc>
        <w:tc>
          <w:tcPr>
            <w:tcW w:w="1882" w:type="dxa"/>
          </w:tcPr>
          <w:p w:rsidR="00DE26B7" w:rsidRDefault="00DE26B7" w:rsidP="00DE26B7">
            <w:pPr>
              <w:pStyle w:val="Paragrafi0"/>
              <w:ind w:firstLine="0"/>
            </w:pPr>
            <w:r>
              <w:t>Rifat Toska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80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2500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200.000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323</w:t>
            </w:r>
          </w:p>
        </w:tc>
        <w:tc>
          <w:tcPr>
            <w:tcW w:w="1266" w:type="dxa"/>
          </w:tcPr>
          <w:p w:rsidR="00DE26B7" w:rsidRDefault="00DE26B7" w:rsidP="00DE26B7">
            <w:pPr>
              <w:pStyle w:val="Paragrafi0"/>
              <w:ind w:firstLine="0"/>
            </w:pPr>
            <w:r>
              <w:t>3234</w:t>
            </w:r>
          </w:p>
        </w:tc>
      </w:tr>
      <w:tr w:rsidR="00DE26B7" w:rsidTr="00DE26B7">
        <w:tc>
          <w:tcPr>
            <w:tcW w:w="648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882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6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</w:tr>
      <w:tr w:rsidR="00DE26B7" w:rsidTr="00DE26B7">
        <w:tc>
          <w:tcPr>
            <w:tcW w:w="648" w:type="dxa"/>
          </w:tcPr>
          <w:p w:rsidR="00DE26B7" w:rsidRDefault="00DE26B7" w:rsidP="00DE26B7">
            <w:pPr>
              <w:pStyle w:val="Paragrafi0"/>
              <w:ind w:firstLine="0"/>
            </w:pPr>
            <w:r>
              <w:t>Nr.</w:t>
            </w:r>
          </w:p>
        </w:tc>
        <w:tc>
          <w:tcPr>
            <w:tcW w:w="1882" w:type="dxa"/>
          </w:tcPr>
          <w:p w:rsidR="00DE26B7" w:rsidRDefault="00DE26B7" w:rsidP="00DE26B7">
            <w:pPr>
              <w:pStyle w:val="Paragrafi0"/>
              <w:ind w:firstLine="0"/>
            </w:pPr>
            <w:r>
              <w:t>Emër, mbiemër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Sipërfaqja</w:t>
            </w:r>
          </w:p>
          <w:p w:rsidR="00DE26B7" w:rsidRPr="001D1008" w:rsidRDefault="00DE26B7" w:rsidP="00DE26B7">
            <w:pPr>
              <w:pStyle w:val="Paragrafi0"/>
              <w:ind w:firstLine="0"/>
            </w:pPr>
            <w:r>
              <w:t>në m</w:t>
            </w:r>
            <w:r w:rsidRPr="001D1008">
              <w:rPr>
                <w:vertAlign w:val="superscript"/>
              </w:rPr>
              <w:t>2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ndërtesë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 xml:space="preserve">Çmimi në </w:t>
            </w:r>
          </w:p>
          <w:p w:rsidR="00DE26B7" w:rsidRPr="001D1008" w:rsidRDefault="00DE26B7" w:rsidP="00DE26B7">
            <w:pPr>
              <w:pStyle w:val="Paragrafi0"/>
              <w:ind w:firstLine="0"/>
            </w:pPr>
            <w:r>
              <w:t>lekë/m</w:t>
            </w:r>
            <w:r w:rsidRPr="001D1008">
              <w:rPr>
                <w:vertAlign w:val="superscript"/>
              </w:rPr>
              <w:t>2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Vlera në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lekë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Pasuria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nr.</w:t>
            </w:r>
          </w:p>
        </w:tc>
        <w:tc>
          <w:tcPr>
            <w:tcW w:w="1266" w:type="dxa"/>
          </w:tcPr>
          <w:p w:rsidR="00DE26B7" w:rsidRDefault="00DE26B7" w:rsidP="00DE26B7">
            <w:pPr>
              <w:pStyle w:val="Paragrafi0"/>
              <w:ind w:firstLine="0"/>
            </w:pPr>
            <w:r>
              <w:t>Zona</w:t>
            </w:r>
          </w:p>
          <w:p w:rsidR="00DE26B7" w:rsidRDefault="00DE26B7" w:rsidP="00DE26B7">
            <w:pPr>
              <w:pStyle w:val="Paragrafi0"/>
              <w:ind w:firstLine="0"/>
            </w:pPr>
            <w:r>
              <w:t>kadastrale</w:t>
            </w:r>
          </w:p>
        </w:tc>
      </w:tr>
      <w:tr w:rsidR="00DE26B7" w:rsidTr="00DE26B7">
        <w:tc>
          <w:tcPr>
            <w:tcW w:w="648" w:type="dxa"/>
          </w:tcPr>
          <w:p w:rsidR="00DE26B7" w:rsidRDefault="00DE26B7" w:rsidP="00DE26B7">
            <w:pPr>
              <w:pStyle w:val="Paragrafi0"/>
              <w:ind w:firstLine="0"/>
            </w:pPr>
            <w:r>
              <w:t>1.</w:t>
            </w:r>
          </w:p>
        </w:tc>
        <w:tc>
          <w:tcPr>
            <w:tcW w:w="1882" w:type="dxa"/>
          </w:tcPr>
          <w:p w:rsidR="00DE26B7" w:rsidRDefault="00DE26B7" w:rsidP="00DE26B7">
            <w:pPr>
              <w:pStyle w:val="Paragrafi0"/>
              <w:ind w:firstLine="0"/>
            </w:pPr>
            <w:r>
              <w:t>Rifat Toska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40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40.000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1 600 000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288</w:t>
            </w:r>
          </w:p>
        </w:tc>
        <w:tc>
          <w:tcPr>
            <w:tcW w:w="1266" w:type="dxa"/>
          </w:tcPr>
          <w:p w:rsidR="00DE26B7" w:rsidRDefault="00DE26B7" w:rsidP="00DE26B7">
            <w:pPr>
              <w:pStyle w:val="Paragrafi0"/>
              <w:ind w:firstLine="0"/>
            </w:pPr>
            <w:r>
              <w:t>3234</w:t>
            </w:r>
          </w:p>
        </w:tc>
      </w:tr>
      <w:tr w:rsidR="00DE26B7" w:rsidTr="00DE26B7">
        <w:tc>
          <w:tcPr>
            <w:tcW w:w="648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882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6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</w:tr>
      <w:tr w:rsidR="00DE26B7" w:rsidTr="00DE26B7">
        <w:tc>
          <w:tcPr>
            <w:tcW w:w="648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882" w:type="dxa"/>
          </w:tcPr>
          <w:p w:rsidR="00DE26B7" w:rsidRDefault="00DE26B7" w:rsidP="00DE26B7">
            <w:pPr>
              <w:pStyle w:val="Paragrafi0"/>
              <w:ind w:firstLine="0"/>
            </w:pPr>
            <w:r>
              <w:t>Vlera totale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  <w:r>
              <w:t>1 800 000</w:t>
            </w:r>
          </w:p>
        </w:tc>
        <w:tc>
          <w:tcPr>
            <w:tcW w:w="1265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  <w:tc>
          <w:tcPr>
            <w:tcW w:w="1266" w:type="dxa"/>
          </w:tcPr>
          <w:p w:rsidR="00DE26B7" w:rsidRDefault="00DE26B7" w:rsidP="00DE26B7">
            <w:pPr>
              <w:pStyle w:val="Paragrafi0"/>
              <w:ind w:firstLine="0"/>
            </w:pPr>
          </w:p>
        </w:tc>
      </w:tr>
    </w:tbl>
    <w:p w:rsidR="00DE26B7" w:rsidRDefault="00DE26B7" w:rsidP="00DE26B7">
      <w:pPr>
        <w:pStyle w:val="Paragrafi0"/>
      </w:pPr>
    </w:p>
    <w:sectPr w:rsidR="00DE26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26B7"/>
    <w:rsid w:val="00001ED4"/>
    <w:rsid w:val="0000253A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6373"/>
    <w:rsid w:val="00053FD5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407A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0A38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D5F38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4819"/>
    <w:rsid w:val="004E661B"/>
    <w:rsid w:val="004E72E6"/>
    <w:rsid w:val="004F2F11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2252"/>
    <w:rsid w:val="00634970"/>
    <w:rsid w:val="00637880"/>
    <w:rsid w:val="00641F4D"/>
    <w:rsid w:val="0064249D"/>
    <w:rsid w:val="006425FC"/>
    <w:rsid w:val="00643E4C"/>
    <w:rsid w:val="0065059B"/>
    <w:rsid w:val="00655C2E"/>
    <w:rsid w:val="006575FA"/>
    <w:rsid w:val="006605F5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111E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00D6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025B"/>
    <w:rsid w:val="008109DA"/>
    <w:rsid w:val="00814982"/>
    <w:rsid w:val="008162EE"/>
    <w:rsid w:val="00823050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7DB5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883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3AF7"/>
    <w:rsid w:val="00A36F61"/>
    <w:rsid w:val="00A4003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6FBF"/>
    <w:rsid w:val="00B97FD5"/>
    <w:rsid w:val="00BA4F83"/>
    <w:rsid w:val="00BA545C"/>
    <w:rsid w:val="00BA7CB9"/>
    <w:rsid w:val="00BB085C"/>
    <w:rsid w:val="00BB1845"/>
    <w:rsid w:val="00BB3463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2751E"/>
    <w:rsid w:val="00D27D65"/>
    <w:rsid w:val="00D32262"/>
    <w:rsid w:val="00D3253A"/>
    <w:rsid w:val="00D32652"/>
    <w:rsid w:val="00D3409E"/>
    <w:rsid w:val="00D4083D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D02C9"/>
    <w:rsid w:val="00DD0751"/>
    <w:rsid w:val="00DD0A92"/>
    <w:rsid w:val="00DD4888"/>
    <w:rsid w:val="00DE26B7"/>
    <w:rsid w:val="00DE71ED"/>
    <w:rsid w:val="00DF1F3C"/>
    <w:rsid w:val="00DF265E"/>
    <w:rsid w:val="00E02436"/>
    <w:rsid w:val="00E02A89"/>
    <w:rsid w:val="00E02E71"/>
    <w:rsid w:val="00E03C4C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63F847-0C35-4AFA-965D-F1AA8B2B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6B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2019-03-18T12:53:00Z</dcterms:created>
  <dcterms:modified xsi:type="dcterms:W3CDTF">2019-03-18T12:53:00Z</dcterms:modified>
</cp:coreProperties>
</file>