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85F" w:rsidRPr="00324519" w:rsidRDefault="00D6185F" w:rsidP="00D6185F">
      <w:pPr>
        <w:pStyle w:val="Akti"/>
        <w:keepNext w:val="0"/>
        <w:rPr>
          <w:sz w:val="21"/>
          <w:szCs w:val="21"/>
        </w:rPr>
      </w:pPr>
      <w:bookmarkStart w:id="0" w:name="_GoBack"/>
      <w:bookmarkEnd w:id="0"/>
      <w:r w:rsidRPr="00324519">
        <w:rPr>
          <w:sz w:val="21"/>
          <w:szCs w:val="21"/>
        </w:rPr>
        <w:t>VENDIM</w:t>
      </w:r>
    </w:p>
    <w:p w:rsidR="00D6185F" w:rsidRPr="00324519" w:rsidRDefault="00D6185F" w:rsidP="00D6185F">
      <w:pPr>
        <w:pStyle w:val="NumriData"/>
        <w:keepNext w:val="0"/>
        <w:rPr>
          <w:sz w:val="21"/>
          <w:szCs w:val="21"/>
        </w:rPr>
      </w:pPr>
      <w:r w:rsidRPr="00324519">
        <w:rPr>
          <w:sz w:val="21"/>
          <w:szCs w:val="21"/>
        </w:rPr>
        <w:t>Nr.236, datë 6.3.2009</w:t>
      </w:r>
    </w:p>
    <w:p w:rsidR="00D6185F" w:rsidRPr="00324519" w:rsidRDefault="00D6185F" w:rsidP="00D6185F">
      <w:pPr>
        <w:pStyle w:val="Paragrafi0"/>
        <w:rPr>
          <w:sz w:val="21"/>
          <w:szCs w:val="21"/>
        </w:rPr>
      </w:pPr>
    </w:p>
    <w:p w:rsidR="00D6185F" w:rsidRPr="00324519" w:rsidRDefault="00D6185F" w:rsidP="00D6185F">
      <w:pPr>
        <w:pStyle w:val="Titulli0"/>
        <w:keepNext w:val="0"/>
        <w:rPr>
          <w:sz w:val="21"/>
          <w:szCs w:val="21"/>
        </w:rPr>
      </w:pPr>
      <w:r w:rsidRPr="00324519">
        <w:rPr>
          <w:sz w:val="21"/>
          <w:szCs w:val="21"/>
        </w:rPr>
        <w:t>PËR KRIJIMIN E QENDRËS NDËRUNIVERSITARE TË ZHVILLIMIT TË TELEMATIKËS</w:t>
      </w:r>
    </w:p>
    <w:p w:rsidR="00D6185F" w:rsidRPr="00324519" w:rsidRDefault="00D6185F" w:rsidP="00D6185F">
      <w:pPr>
        <w:pStyle w:val="Paragrafi0"/>
        <w:rPr>
          <w:sz w:val="21"/>
          <w:szCs w:val="21"/>
        </w:rPr>
      </w:pPr>
    </w:p>
    <w:p w:rsidR="00D6185F" w:rsidRPr="00324519" w:rsidRDefault="00D6185F" w:rsidP="00D6185F">
      <w:pPr>
        <w:pStyle w:val="Paragrafi0"/>
        <w:rPr>
          <w:sz w:val="21"/>
          <w:szCs w:val="21"/>
        </w:rPr>
      </w:pPr>
      <w:r w:rsidRPr="00324519">
        <w:rPr>
          <w:sz w:val="21"/>
          <w:szCs w:val="21"/>
        </w:rPr>
        <w:t>Në mbështetje të nenit 100 të Kushtetutës, të ligjit nr.9704, datë 2.4.2007 “Për ratifikimin e marrëveshjes, ndërmjet Këshillit të Ministrave të Republikës së Shqipërisë dhe Qeverisë së Republikës së Italisë, për realizimin e një qendre shërbimesh dhe të një rrjeti telematik për universitetet” dhe të nenit 6 të ligjit nr.9741, datë 21.5.2007 “Për arsimin e lartë në Republikën e Shqipërisë”, të ndryshuar, me propozimin e Ministrit të Arsimit dhe Shkencës, Këshilli i Ministrave</w:t>
      </w:r>
    </w:p>
    <w:p w:rsidR="00D6185F" w:rsidRPr="00324519" w:rsidRDefault="00D6185F" w:rsidP="00D6185F">
      <w:pPr>
        <w:pStyle w:val="Paragrafi0"/>
        <w:rPr>
          <w:sz w:val="21"/>
          <w:szCs w:val="21"/>
        </w:rPr>
      </w:pPr>
    </w:p>
    <w:p w:rsidR="00D6185F" w:rsidRPr="00324519" w:rsidRDefault="00D6185F" w:rsidP="00D6185F">
      <w:pPr>
        <w:pStyle w:val="VENDOSI0"/>
        <w:keepNext w:val="0"/>
        <w:rPr>
          <w:sz w:val="21"/>
          <w:szCs w:val="21"/>
        </w:rPr>
      </w:pPr>
      <w:r w:rsidRPr="00324519">
        <w:rPr>
          <w:sz w:val="21"/>
          <w:szCs w:val="21"/>
        </w:rPr>
        <w:t>VENDOSI:</w:t>
      </w:r>
    </w:p>
    <w:p w:rsidR="00D6185F" w:rsidRPr="00324519" w:rsidRDefault="00D6185F" w:rsidP="00D6185F">
      <w:pPr>
        <w:pStyle w:val="Paragrafi0"/>
        <w:rPr>
          <w:sz w:val="21"/>
          <w:szCs w:val="21"/>
        </w:rPr>
      </w:pPr>
    </w:p>
    <w:p w:rsidR="00D6185F" w:rsidRPr="00324519" w:rsidRDefault="00D6185F" w:rsidP="00D6185F">
      <w:pPr>
        <w:pStyle w:val="Paragrafi0"/>
        <w:rPr>
          <w:sz w:val="21"/>
          <w:szCs w:val="21"/>
        </w:rPr>
      </w:pPr>
      <w:r w:rsidRPr="00324519">
        <w:rPr>
          <w:sz w:val="21"/>
          <w:szCs w:val="21"/>
        </w:rPr>
        <w:t>1. Krijimin e Qendrës Ndëruniversitare të Zhvillimit të Telematikës, për nxitjen e cilësisë së arsimit të lartë dhe të kërkimit shkencor, me statusin e personit juridik, publik.</w:t>
      </w:r>
    </w:p>
    <w:p w:rsidR="00D6185F" w:rsidRPr="00324519" w:rsidRDefault="00D6185F" w:rsidP="00D6185F">
      <w:pPr>
        <w:pStyle w:val="Paragrafi0"/>
        <w:rPr>
          <w:sz w:val="21"/>
          <w:szCs w:val="21"/>
        </w:rPr>
      </w:pPr>
      <w:r w:rsidRPr="00324519">
        <w:rPr>
          <w:sz w:val="21"/>
          <w:szCs w:val="21"/>
        </w:rPr>
        <w:t>Qendra Ndëruniversitare e Zhvillimit të Telematikës ka autonomi administrative dhe ekzekutive.</w:t>
      </w:r>
    </w:p>
    <w:p w:rsidR="00D6185F" w:rsidRPr="00324519" w:rsidRDefault="00D6185F" w:rsidP="00D6185F">
      <w:pPr>
        <w:pStyle w:val="Paragrafi0"/>
        <w:rPr>
          <w:sz w:val="21"/>
          <w:szCs w:val="21"/>
        </w:rPr>
      </w:pPr>
      <w:r w:rsidRPr="00324519">
        <w:rPr>
          <w:sz w:val="21"/>
          <w:szCs w:val="21"/>
        </w:rPr>
        <w:t>2. Qendra Ndëruniversitare e Zhvillimit të Telematikës do t’u shërbejë universiteteve shqiptare për përmirësimin e transmetimit të dijeve, të mësimdhënies dhe të kërkimit shkencor.</w:t>
      </w:r>
    </w:p>
    <w:p w:rsidR="00D6185F" w:rsidRPr="00324519" w:rsidRDefault="00D6185F" w:rsidP="00D6185F">
      <w:pPr>
        <w:pStyle w:val="Paragrafi0"/>
        <w:rPr>
          <w:sz w:val="21"/>
          <w:szCs w:val="21"/>
        </w:rPr>
      </w:pPr>
      <w:r w:rsidRPr="00324519">
        <w:rPr>
          <w:sz w:val="21"/>
          <w:szCs w:val="21"/>
        </w:rPr>
        <w:t>3. Detyra kryesore e Qendrës Ndëruniversitare të Zhvillimit të Telematikës është administrimi i rrjetit telematik, akademik shqiptar.</w:t>
      </w:r>
    </w:p>
    <w:p w:rsidR="00D6185F" w:rsidRPr="00324519" w:rsidRDefault="00D6185F" w:rsidP="00D6185F">
      <w:pPr>
        <w:pStyle w:val="Paragrafi0"/>
        <w:rPr>
          <w:sz w:val="21"/>
          <w:szCs w:val="21"/>
        </w:rPr>
      </w:pPr>
      <w:r w:rsidRPr="00324519">
        <w:rPr>
          <w:sz w:val="21"/>
          <w:szCs w:val="21"/>
        </w:rPr>
        <w:t>4. Qendra Ndëruniversitare e Zhvillimit të Telematikës, fillimisht, do të mbulojë nevojat e tri universiteteve publike të Tiranës: Universitetit të Tiranës, Universitetit Politeknik dhe Universitetit Bujqësor, e më pas do të zgjerohet, për të mbuluar nevojat e të gjitha universiteteve të tjera shqiptare.</w:t>
      </w:r>
    </w:p>
    <w:p w:rsidR="00D6185F" w:rsidRPr="00324519" w:rsidRDefault="00D6185F" w:rsidP="00D6185F">
      <w:pPr>
        <w:pStyle w:val="Paragrafi0"/>
        <w:rPr>
          <w:sz w:val="21"/>
          <w:szCs w:val="21"/>
        </w:rPr>
      </w:pPr>
      <w:r w:rsidRPr="00324519">
        <w:rPr>
          <w:sz w:val="21"/>
          <w:szCs w:val="21"/>
        </w:rPr>
        <w:t>5. Qendra Ndëruniversitare e Zhvillimit të Telematikës do ta ketë selinë në Tiranë, në ndërtesën qendrore të Universitetit Politeknik.</w:t>
      </w:r>
    </w:p>
    <w:p w:rsidR="00D6185F" w:rsidRPr="00324519" w:rsidRDefault="00D6185F" w:rsidP="00D6185F">
      <w:pPr>
        <w:pStyle w:val="Paragrafi0"/>
        <w:rPr>
          <w:sz w:val="21"/>
          <w:szCs w:val="21"/>
        </w:rPr>
      </w:pPr>
      <w:r w:rsidRPr="00324519">
        <w:rPr>
          <w:sz w:val="21"/>
          <w:szCs w:val="21"/>
        </w:rPr>
        <w:t>6. Pranë kësaj qendre do të funksionojë Komiteti i Programimit dhe Drejtimit, i përbërë nga:</w:t>
      </w:r>
    </w:p>
    <w:p w:rsidR="00D6185F" w:rsidRPr="00324519" w:rsidRDefault="00D6185F" w:rsidP="00D6185F">
      <w:pPr>
        <w:pStyle w:val="Paragrafi0"/>
        <w:rPr>
          <w:sz w:val="21"/>
          <w:szCs w:val="21"/>
        </w:rPr>
      </w:pPr>
    </w:p>
    <w:p w:rsidR="00D6185F" w:rsidRPr="00324519" w:rsidRDefault="00D6185F" w:rsidP="00D6185F">
      <w:pPr>
        <w:pStyle w:val="Paragrafi0"/>
        <w:rPr>
          <w:sz w:val="21"/>
          <w:szCs w:val="21"/>
        </w:rPr>
      </w:pPr>
      <w:r w:rsidRPr="00324519">
        <w:rPr>
          <w:sz w:val="21"/>
          <w:szCs w:val="21"/>
        </w:rPr>
        <w:t xml:space="preserve">a) Ministri i Arsimit dhe Shkencës                 </w:t>
      </w:r>
      <w:r>
        <w:rPr>
          <w:sz w:val="21"/>
          <w:szCs w:val="21"/>
        </w:rPr>
        <w:t xml:space="preserve">                               k</w:t>
      </w:r>
      <w:r w:rsidRPr="00324519">
        <w:rPr>
          <w:sz w:val="21"/>
          <w:szCs w:val="21"/>
        </w:rPr>
        <w:t>ryetar;</w:t>
      </w:r>
    </w:p>
    <w:p w:rsidR="00D6185F" w:rsidRPr="00324519" w:rsidRDefault="00D6185F" w:rsidP="00D6185F">
      <w:pPr>
        <w:pStyle w:val="Paragrafi0"/>
        <w:rPr>
          <w:sz w:val="21"/>
          <w:szCs w:val="21"/>
        </w:rPr>
      </w:pPr>
      <w:r w:rsidRPr="00324519">
        <w:rPr>
          <w:sz w:val="21"/>
          <w:szCs w:val="21"/>
        </w:rPr>
        <w:t>b) Drejtori i Politikave të Arsimit të</w:t>
      </w:r>
    </w:p>
    <w:p w:rsidR="00D6185F" w:rsidRPr="00324519" w:rsidRDefault="00D6185F" w:rsidP="00D6185F">
      <w:pPr>
        <w:pStyle w:val="Paragrafi0"/>
        <w:rPr>
          <w:sz w:val="21"/>
          <w:szCs w:val="21"/>
        </w:rPr>
      </w:pPr>
      <w:r w:rsidRPr="00324519">
        <w:rPr>
          <w:sz w:val="21"/>
          <w:szCs w:val="21"/>
        </w:rPr>
        <w:t>Lartë, në Ministrinë e Arsimit dhe Shkencës                                  anëtar;</w:t>
      </w:r>
    </w:p>
    <w:p w:rsidR="00D6185F" w:rsidRPr="00324519" w:rsidRDefault="00D6185F" w:rsidP="00D6185F">
      <w:pPr>
        <w:pStyle w:val="Paragrafi0"/>
        <w:rPr>
          <w:sz w:val="21"/>
          <w:szCs w:val="21"/>
        </w:rPr>
      </w:pPr>
      <w:r w:rsidRPr="00324519">
        <w:rPr>
          <w:sz w:val="21"/>
          <w:szCs w:val="21"/>
        </w:rPr>
        <w:t>c) Tre përfaqësues të universiteteve shqiptare                                 anëtarë;</w:t>
      </w:r>
    </w:p>
    <w:p w:rsidR="00D6185F" w:rsidRPr="00324519" w:rsidRDefault="00D6185F" w:rsidP="00D6185F">
      <w:pPr>
        <w:pStyle w:val="Paragrafi0"/>
        <w:rPr>
          <w:sz w:val="21"/>
          <w:szCs w:val="21"/>
        </w:rPr>
      </w:pPr>
      <w:r w:rsidRPr="00324519">
        <w:rPr>
          <w:sz w:val="21"/>
          <w:szCs w:val="21"/>
        </w:rPr>
        <w:t>ç) Një përfaqësues i konferencës së rektorëve</w:t>
      </w:r>
    </w:p>
    <w:p w:rsidR="00D6185F" w:rsidRDefault="00D6185F" w:rsidP="00D6185F">
      <w:pPr>
        <w:pStyle w:val="Paragrafi0"/>
        <w:rPr>
          <w:sz w:val="21"/>
          <w:szCs w:val="21"/>
        </w:rPr>
      </w:pPr>
      <w:r>
        <w:rPr>
          <w:sz w:val="21"/>
          <w:szCs w:val="21"/>
        </w:rPr>
        <w:t xml:space="preserve">    </w:t>
      </w:r>
      <w:r w:rsidRPr="00324519">
        <w:rPr>
          <w:sz w:val="21"/>
          <w:szCs w:val="21"/>
        </w:rPr>
        <w:t xml:space="preserve">italianë                                                            </w:t>
      </w:r>
      <w:r>
        <w:rPr>
          <w:sz w:val="21"/>
          <w:szCs w:val="21"/>
        </w:rPr>
        <w:t xml:space="preserve">                      </w:t>
      </w:r>
      <w:r w:rsidRPr="00324519">
        <w:rPr>
          <w:sz w:val="21"/>
          <w:szCs w:val="21"/>
        </w:rPr>
        <w:t>anëtar.</w:t>
      </w:r>
    </w:p>
    <w:p w:rsidR="00D6185F" w:rsidRPr="00324519" w:rsidRDefault="00D6185F" w:rsidP="00D6185F">
      <w:pPr>
        <w:pStyle w:val="Paragrafi0"/>
        <w:rPr>
          <w:sz w:val="21"/>
          <w:szCs w:val="21"/>
        </w:rPr>
      </w:pPr>
      <w:r w:rsidRPr="00324519">
        <w:rPr>
          <w:sz w:val="21"/>
          <w:szCs w:val="21"/>
        </w:rPr>
        <w:t>7. Funksionet e Komitetit të Programimit dhe Drejtimit janë:</w:t>
      </w:r>
    </w:p>
    <w:p w:rsidR="00D6185F" w:rsidRPr="00324519" w:rsidRDefault="00D6185F" w:rsidP="00D6185F">
      <w:pPr>
        <w:pStyle w:val="Paragrafi0"/>
        <w:rPr>
          <w:sz w:val="21"/>
          <w:szCs w:val="21"/>
        </w:rPr>
      </w:pPr>
      <w:r w:rsidRPr="00324519">
        <w:rPr>
          <w:sz w:val="21"/>
          <w:szCs w:val="21"/>
        </w:rPr>
        <w:t>a) Miratimi i planeve operative gjashtëmujore.</w:t>
      </w:r>
    </w:p>
    <w:p w:rsidR="00D6185F" w:rsidRPr="00324519" w:rsidRDefault="00D6185F" w:rsidP="00D6185F">
      <w:pPr>
        <w:pStyle w:val="Paragrafi0"/>
        <w:rPr>
          <w:sz w:val="21"/>
          <w:szCs w:val="21"/>
        </w:rPr>
      </w:pPr>
      <w:r w:rsidRPr="00324519">
        <w:rPr>
          <w:sz w:val="21"/>
          <w:szCs w:val="21"/>
        </w:rPr>
        <w:t>b) Miratimi i raporteve të veprimtarive tekniko-administrative.</w:t>
      </w:r>
    </w:p>
    <w:p w:rsidR="00D6185F" w:rsidRPr="00324519" w:rsidRDefault="00D6185F" w:rsidP="00D6185F">
      <w:pPr>
        <w:pStyle w:val="Paragrafi0"/>
        <w:rPr>
          <w:sz w:val="21"/>
          <w:szCs w:val="21"/>
        </w:rPr>
      </w:pPr>
      <w:r w:rsidRPr="00324519">
        <w:rPr>
          <w:sz w:val="21"/>
          <w:szCs w:val="21"/>
        </w:rPr>
        <w:t>c) Hartimi i propozimeve të mundshme të drejtimeve të reja, për projektin fillestar të veprimtarive, në funksion të rezultateve të arritura ose të një evolucioni të kontekstit të përgjithshëm.</w:t>
      </w:r>
    </w:p>
    <w:p w:rsidR="00D6185F" w:rsidRPr="00324519" w:rsidRDefault="00D6185F" w:rsidP="00D6185F">
      <w:pPr>
        <w:pStyle w:val="Paragrafi0"/>
        <w:rPr>
          <w:sz w:val="21"/>
          <w:szCs w:val="21"/>
        </w:rPr>
      </w:pPr>
      <w:r w:rsidRPr="00324519">
        <w:rPr>
          <w:sz w:val="21"/>
          <w:szCs w:val="21"/>
        </w:rPr>
        <w:t>8. Organet dhe autoritetet drejtuese të Qendrës Ndëruniversitare të Zhvillimit të Telematikës janë:</w:t>
      </w:r>
    </w:p>
    <w:p w:rsidR="00D6185F" w:rsidRPr="00324519" w:rsidRDefault="00D6185F" w:rsidP="00D6185F">
      <w:pPr>
        <w:pStyle w:val="Paragrafi0"/>
        <w:rPr>
          <w:sz w:val="21"/>
          <w:szCs w:val="21"/>
        </w:rPr>
      </w:pPr>
      <w:r w:rsidRPr="00324519">
        <w:rPr>
          <w:sz w:val="21"/>
          <w:szCs w:val="21"/>
        </w:rPr>
        <w:t>a) drejtori;</w:t>
      </w:r>
    </w:p>
    <w:p w:rsidR="00D6185F" w:rsidRPr="00324519" w:rsidRDefault="00D6185F" w:rsidP="00D6185F">
      <w:pPr>
        <w:pStyle w:val="Paragrafi0"/>
        <w:rPr>
          <w:sz w:val="21"/>
          <w:szCs w:val="21"/>
        </w:rPr>
      </w:pPr>
      <w:r w:rsidRPr="00324519">
        <w:rPr>
          <w:sz w:val="21"/>
          <w:szCs w:val="21"/>
        </w:rPr>
        <w:t>b) një ekspert me përvojë në fushën e metodologjisë dhe të projektimit didaktik-kurrikular;</w:t>
      </w:r>
    </w:p>
    <w:p w:rsidR="00D6185F" w:rsidRPr="00324519" w:rsidRDefault="00D6185F" w:rsidP="00D6185F">
      <w:pPr>
        <w:pStyle w:val="Paragrafi0"/>
        <w:rPr>
          <w:sz w:val="21"/>
          <w:szCs w:val="21"/>
        </w:rPr>
      </w:pPr>
      <w:r w:rsidRPr="00324519">
        <w:rPr>
          <w:sz w:val="21"/>
          <w:szCs w:val="21"/>
        </w:rPr>
        <w:t>c) një ekspert me përvojë në fushën e administrimit të rrjetit telematik dhe të programeve kompjuterike;</w:t>
      </w:r>
    </w:p>
    <w:p w:rsidR="00D6185F" w:rsidRPr="00324519" w:rsidRDefault="00D6185F" w:rsidP="00D6185F">
      <w:pPr>
        <w:pStyle w:val="Paragrafi0"/>
        <w:rPr>
          <w:sz w:val="21"/>
          <w:szCs w:val="21"/>
        </w:rPr>
      </w:pPr>
      <w:r w:rsidRPr="00324519">
        <w:rPr>
          <w:sz w:val="21"/>
          <w:szCs w:val="21"/>
        </w:rPr>
        <w:t>ç) një ekspert në fushën juridiko-ligjore dhe të procedurave të administrimit të fondeve europiane.</w:t>
      </w:r>
    </w:p>
    <w:p w:rsidR="00D6185F" w:rsidRPr="00324519" w:rsidRDefault="00D6185F" w:rsidP="00D6185F">
      <w:pPr>
        <w:pStyle w:val="Paragrafi0"/>
        <w:rPr>
          <w:sz w:val="21"/>
          <w:szCs w:val="21"/>
        </w:rPr>
      </w:pPr>
      <w:r w:rsidRPr="00324519">
        <w:rPr>
          <w:sz w:val="21"/>
          <w:szCs w:val="21"/>
        </w:rPr>
        <w:t>Qendra përbëhet edhe nga tri njësi mbështetëse, për shërbimin e sekretarisë, të përkthimit dhe të kontabilitetit.</w:t>
      </w:r>
    </w:p>
    <w:p w:rsidR="00D6185F" w:rsidRPr="00324519" w:rsidRDefault="00D6185F" w:rsidP="00D6185F">
      <w:pPr>
        <w:pStyle w:val="Paragrafi0"/>
        <w:rPr>
          <w:sz w:val="21"/>
          <w:szCs w:val="21"/>
        </w:rPr>
      </w:pPr>
      <w:r w:rsidRPr="00324519">
        <w:rPr>
          <w:sz w:val="21"/>
          <w:szCs w:val="21"/>
        </w:rPr>
        <w:t>9. Drejtori dhe tre ekspertët shqiptarë emërohen nga Ministri i Arsimit dhe Shkencës, në bazë të një konkursi publik.</w:t>
      </w:r>
    </w:p>
    <w:p w:rsidR="00D6185F" w:rsidRPr="00324519" w:rsidRDefault="00D6185F" w:rsidP="00D6185F">
      <w:pPr>
        <w:pStyle w:val="Paragrafi0"/>
        <w:rPr>
          <w:sz w:val="21"/>
          <w:szCs w:val="21"/>
        </w:rPr>
      </w:pPr>
      <w:r w:rsidRPr="00324519">
        <w:rPr>
          <w:sz w:val="21"/>
          <w:szCs w:val="21"/>
        </w:rPr>
        <w:t>10. Procedurat dhe rregullat e funksionimit të Qendrës Ndëruniversitare të Zhvillimit të Telematikës përcaktohen në statutin e qendrës, i cili miratohet me akt nënligjor.</w:t>
      </w:r>
    </w:p>
    <w:p w:rsidR="00D6185F" w:rsidRPr="00324519" w:rsidRDefault="00D6185F" w:rsidP="00D6185F">
      <w:pPr>
        <w:pStyle w:val="Paragrafi0"/>
        <w:rPr>
          <w:sz w:val="21"/>
          <w:szCs w:val="21"/>
        </w:rPr>
      </w:pPr>
      <w:r w:rsidRPr="00324519">
        <w:rPr>
          <w:sz w:val="21"/>
          <w:szCs w:val="21"/>
        </w:rPr>
        <w:t>11. Efektet financiare për krijimin dhe funksionimin e Qendrës Ndëruniversitare të Zhvillimit të Telematikës do të përballohen sipas përcaktimeve të bëra në marrëveshjen, ndërmjet Këshillit të Ministrave të Republikës së Shqipërisë dhe Qeverisë së Republikës së Italisë, për realizimin e një qendre shërbimesh dhe të rrjetit telematik për universitetet.</w:t>
      </w:r>
    </w:p>
    <w:p w:rsidR="00D6185F" w:rsidRPr="00324519" w:rsidRDefault="00D6185F" w:rsidP="00D6185F">
      <w:pPr>
        <w:pStyle w:val="Paragrafi0"/>
        <w:rPr>
          <w:sz w:val="21"/>
          <w:szCs w:val="21"/>
        </w:rPr>
      </w:pPr>
      <w:r w:rsidRPr="00324519">
        <w:rPr>
          <w:sz w:val="21"/>
          <w:szCs w:val="21"/>
        </w:rPr>
        <w:t>12. Ngarkohen Ministria e Arsimit dhe Shkencës dhe Ministria e Financave për zbatimin e këtij vendimi.</w:t>
      </w:r>
    </w:p>
    <w:p w:rsidR="00D6185F" w:rsidRPr="00324519" w:rsidRDefault="00D6185F" w:rsidP="00D6185F">
      <w:pPr>
        <w:pStyle w:val="Paragrafi0"/>
        <w:rPr>
          <w:sz w:val="21"/>
          <w:szCs w:val="21"/>
        </w:rPr>
      </w:pPr>
      <w:r w:rsidRPr="00324519">
        <w:rPr>
          <w:sz w:val="21"/>
          <w:szCs w:val="21"/>
        </w:rPr>
        <w:t>Ky vendim hyn në fuqi pas botimit në Fletoren Zyrtare.</w:t>
      </w:r>
    </w:p>
    <w:p w:rsidR="00D6185F" w:rsidRPr="00324519" w:rsidRDefault="00D6185F" w:rsidP="00D6185F">
      <w:pPr>
        <w:pStyle w:val="Paragrafi0"/>
        <w:rPr>
          <w:sz w:val="21"/>
          <w:szCs w:val="21"/>
        </w:rPr>
      </w:pPr>
    </w:p>
    <w:p w:rsidR="00D6185F" w:rsidRPr="00324519" w:rsidRDefault="00D6185F" w:rsidP="00D6185F">
      <w:pPr>
        <w:pStyle w:val="Autoriteti"/>
        <w:keepNext w:val="0"/>
        <w:rPr>
          <w:sz w:val="21"/>
          <w:szCs w:val="21"/>
        </w:rPr>
      </w:pPr>
      <w:r w:rsidRPr="00324519">
        <w:rPr>
          <w:sz w:val="21"/>
          <w:szCs w:val="21"/>
        </w:rPr>
        <w:t>KRYEMINISTRI</w:t>
      </w:r>
    </w:p>
    <w:p w:rsidR="00D6185F" w:rsidRPr="00324519" w:rsidRDefault="00D6185F" w:rsidP="00D6185F">
      <w:pPr>
        <w:pStyle w:val="AutoritetiEmer"/>
        <w:rPr>
          <w:sz w:val="21"/>
          <w:szCs w:val="21"/>
        </w:rPr>
      </w:pPr>
      <w:r w:rsidRPr="00324519">
        <w:rPr>
          <w:sz w:val="21"/>
          <w:szCs w:val="21"/>
        </w:rPr>
        <w:t>Sali Berisha</w:t>
      </w:r>
    </w:p>
    <w:sectPr w:rsidR="00D6185F" w:rsidRPr="0032451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6185F"/>
    <w:rsid w:val="00001ED4"/>
    <w:rsid w:val="0000253A"/>
    <w:rsid w:val="00005805"/>
    <w:rsid w:val="00010C90"/>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3973"/>
    <w:rsid w:val="00046373"/>
    <w:rsid w:val="00053FD5"/>
    <w:rsid w:val="00055B92"/>
    <w:rsid w:val="00056BD8"/>
    <w:rsid w:val="00056CF5"/>
    <w:rsid w:val="00056FDA"/>
    <w:rsid w:val="00057B3F"/>
    <w:rsid w:val="000660E6"/>
    <w:rsid w:val="00066D6B"/>
    <w:rsid w:val="00071072"/>
    <w:rsid w:val="00076807"/>
    <w:rsid w:val="000813AD"/>
    <w:rsid w:val="00081DED"/>
    <w:rsid w:val="00082343"/>
    <w:rsid w:val="00082775"/>
    <w:rsid w:val="00082B4B"/>
    <w:rsid w:val="00084FC5"/>
    <w:rsid w:val="00086849"/>
    <w:rsid w:val="000903B6"/>
    <w:rsid w:val="000918AA"/>
    <w:rsid w:val="00096F6A"/>
    <w:rsid w:val="000A03EC"/>
    <w:rsid w:val="000B0ADE"/>
    <w:rsid w:val="000B3B20"/>
    <w:rsid w:val="000B6FDE"/>
    <w:rsid w:val="000B7659"/>
    <w:rsid w:val="000B7702"/>
    <w:rsid w:val="000C2D93"/>
    <w:rsid w:val="000C4B13"/>
    <w:rsid w:val="000C4D31"/>
    <w:rsid w:val="000C4FFA"/>
    <w:rsid w:val="000C61F8"/>
    <w:rsid w:val="000C750C"/>
    <w:rsid w:val="000D1F2B"/>
    <w:rsid w:val="000D24B7"/>
    <w:rsid w:val="000D5C29"/>
    <w:rsid w:val="000D65A1"/>
    <w:rsid w:val="000E0DE0"/>
    <w:rsid w:val="000E42C9"/>
    <w:rsid w:val="000E47F5"/>
    <w:rsid w:val="000F0EC8"/>
    <w:rsid w:val="000F3B8B"/>
    <w:rsid w:val="00103440"/>
    <w:rsid w:val="00110C87"/>
    <w:rsid w:val="00115A10"/>
    <w:rsid w:val="00116E1D"/>
    <w:rsid w:val="001178F8"/>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52B7"/>
    <w:rsid w:val="001D6951"/>
    <w:rsid w:val="001D69B9"/>
    <w:rsid w:val="001E0AF3"/>
    <w:rsid w:val="001E264B"/>
    <w:rsid w:val="001E3756"/>
    <w:rsid w:val="001E4ADE"/>
    <w:rsid w:val="001E4F6A"/>
    <w:rsid w:val="001F0318"/>
    <w:rsid w:val="001F45BB"/>
    <w:rsid w:val="001F5B03"/>
    <w:rsid w:val="00203073"/>
    <w:rsid w:val="00204565"/>
    <w:rsid w:val="002047F1"/>
    <w:rsid w:val="00206485"/>
    <w:rsid w:val="002112FF"/>
    <w:rsid w:val="00211D2B"/>
    <w:rsid w:val="00215C58"/>
    <w:rsid w:val="0022109E"/>
    <w:rsid w:val="002218B3"/>
    <w:rsid w:val="0022239B"/>
    <w:rsid w:val="00222CD5"/>
    <w:rsid w:val="002278F6"/>
    <w:rsid w:val="00230F4B"/>
    <w:rsid w:val="002320D4"/>
    <w:rsid w:val="002343A6"/>
    <w:rsid w:val="00235855"/>
    <w:rsid w:val="00237B41"/>
    <w:rsid w:val="00242E4B"/>
    <w:rsid w:val="0024381E"/>
    <w:rsid w:val="0024386A"/>
    <w:rsid w:val="00245782"/>
    <w:rsid w:val="002500BE"/>
    <w:rsid w:val="0025093E"/>
    <w:rsid w:val="0025295F"/>
    <w:rsid w:val="00252D7E"/>
    <w:rsid w:val="002538A1"/>
    <w:rsid w:val="0025540D"/>
    <w:rsid w:val="002608DE"/>
    <w:rsid w:val="002612BA"/>
    <w:rsid w:val="00266A90"/>
    <w:rsid w:val="00271E49"/>
    <w:rsid w:val="00273B1C"/>
    <w:rsid w:val="00280AB6"/>
    <w:rsid w:val="002819BD"/>
    <w:rsid w:val="00284095"/>
    <w:rsid w:val="0028421E"/>
    <w:rsid w:val="00287798"/>
    <w:rsid w:val="002917CD"/>
    <w:rsid w:val="002923C0"/>
    <w:rsid w:val="00292DE9"/>
    <w:rsid w:val="0029358C"/>
    <w:rsid w:val="002A1F05"/>
    <w:rsid w:val="002B20F8"/>
    <w:rsid w:val="002B33F3"/>
    <w:rsid w:val="002B43E3"/>
    <w:rsid w:val="002B5A40"/>
    <w:rsid w:val="002B5C1F"/>
    <w:rsid w:val="002B6026"/>
    <w:rsid w:val="002B67F4"/>
    <w:rsid w:val="002B730B"/>
    <w:rsid w:val="002B7B90"/>
    <w:rsid w:val="002C0E54"/>
    <w:rsid w:val="002C2F7E"/>
    <w:rsid w:val="002C663A"/>
    <w:rsid w:val="002D3A64"/>
    <w:rsid w:val="002D631D"/>
    <w:rsid w:val="002D6667"/>
    <w:rsid w:val="002E39B7"/>
    <w:rsid w:val="002E5548"/>
    <w:rsid w:val="002E64E8"/>
    <w:rsid w:val="002E6924"/>
    <w:rsid w:val="002E7680"/>
    <w:rsid w:val="002F0A38"/>
    <w:rsid w:val="002F164E"/>
    <w:rsid w:val="002F3591"/>
    <w:rsid w:val="002F737E"/>
    <w:rsid w:val="00304541"/>
    <w:rsid w:val="003107C7"/>
    <w:rsid w:val="00310CBB"/>
    <w:rsid w:val="003110EF"/>
    <w:rsid w:val="00311464"/>
    <w:rsid w:val="0031550B"/>
    <w:rsid w:val="003228C5"/>
    <w:rsid w:val="00323062"/>
    <w:rsid w:val="00324C47"/>
    <w:rsid w:val="00327C0E"/>
    <w:rsid w:val="00327E43"/>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620"/>
    <w:rsid w:val="00380843"/>
    <w:rsid w:val="0038255E"/>
    <w:rsid w:val="003863E0"/>
    <w:rsid w:val="0038645D"/>
    <w:rsid w:val="003877F9"/>
    <w:rsid w:val="00387B5A"/>
    <w:rsid w:val="003A0F41"/>
    <w:rsid w:val="003A3C7E"/>
    <w:rsid w:val="003A59E8"/>
    <w:rsid w:val="003B370C"/>
    <w:rsid w:val="003B7283"/>
    <w:rsid w:val="003C34AC"/>
    <w:rsid w:val="003C39AE"/>
    <w:rsid w:val="003C3FA9"/>
    <w:rsid w:val="003C5597"/>
    <w:rsid w:val="003D046C"/>
    <w:rsid w:val="003D3DA9"/>
    <w:rsid w:val="003D5F38"/>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2625"/>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4FC4"/>
    <w:rsid w:val="0049593A"/>
    <w:rsid w:val="004A18ED"/>
    <w:rsid w:val="004A5FEE"/>
    <w:rsid w:val="004A7CD1"/>
    <w:rsid w:val="004B2212"/>
    <w:rsid w:val="004B257B"/>
    <w:rsid w:val="004B30A8"/>
    <w:rsid w:val="004B4D1B"/>
    <w:rsid w:val="004B67AA"/>
    <w:rsid w:val="004B7E2C"/>
    <w:rsid w:val="004C1AB1"/>
    <w:rsid w:val="004C3481"/>
    <w:rsid w:val="004C505A"/>
    <w:rsid w:val="004C798A"/>
    <w:rsid w:val="004D1DD3"/>
    <w:rsid w:val="004D490B"/>
    <w:rsid w:val="004D53B7"/>
    <w:rsid w:val="004D7643"/>
    <w:rsid w:val="004D7EC5"/>
    <w:rsid w:val="004E4819"/>
    <w:rsid w:val="004E661B"/>
    <w:rsid w:val="004E72E6"/>
    <w:rsid w:val="004F2F11"/>
    <w:rsid w:val="004F3B34"/>
    <w:rsid w:val="004F3D7A"/>
    <w:rsid w:val="004F4DF9"/>
    <w:rsid w:val="004F5B0D"/>
    <w:rsid w:val="004F5C9A"/>
    <w:rsid w:val="004F6760"/>
    <w:rsid w:val="005009A9"/>
    <w:rsid w:val="00502300"/>
    <w:rsid w:val="00503766"/>
    <w:rsid w:val="00505C74"/>
    <w:rsid w:val="0051334F"/>
    <w:rsid w:val="00520904"/>
    <w:rsid w:val="0052236E"/>
    <w:rsid w:val="0052414B"/>
    <w:rsid w:val="005267D0"/>
    <w:rsid w:val="00530279"/>
    <w:rsid w:val="00530570"/>
    <w:rsid w:val="00537D3B"/>
    <w:rsid w:val="00540E4B"/>
    <w:rsid w:val="0054268F"/>
    <w:rsid w:val="005431DD"/>
    <w:rsid w:val="005469E2"/>
    <w:rsid w:val="0055383C"/>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C2A9E"/>
    <w:rsid w:val="005D0EFC"/>
    <w:rsid w:val="005D3BF4"/>
    <w:rsid w:val="005D778C"/>
    <w:rsid w:val="005E4476"/>
    <w:rsid w:val="005E55F7"/>
    <w:rsid w:val="005E6E32"/>
    <w:rsid w:val="005F1B52"/>
    <w:rsid w:val="005F436D"/>
    <w:rsid w:val="005F70EE"/>
    <w:rsid w:val="00602F29"/>
    <w:rsid w:val="00603BBB"/>
    <w:rsid w:val="00606941"/>
    <w:rsid w:val="0060696A"/>
    <w:rsid w:val="006073C9"/>
    <w:rsid w:val="00611E75"/>
    <w:rsid w:val="006135A6"/>
    <w:rsid w:val="00614EDE"/>
    <w:rsid w:val="00614F77"/>
    <w:rsid w:val="00615333"/>
    <w:rsid w:val="00615823"/>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5C2E"/>
    <w:rsid w:val="006575FA"/>
    <w:rsid w:val="006605F5"/>
    <w:rsid w:val="0066100F"/>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A74B6"/>
    <w:rsid w:val="006B2EF9"/>
    <w:rsid w:val="006B7BCE"/>
    <w:rsid w:val="006C10D2"/>
    <w:rsid w:val="006C11F5"/>
    <w:rsid w:val="006C2034"/>
    <w:rsid w:val="006C40C4"/>
    <w:rsid w:val="006C659B"/>
    <w:rsid w:val="006C6838"/>
    <w:rsid w:val="006C6CC1"/>
    <w:rsid w:val="006D47BB"/>
    <w:rsid w:val="006D67FD"/>
    <w:rsid w:val="006D6EFE"/>
    <w:rsid w:val="006E0B99"/>
    <w:rsid w:val="006E111E"/>
    <w:rsid w:val="006E2A46"/>
    <w:rsid w:val="006E3575"/>
    <w:rsid w:val="006E6B7D"/>
    <w:rsid w:val="006F340A"/>
    <w:rsid w:val="006F3D8B"/>
    <w:rsid w:val="006F702C"/>
    <w:rsid w:val="007009F8"/>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0ED6"/>
    <w:rsid w:val="0078151F"/>
    <w:rsid w:val="007819BC"/>
    <w:rsid w:val="00782DEA"/>
    <w:rsid w:val="0078554A"/>
    <w:rsid w:val="00785FFC"/>
    <w:rsid w:val="00786BC7"/>
    <w:rsid w:val="00786CE2"/>
    <w:rsid w:val="00787197"/>
    <w:rsid w:val="00790401"/>
    <w:rsid w:val="007912FE"/>
    <w:rsid w:val="007913F0"/>
    <w:rsid w:val="00792743"/>
    <w:rsid w:val="0079382F"/>
    <w:rsid w:val="007970A2"/>
    <w:rsid w:val="00797ED8"/>
    <w:rsid w:val="007A11CE"/>
    <w:rsid w:val="007A278B"/>
    <w:rsid w:val="007A2F8A"/>
    <w:rsid w:val="007A4824"/>
    <w:rsid w:val="007B1ED0"/>
    <w:rsid w:val="007B5384"/>
    <w:rsid w:val="007B55A8"/>
    <w:rsid w:val="007C36BB"/>
    <w:rsid w:val="007C561F"/>
    <w:rsid w:val="007D12D3"/>
    <w:rsid w:val="007D169D"/>
    <w:rsid w:val="007D3D1F"/>
    <w:rsid w:val="007D4410"/>
    <w:rsid w:val="007D4F2F"/>
    <w:rsid w:val="007E01BC"/>
    <w:rsid w:val="007E1300"/>
    <w:rsid w:val="007E2FED"/>
    <w:rsid w:val="007E35B5"/>
    <w:rsid w:val="007E4705"/>
    <w:rsid w:val="007E4BB8"/>
    <w:rsid w:val="007E7322"/>
    <w:rsid w:val="007E75E0"/>
    <w:rsid w:val="007F090E"/>
    <w:rsid w:val="007F2A12"/>
    <w:rsid w:val="007F4A22"/>
    <w:rsid w:val="007F60D2"/>
    <w:rsid w:val="007F7EEA"/>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31966"/>
    <w:rsid w:val="00837999"/>
    <w:rsid w:val="0084152F"/>
    <w:rsid w:val="00843D8C"/>
    <w:rsid w:val="00844A57"/>
    <w:rsid w:val="008518B1"/>
    <w:rsid w:val="008533FC"/>
    <w:rsid w:val="008569AD"/>
    <w:rsid w:val="00856B30"/>
    <w:rsid w:val="00857DB5"/>
    <w:rsid w:val="00864FF5"/>
    <w:rsid w:val="00870D62"/>
    <w:rsid w:val="00870E4B"/>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27C"/>
    <w:rsid w:val="00933883"/>
    <w:rsid w:val="00937789"/>
    <w:rsid w:val="00937C3E"/>
    <w:rsid w:val="00943098"/>
    <w:rsid w:val="009430FD"/>
    <w:rsid w:val="009436C5"/>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3162"/>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346"/>
    <w:rsid w:val="00AE0FFC"/>
    <w:rsid w:val="00AE2C3A"/>
    <w:rsid w:val="00AE5EAF"/>
    <w:rsid w:val="00AE7833"/>
    <w:rsid w:val="00AF09C3"/>
    <w:rsid w:val="00AF3CC5"/>
    <w:rsid w:val="00AF6FC9"/>
    <w:rsid w:val="00B01885"/>
    <w:rsid w:val="00B0397B"/>
    <w:rsid w:val="00B046E0"/>
    <w:rsid w:val="00B10E27"/>
    <w:rsid w:val="00B10E45"/>
    <w:rsid w:val="00B221B7"/>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698"/>
    <w:rsid w:val="00B8484C"/>
    <w:rsid w:val="00B852B1"/>
    <w:rsid w:val="00B87DCC"/>
    <w:rsid w:val="00B95C43"/>
    <w:rsid w:val="00B96FBF"/>
    <w:rsid w:val="00B97FD5"/>
    <w:rsid w:val="00BA126A"/>
    <w:rsid w:val="00BA1B4A"/>
    <w:rsid w:val="00BA4F83"/>
    <w:rsid w:val="00BA545C"/>
    <w:rsid w:val="00BA7CB9"/>
    <w:rsid w:val="00BB085C"/>
    <w:rsid w:val="00BB1845"/>
    <w:rsid w:val="00BB3463"/>
    <w:rsid w:val="00BB4564"/>
    <w:rsid w:val="00BC26E1"/>
    <w:rsid w:val="00BC2A47"/>
    <w:rsid w:val="00BC5452"/>
    <w:rsid w:val="00BC6CE7"/>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37FE8"/>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2512"/>
    <w:rsid w:val="00CC3C92"/>
    <w:rsid w:val="00CC7AA1"/>
    <w:rsid w:val="00CD3859"/>
    <w:rsid w:val="00CD5371"/>
    <w:rsid w:val="00CD6BA3"/>
    <w:rsid w:val="00CE179E"/>
    <w:rsid w:val="00CE3B1B"/>
    <w:rsid w:val="00CE6530"/>
    <w:rsid w:val="00CE6CC0"/>
    <w:rsid w:val="00D03F6E"/>
    <w:rsid w:val="00D046F8"/>
    <w:rsid w:val="00D06106"/>
    <w:rsid w:val="00D07148"/>
    <w:rsid w:val="00D078B5"/>
    <w:rsid w:val="00D11AEB"/>
    <w:rsid w:val="00D13A72"/>
    <w:rsid w:val="00D14D49"/>
    <w:rsid w:val="00D14F5E"/>
    <w:rsid w:val="00D2018C"/>
    <w:rsid w:val="00D21120"/>
    <w:rsid w:val="00D22173"/>
    <w:rsid w:val="00D274FC"/>
    <w:rsid w:val="00D2751E"/>
    <w:rsid w:val="00D27D65"/>
    <w:rsid w:val="00D32262"/>
    <w:rsid w:val="00D3253A"/>
    <w:rsid w:val="00D32652"/>
    <w:rsid w:val="00D33551"/>
    <w:rsid w:val="00D3409E"/>
    <w:rsid w:val="00D4083D"/>
    <w:rsid w:val="00D410AC"/>
    <w:rsid w:val="00D440A8"/>
    <w:rsid w:val="00D50BDE"/>
    <w:rsid w:val="00D51C6D"/>
    <w:rsid w:val="00D525D5"/>
    <w:rsid w:val="00D55569"/>
    <w:rsid w:val="00D56EEC"/>
    <w:rsid w:val="00D6185F"/>
    <w:rsid w:val="00D61D9D"/>
    <w:rsid w:val="00D623C3"/>
    <w:rsid w:val="00D62D8F"/>
    <w:rsid w:val="00D62E93"/>
    <w:rsid w:val="00D63FC4"/>
    <w:rsid w:val="00D65923"/>
    <w:rsid w:val="00D6683B"/>
    <w:rsid w:val="00D70F57"/>
    <w:rsid w:val="00D7449C"/>
    <w:rsid w:val="00D75EA0"/>
    <w:rsid w:val="00D8028C"/>
    <w:rsid w:val="00D838B0"/>
    <w:rsid w:val="00D83FA3"/>
    <w:rsid w:val="00D869A8"/>
    <w:rsid w:val="00D86C7B"/>
    <w:rsid w:val="00D9091F"/>
    <w:rsid w:val="00D91B15"/>
    <w:rsid w:val="00D9769C"/>
    <w:rsid w:val="00D97F9F"/>
    <w:rsid w:val="00DA14E8"/>
    <w:rsid w:val="00DA5A2E"/>
    <w:rsid w:val="00DA7194"/>
    <w:rsid w:val="00DB5FEF"/>
    <w:rsid w:val="00DC22F7"/>
    <w:rsid w:val="00DC54F8"/>
    <w:rsid w:val="00DC70E0"/>
    <w:rsid w:val="00DC7635"/>
    <w:rsid w:val="00DD02C9"/>
    <w:rsid w:val="00DD0751"/>
    <w:rsid w:val="00DD0A92"/>
    <w:rsid w:val="00DD4888"/>
    <w:rsid w:val="00DD75BE"/>
    <w:rsid w:val="00DE71ED"/>
    <w:rsid w:val="00DF1F3C"/>
    <w:rsid w:val="00DF265E"/>
    <w:rsid w:val="00E02436"/>
    <w:rsid w:val="00E02A89"/>
    <w:rsid w:val="00E02E71"/>
    <w:rsid w:val="00E03C4C"/>
    <w:rsid w:val="00E12A78"/>
    <w:rsid w:val="00E146F6"/>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77DA"/>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98F"/>
    <w:rsid w:val="00F27F4A"/>
    <w:rsid w:val="00F3083F"/>
    <w:rsid w:val="00F32B15"/>
    <w:rsid w:val="00F340BF"/>
    <w:rsid w:val="00F35D20"/>
    <w:rsid w:val="00F37A38"/>
    <w:rsid w:val="00F37D59"/>
    <w:rsid w:val="00F43E17"/>
    <w:rsid w:val="00F46890"/>
    <w:rsid w:val="00F50DBD"/>
    <w:rsid w:val="00F51C76"/>
    <w:rsid w:val="00F54C8F"/>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6657"/>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FBC6BC1-E0DF-4955-BE8C-745E808F7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link w:val="DefaultParagraphFont"/>
    <w:rsid w:val="00D6185F"/>
    <w:pPr>
      <w:spacing w:after="160" w:line="240" w:lineRule="exact"/>
    </w:pPr>
    <w:rPr>
      <w:rFonts w:ascii="Tahoma" w:eastAsia="MS Mincho" w:hAnsi="Tahoma"/>
      <w:sz w:val="20"/>
      <w:szCs w:val="20"/>
    </w:rPr>
  </w:style>
  <w:style w:type="character" w:customStyle="1" w:styleId="ParagrafiChar">
    <w:name w:val="Paragrafi Char"/>
    <w:basedOn w:val="DefaultParagraphFont"/>
    <w:link w:val="Paragrafi0"/>
    <w:rsid w:val="00D6185F"/>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2019-03-18T12:55:00Z</dcterms:created>
  <dcterms:modified xsi:type="dcterms:W3CDTF">2019-03-18T12:55:00Z</dcterms:modified>
</cp:coreProperties>
</file>