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3D2" w:rsidRPr="00D51E71" w:rsidRDefault="003553D2" w:rsidP="003553D2">
      <w:pPr>
        <w:pStyle w:val="Akti"/>
        <w:keepNext w:val="0"/>
      </w:pPr>
      <w:bookmarkStart w:id="0" w:name="_GoBack"/>
      <w:bookmarkEnd w:id="0"/>
      <w:r w:rsidRPr="00D51E71">
        <w:t xml:space="preserve">VENDIM </w:t>
      </w:r>
    </w:p>
    <w:p w:rsidR="003553D2" w:rsidRPr="00D51E71" w:rsidRDefault="003553D2" w:rsidP="003553D2">
      <w:pPr>
        <w:pStyle w:val="NumriData"/>
        <w:keepNext w:val="0"/>
        <w:rPr>
          <w:szCs w:val="22"/>
        </w:rPr>
      </w:pPr>
      <w:r w:rsidRPr="00D51E71">
        <w:rPr>
          <w:szCs w:val="22"/>
        </w:rPr>
        <w:t>Nr.396, datë 22.4.2009</w:t>
      </w:r>
    </w:p>
    <w:p w:rsidR="003553D2" w:rsidRPr="00D51E71" w:rsidRDefault="003553D2" w:rsidP="003553D2">
      <w:pPr>
        <w:pStyle w:val="Paragrafi0"/>
        <w:rPr>
          <w:szCs w:val="22"/>
        </w:rPr>
      </w:pPr>
    </w:p>
    <w:p w:rsidR="003553D2" w:rsidRPr="00D51E71" w:rsidRDefault="003553D2" w:rsidP="003553D2">
      <w:pPr>
        <w:pStyle w:val="Titulli0"/>
        <w:keepNext w:val="0"/>
      </w:pPr>
      <w:r w:rsidRPr="00D51E71">
        <w:t>PËR DISA SHTESA NË VENDIMIN NR.255, DATË 27.4.2007 TË KËSHILLIT TË MINISTRAVE “PËR FONDIN E EKSELENCËS, PËR MBËSHTETJE FINANCIARE TË STUDENTËVE E SHKENCËTARËVE TË RINJ, TË SHKËLQYER”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  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Në mbështetje të nenit 100 të Kushtetutës, të ligjit nr.9741, datë 21.5.2007 “Për arsimin e lartë në Republikën e Shqipërisë”, të ndryshuar, me propozimin e Ministrit të Arsimit dhe Shkencës, Këshilli i Ministrave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 </w:t>
      </w:r>
    </w:p>
    <w:p w:rsidR="003553D2" w:rsidRPr="00D51E71" w:rsidRDefault="003553D2" w:rsidP="003553D2">
      <w:pPr>
        <w:pStyle w:val="VENDOSI0"/>
        <w:keepNext w:val="0"/>
      </w:pPr>
      <w:r w:rsidRPr="00D51E71">
        <w:t>VENDOSI: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 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Në vendimin nr.255, datë 27.4.2007 të Këshillit të Ministrave, të bëhen këto shtesa: 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1.  Pas shkronjës “ç” të pikës 1, të shtohet shkronja “d”, me këtë përmbajtje: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“d) bursa të posaçme për studentë, që ndjekin jashtë shtetit ciklin e parë, ciklin e dytë dhe ciklin e tretë të studimeve, në njërin prej 10 universiteteve më të mira të botës.”.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2. Pas shkronjës “c”, të pikës 2, të shtohet shkronja “ç”, me këtë përmbajtje: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“ç) Studentët, që ndjekin jashtë shtetit ciklin e parë, ciklin e dytë dhe cikl</w:t>
      </w:r>
      <w:r>
        <w:rPr>
          <w:szCs w:val="22"/>
        </w:rPr>
        <w:t>in e tretë të studimeve në njëri</w:t>
      </w:r>
      <w:r w:rsidRPr="00D51E71">
        <w:rPr>
          <w:szCs w:val="22"/>
        </w:rPr>
        <w:t>n prej 10 universiteteve më të mira të botës kur: </w:t>
      </w:r>
    </w:p>
    <w:p w:rsidR="003553D2" w:rsidRPr="00D51E71" w:rsidRDefault="003553D2" w:rsidP="003553D2">
      <w:pPr>
        <w:pStyle w:val="Paragrafi0"/>
        <w:rPr>
          <w:szCs w:val="22"/>
        </w:rPr>
      </w:pPr>
      <w:r>
        <w:rPr>
          <w:szCs w:val="22"/>
        </w:rPr>
        <w:t>i)  janë pranuar në njëri</w:t>
      </w:r>
      <w:r w:rsidRPr="00D51E71">
        <w:rPr>
          <w:szCs w:val="22"/>
        </w:rPr>
        <w:t>n nga 10 universitetet më të mira të botës për të ndjekur njërën nga tri ciklet e studimit;</w:t>
      </w:r>
    </w:p>
    <w:p w:rsidR="003553D2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ii)  pranojnë të punojnë, së paku, 5 vjet në Shqipëri, pas përfundimit të ciklit përkatës të studimeve, për të cilin përfitojnë bursën;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iii)  nuk janë, njëkohësisht, përfitues të ndonjë burse tjetër nga shteti shqiptar dhe nuk kanë të ardhura personale mbi 100 000 (njëqind mijë) lekë në muaj. 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Ky vendim hyn në fuqi pas botimit në Fletoren Zyrtare.</w:t>
      </w:r>
    </w:p>
    <w:p w:rsidR="003553D2" w:rsidRPr="00D51E71" w:rsidRDefault="003553D2" w:rsidP="003553D2">
      <w:pPr>
        <w:pStyle w:val="Paragrafi0"/>
        <w:rPr>
          <w:szCs w:val="22"/>
        </w:rPr>
      </w:pPr>
      <w:r w:rsidRPr="00D51E71">
        <w:rPr>
          <w:szCs w:val="22"/>
        </w:rPr>
        <w:t>  </w:t>
      </w:r>
    </w:p>
    <w:p w:rsidR="003553D2" w:rsidRPr="00D51E71" w:rsidRDefault="003553D2" w:rsidP="003553D2">
      <w:pPr>
        <w:pStyle w:val="Autoriteti"/>
        <w:keepNext w:val="0"/>
      </w:pPr>
      <w:r w:rsidRPr="00D51E71">
        <w:t>KRYEMINISTRI </w:t>
      </w:r>
    </w:p>
    <w:p w:rsidR="003553D2" w:rsidRPr="00D51E71" w:rsidRDefault="003553D2" w:rsidP="003553D2">
      <w:pPr>
        <w:pStyle w:val="AutoritetiEmer"/>
      </w:pPr>
      <w:r w:rsidRPr="00D51E71">
        <w:t>Sali  Berisha</w:t>
      </w:r>
    </w:p>
    <w:sectPr w:rsidR="003553D2" w:rsidRPr="00D51E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53D2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36E4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53D2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2A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18B"/>
    <w:rsid w:val="00ED345D"/>
    <w:rsid w:val="00ED5AB3"/>
    <w:rsid w:val="00ED6362"/>
    <w:rsid w:val="00EE0D44"/>
    <w:rsid w:val="00EE4BA9"/>
    <w:rsid w:val="00EE7A53"/>
    <w:rsid w:val="00EF073A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3FD7D7-AF23-4D75-9388-2EEAA09B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