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6EE" w:rsidRPr="00AA3D14" w:rsidRDefault="00D526EE" w:rsidP="00D526EE">
      <w:pPr>
        <w:pStyle w:val="Akti"/>
        <w:keepNext w:val="0"/>
      </w:pPr>
      <w:bookmarkStart w:id="0" w:name="_GoBack"/>
      <w:bookmarkEnd w:id="0"/>
      <w:r w:rsidRPr="00AA3D14">
        <w:t>VENDIM </w:t>
      </w:r>
    </w:p>
    <w:p w:rsidR="00D526EE" w:rsidRPr="00AA3D14" w:rsidRDefault="00D526EE" w:rsidP="00D526EE">
      <w:pPr>
        <w:pStyle w:val="NumriData"/>
        <w:keepNext w:val="0"/>
        <w:rPr>
          <w:szCs w:val="22"/>
        </w:rPr>
      </w:pPr>
      <w:r w:rsidRPr="00AA3D14">
        <w:rPr>
          <w:szCs w:val="22"/>
        </w:rPr>
        <w:t xml:space="preserve">  Nr.558, datë 28.5.2009</w:t>
      </w:r>
    </w:p>
    <w:p w:rsidR="00D526EE" w:rsidRPr="00AA3D14" w:rsidRDefault="00D526EE" w:rsidP="00D526EE">
      <w:pPr>
        <w:pStyle w:val="Paragrafi0"/>
        <w:rPr>
          <w:szCs w:val="22"/>
        </w:rPr>
      </w:pPr>
    </w:p>
    <w:p w:rsidR="00D526EE" w:rsidRPr="00AA3D14" w:rsidRDefault="00D526EE" w:rsidP="00D526EE">
      <w:pPr>
        <w:pStyle w:val="Titulli0"/>
        <w:keepNext w:val="0"/>
      </w:pPr>
      <w:r w:rsidRPr="00AA3D14">
        <w:t>PËR LEJIMIN E DREJTORISË SË PËRGJITHSHME TË REZERVAVE MATERIALE TË SHTETIT TË SHESË MAKINERITË DHE PAJISJET E FABRIKËS SË USHQIMEVE PËR FËMIJË “BABY FOOD”</w:t>
      </w:r>
    </w:p>
    <w:p w:rsidR="00D526EE" w:rsidRPr="00AA3D14" w:rsidRDefault="00D526EE" w:rsidP="00D526EE">
      <w:pPr>
        <w:pStyle w:val="Titulli0"/>
        <w:keepNext w:val="0"/>
      </w:pPr>
      <w:r w:rsidRPr="00AA3D14">
        <w:t> </w:t>
      </w:r>
    </w:p>
    <w:p w:rsidR="00D526EE" w:rsidRPr="00AA3D14" w:rsidRDefault="00D526EE" w:rsidP="00D526EE">
      <w:pPr>
        <w:pStyle w:val="Paragrafi0"/>
        <w:rPr>
          <w:szCs w:val="22"/>
        </w:rPr>
      </w:pPr>
      <w:r w:rsidRPr="00AA3D14">
        <w:rPr>
          <w:szCs w:val="22"/>
        </w:rPr>
        <w:t>Në mbështetje të nenit 100 të Kushtetutës dhe të pikës 1 të nenit 10 të ligjit nr.9900, datë 10.4.2008 “Për rezervat materiale të shtetit”, me propozimin e Ministrit të Brendshëm, Këshilli i Ministrave</w:t>
      </w:r>
    </w:p>
    <w:p w:rsidR="00D526EE" w:rsidRPr="00AA3D14" w:rsidRDefault="00D526EE" w:rsidP="00D526EE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D526EE" w:rsidRPr="00AA3D14" w:rsidRDefault="00D526EE" w:rsidP="00D526EE">
      <w:pPr>
        <w:pStyle w:val="VENDOSI0"/>
        <w:keepNext w:val="0"/>
      </w:pPr>
      <w:r w:rsidRPr="00AA3D14">
        <w:t>VENDOSI:</w:t>
      </w:r>
    </w:p>
    <w:p w:rsidR="00D526EE" w:rsidRPr="00AA3D14" w:rsidRDefault="00D526EE" w:rsidP="00D526EE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D526EE" w:rsidRPr="00AA3D14" w:rsidRDefault="00D526EE" w:rsidP="00D526EE">
      <w:pPr>
        <w:pStyle w:val="Paragrafi0"/>
        <w:rPr>
          <w:szCs w:val="22"/>
        </w:rPr>
      </w:pPr>
      <w:r w:rsidRPr="00AA3D14">
        <w:rPr>
          <w:szCs w:val="22"/>
        </w:rPr>
        <w:t>1. Lejimin e Drejtorisë së Përgjithshme të Rezervave Materiale të Shtetit të shesë makineritë dhe pajisjet e fabrikës së ushqimeve për fëmijë “BABY FOOD”, sipas vlerësimit të kryer nga Ministria e Bujqësisë, Ushqimit dhe Mbrojtjes së Konsumatorit. </w:t>
      </w:r>
    </w:p>
    <w:p w:rsidR="00D526EE" w:rsidRPr="00AA3D14" w:rsidRDefault="00D526EE" w:rsidP="00D526EE">
      <w:pPr>
        <w:pStyle w:val="Paragrafi0"/>
        <w:rPr>
          <w:szCs w:val="22"/>
        </w:rPr>
      </w:pPr>
      <w:r w:rsidRPr="00AA3D14">
        <w:rPr>
          <w:szCs w:val="22"/>
        </w:rPr>
        <w:t>2. Ngarkohet Drejtori i Përgjithshëm i Rezervave Materiale të Shtetit për zbatimin e këtij vendimi. </w:t>
      </w:r>
    </w:p>
    <w:p w:rsidR="00D526EE" w:rsidRPr="00AA3D14" w:rsidRDefault="00D526EE" w:rsidP="00D526EE">
      <w:pPr>
        <w:pStyle w:val="Paragrafi0"/>
        <w:rPr>
          <w:szCs w:val="22"/>
        </w:rPr>
      </w:pPr>
      <w:r w:rsidRPr="00AA3D14">
        <w:rPr>
          <w:szCs w:val="22"/>
        </w:rPr>
        <w:t>Ky vendim hyn në fuqi menjëherë dhe botohet në Fletoren Zyrtare.</w:t>
      </w:r>
    </w:p>
    <w:p w:rsidR="00D526EE" w:rsidRPr="00AA3D14" w:rsidRDefault="00D526EE" w:rsidP="00D526EE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D526EE" w:rsidRPr="00AA3D14" w:rsidRDefault="00D526EE" w:rsidP="00D526EE">
      <w:pPr>
        <w:pStyle w:val="Autoriteti"/>
        <w:keepNext w:val="0"/>
      </w:pPr>
      <w:r w:rsidRPr="00AA3D14">
        <w:t>KRYEMINISTRI </w:t>
      </w:r>
    </w:p>
    <w:p w:rsidR="00D526EE" w:rsidRPr="00AA3D14" w:rsidRDefault="00D526EE" w:rsidP="00D526EE">
      <w:pPr>
        <w:pStyle w:val="AutoritetiEmer"/>
      </w:pPr>
      <w:r w:rsidRPr="00AA3D14">
        <w:t>Sali Berisha</w:t>
      </w:r>
    </w:p>
    <w:sectPr w:rsidR="00D526EE" w:rsidRPr="00AA3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26EE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7BD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26EE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6BEC40-D529-4024-BAFB-DCC4DBF4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