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26" w:rsidRPr="006F6DC1" w:rsidRDefault="00053326" w:rsidP="00053326">
      <w:pPr>
        <w:pStyle w:val="Akti"/>
        <w:keepNext w:val="0"/>
      </w:pPr>
      <w:bookmarkStart w:id="0" w:name="_GoBack"/>
      <w:bookmarkEnd w:id="0"/>
      <w:r w:rsidRPr="006F6DC1">
        <w:t>VENDIM</w:t>
      </w:r>
    </w:p>
    <w:p w:rsidR="00053326" w:rsidRPr="006F6DC1" w:rsidRDefault="00053326" w:rsidP="00053326">
      <w:pPr>
        <w:pStyle w:val="NumriData"/>
        <w:keepNext w:val="0"/>
        <w:rPr>
          <w:szCs w:val="22"/>
        </w:rPr>
      </w:pPr>
      <w:r w:rsidRPr="006F6DC1">
        <w:rPr>
          <w:szCs w:val="22"/>
        </w:rPr>
        <w:t>Nr.760, datë 8.7.2009 </w:t>
      </w:r>
    </w:p>
    <w:p w:rsidR="00053326" w:rsidRPr="006F6DC1" w:rsidRDefault="00053326" w:rsidP="00053326">
      <w:pPr>
        <w:pStyle w:val="Paragrafi0"/>
        <w:rPr>
          <w:szCs w:val="22"/>
        </w:rPr>
      </w:pPr>
    </w:p>
    <w:p w:rsidR="00053326" w:rsidRPr="006F6DC1" w:rsidRDefault="00053326" w:rsidP="00053326">
      <w:pPr>
        <w:pStyle w:val="Titulli0"/>
        <w:keepNext w:val="0"/>
      </w:pPr>
      <w:r w:rsidRPr="006F6DC1">
        <w:t>PËR NJË NDRYSHIM NË VENDIMIN NR.37, DATË 28.1.2002 TË KËSHILLIT TË MINISTRAVE “PËR ORGANIZIMIN DHE FUNKSIONIMIN E REPARTIT TË INSPEKTIM-SHPËTIMIT NË MINIERA”, TË NDRYSHUAR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 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Në mbështetje të nenit 100 të Kushtetutës dhe të nenit 14 të ligjit nr.8741, datë 15.2.2001 “Për sigurinë në punë në veprimtarinë minerare”, me propozimin e Ministrit të Ekonomisë, Tregtisë dhe Energjetikës, Këshilli i Ministrave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 </w:t>
      </w:r>
    </w:p>
    <w:p w:rsidR="00053326" w:rsidRPr="006F6DC1" w:rsidRDefault="00053326" w:rsidP="00053326">
      <w:pPr>
        <w:pStyle w:val="VENDOSI0"/>
        <w:keepNext w:val="0"/>
      </w:pPr>
      <w:r w:rsidRPr="006F6DC1">
        <w:t>VENDOSI: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1. Pika 10 e vendimit nr.37, datë 28.1.2002 të Këshillit të Ministrave, të ndryshuar, ndryshohet, si më poshtë vijon: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“10. Struktura organizative e repartit të inspektim-shpëtimit në miniera (RISHM) të jetë sipas pasqyrës, që i bashkëlidhet këtij vendimi.”.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2. Vendimi nr.744, datë 9.11.2006 i Këshillit të Ministrave, shfuqizohet.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3. Ngarkohet Ministria e Ekonomisë, Tregtisë dhe Energjetikës për zbatimin e këtij vendimi. 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Ky vendim hyn në fuqi pas botimit në Fletoren Zyrtare.</w:t>
      </w:r>
    </w:p>
    <w:p w:rsidR="00053326" w:rsidRPr="006F6DC1" w:rsidRDefault="00053326" w:rsidP="00053326">
      <w:pPr>
        <w:pStyle w:val="Paragrafi0"/>
        <w:rPr>
          <w:szCs w:val="22"/>
        </w:rPr>
      </w:pPr>
      <w:r w:rsidRPr="006F6DC1">
        <w:rPr>
          <w:szCs w:val="22"/>
        </w:rPr>
        <w:t>  </w:t>
      </w:r>
    </w:p>
    <w:p w:rsidR="00053326" w:rsidRPr="006F6DC1" w:rsidRDefault="00053326" w:rsidP="00053326">
      <w:pPr>
        <w:pStyle w:val="Autoriteti"/>
        <w:keepNext w:val="0"/>
      </w:pPr>
      <w:r w:rsidRPr="006F6DC1">
        <w:t>KRYEMINISTRI </w:t>
      </w:r>
    </w:p>
    <w:p w:rsidR="00053326" w:rsidRPr="006F6DC1" w:rsidRDefault="00053326" w:rsidP="00053326">
      <w:pPr>
        <w:pStyle w:val="AutoritetiEmer"/>
      </w:pPr>
      <w:r w:rsidRPr="006F6DC1">
        <w:t>Sali  Berisha</w:t>
      </w:r>
    </w:p>
    <w:p w:rsidR="00053326" w:rsidRPr="006F6DC1" w:rsidRDefault="00053326" w:rsidP="00053326">
      <w:pPr>
        <w:pStyle w:val="Paragrafi0"/>
        <w:rPr>
          <w:szCs w:val="22"/>
        </w:rPr>
      </w:pPr>
    </w:p>
    <w:p w:rsidR="00053326" w:rsidRPr="006F6DC1" w:rsidRDefault="00053326" w:rsidP="00053326">
      <w:pPr>
        <w:pStyle w:val="TitulliTitull"/>
      </w:pPr>
      <w:r w:rsidRPr="006F6DC1">
        <w:t>STRUKTURA E REPARTIT INSPEKTIM SHPËTIM MINIERA</w:t>
      </w:r>
    </w:p>
    <w:p w:rsidR="00053326" w:rsidRPr="006F6DC1" w:rsidRDefault="00053326" w:rsidP="00053326">
      <w:pPr>
        <w:pStyle w:val="Paragrafi0"/>
        <w:rPr>
          <w:szCs w:val="22"/>
        </w:rPr>
      </w:pPr>
    </w:p>
    <w:tbl>
      <w:tblPr>
        <w:tblStyle w:val="TableGrid"/>
        <w:tblW w:w="8892" w:type="dxa"/>
        <w:tblLook w:val="01E0" w:firstRow="1" w:lastRow="1" w:firstColumn="1" w:lastColumn="1" w:noHBand="0" w:noVBand="0"/>
      </w:tblPr>
      <w:tblGrid>
        <w:gridCol w:w="1056"/>
        <w:gridCol w:w="1789"/>
        <w:gridCol w:w="1747"/>
        <w:gridCol w:w="1081"/>
        <w:gridCol w:w="1032"/>
        <w:gridCol w:w="1580"/>
        <w:gridCol w:w="607"/>
      </w:tblGrid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INDEKS</w:t>
            </w: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EMËRTIMI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POZICIONI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KATEG.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ARSIMI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PROFESIONI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b/>
                <w:szCs w:val="22"/>
              </w:rPr>
            </w:pPr>
            <w:r w:rsidRPr="006F6DC1">
              <w:rPr>
                <w:b/>
                <w:szCs w:val="22"/>
              </w:rPr>
              <w:t>NR.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A</w:t>
            </w: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Drejtoria 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Repartit Inspektim Shpëtim Miniera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Titullar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Inxh.miniere,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ekonomist, jurist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B</w:t>
            </w: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Drejtoria e Inspektimit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17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Zv.titullar, drejtor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i drejtorisë së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inspektimit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III-a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 w:val="restart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 w:val="restart"/>
            <w:vAlign w:val="center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Sektori i Kontrollit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Teknik në Miniera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Përgjegjës i sektorit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të kontrollit teknik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në miniera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III-a/1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Inspektor të kontrollit teknik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në miniera, fabrika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pasurimi dhe impiantet e përp. të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mineraleve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miniere,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gjeolog,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gjeofizik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7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Inspektor të kontrollit teknik të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përdorimit civil të lëndës plasëse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2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Inspektor të kontrollit teknik dhe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matjes në miniera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markshejd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 w:val="restart"/>
            <w:vAlign w:val="center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Sektori i sigurisë dhe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mbrojtjes së shëndetit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Përgjegjës sektori, inspektor ajrimi e monitorimi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III-a/1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Inspektor i analizave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dhe konfortit të punës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kimist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2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Inspektor i transportit nëntokësor dhe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impianteve energo</w:t>
            </w:r>
          </w:p>
          <w:p w:rsidR="00053326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-mekanike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mekanik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elektrik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2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Drejt Emergj. dhe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Shpëtimit në Miniera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16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C</w:t>
            </w: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Drejtori i emergjencave dhe shpëtimit në miniera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III-a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 w:val="restart"/>
            <w:vAlign w:val="center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Sektori i emergjencave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dhe shpëtimit në miniera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Përgjegjës i sektorit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të emergjencave dhe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shpëtimit në miniera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III-a/1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Teknik i mirëmbajtjes (kolaudimit) të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pajisjeve shpëtuese, shpëtues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Tek. energo-mekanik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2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Përgjegjës i skuadrave të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emergjencave dhe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shpëtimit në miniera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Inxh.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2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 xml:space="preserve">Teknik për 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emergjencën dhe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shpëtimin (shpëtues)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Tek. miniere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10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D</w:t>
            </w: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Drejtoria Ekonomike 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Shërbimit të Brend. dhe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Informacionit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16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Drejtori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III-a/1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ekonomist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 w:val="restart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 w:val="restart"/>
            <w:vAlign w:val="center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Sektori ekonomik dhe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shërbimeve të brendshme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Përgjegjës sektori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ekonomist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Magazinier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profesional/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përgjithshëm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Arkivist-protokollist,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përpunues i dokumentacionit dhe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sekretare e titullarit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profesional/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përgjithshëm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Shofer i titullarit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profesional/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përgjithshëm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Shofer i automjeteve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të emergjencës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shofer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3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Teknik i mirëmbajtjes dhe kolaudimit të automjeteve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motorist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Teknik i provave të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litarëve të çelikut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mekanik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Punonjëse sanitare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sanitare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 w:val="restart"/>
            <w:vAlign w:val="center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Sektori i burimeve</w:t>
            </w:r>
          </w:p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njerëzore, komunikimit dhe ruajtjes së institucionit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Përgjegjës sektori</w:t>
            </w: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III-b</w:t>
            </w: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lartë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jurist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1</w:t>
            </w:r>
          </w:p>
        </w:tc>
      </w:tr>
      <w:tr w:rsidR="00053326" w:rsidRPr="006F6DC1" w:rsidTr="00053326">
        <w:tc>
          <w:tcPr>
            <w:tcW w:w="877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  <w:vMerge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Teknikë të mesëm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për komunikimin,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informacionin dhe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  <w:r w:rsidRPr="006F6DC1">
              <w:rPr>
                <w:szCs w:val="22"/>
              </w:rPr>
              <w:t>ruajtjen e institucionit</w:t>
            </w:r>
          </w:p>
          <w:p w:rsidR="00053326" w:rsidRPr="006F6DC1" w:rsidRDefault="00053326" w:rsidP="00053326">
            <w:pPr>
              <w:pStyle w:val="Paragrafi0"/>
              <w:ind w:firstLine="0"/>
              <w:jc w:val="left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I mesëm</w:t>
            </w: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 xml:space="preserve">profesional </w:t>
            </w:r>
          </w:p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  <w:r w:rsidRPr="006F6DC1">
              <w:rPr>
                <w:szCs w:val="22"/>
              </w:rPr>
              <w:t>përgjithshëm</w:t>
            </w: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4</w:t>
            </w:r>
          </w:p>
        </w:tc>
      </w:tr>
      <w:tr w:rsidR="00053326" w:rsidRPr="006F6DC1" w:rsidTr="00053326">
        <w:tc>
          <w:tcPr>
            <w:tcW w:w="87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</w:p>
        </w:tc>
        <w:tc>
          <w:tcPr>
            <w:tcW w:w="2111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TOTALI</w:t>
            </w:r>
          </w:p>
        </w:tc>
        <w:tc>
          <w:tcPr>
            <w:tcW w:w="18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08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900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1517" w:type="dxa"/>
          </w:tcPr>
          <w:p w:rsidR="00053326" w:rsidRPr="006F6DC1" w:rsidRDefault="00053326" w:rsidP="00053326">
            <w:pPr>
              <w:pStyle w:val="Paragrafi0"/>
              <w:ind w:firstLine="0"/>
              <w:rPr>
                <w:szCs w:val="22"/>
              </w:rPr>
            </w:pPr>
          </w:p>
        </w:tc>
        <w:tc>
          <w:tcPr>
            <w:tcW w:w="607" w:type="dxa"/>
          </w:tcPr>
          <w:p w:rsidR="00053326" w:rsidRPr="006F6DC1" w:rsidRDefault="00053326" w:rsidP="00053326">
            <w:pPr>
              <w:pStyle w:val="Paragrafi0"/>
              <w:ind w:firstLine="0"/>
              <w:jc w:val="center"/>
              <w:rPr>
                <w:szCs w:val="22"/>
              </w:rPr>
            </w:pPr>
            <w:r w:rsidRPr="006F6DC1">
              <w:rPr>
                <w:szCs w:val="22"/>
              </w:rPr>
              <w:t>50</w:t>
            </w:r>
          </w:p>
        </w:tc>
      </w:tr>
    </w:tbl>
    <w:p w:rsidR="00053326" w:rsidRPr="006F6DC1" w:rsidRDefault="00053326" w:rsidP="00053326">
      <w:pPr>
        <w:pStyle w:val="Paragrafi0"/>
      </w:pPr>
    </w:p>
    <w:sectPr w:rsidR="00053326" w:rsidRPr="006F6D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53326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326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48A3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2D47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2795E6-F28A-4868-8159-F6D96F78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326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053326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2019-03-18T13:43:00Z</dcterms:created>
  <dcterms:modified xsi:type="dcterms:W3CDTF">2019-03-18T13:43:00Z</dcterms:modified>
</cp:coreProperties>
</file>