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03A" w:rsidRDefault="00A1303A" w:rsidP="00A1303A">
      <w:pPr>
        <w:pStyle w:val="Akti"/>
        <w:keepNext w:val="0"/>
      </w:pPr>
      <w:bookmarkStart w:id="0" w:name="_GoBack"/>
      <w:bookmarkEnd w:id="0"/>
      <w:r>
        <w:t>VENDIM</w:t>
      </w:r>
    </w:p>
    <w:p w:rsidR="00A1303A" w:rsidRDefault="00A1303A" w:rsidP="00A1303A">
      <w:pPr>
        <w:pStyle w:val="NumriData"/>
        <w:keepNext w:val="0"/>
      </w:pPr>
      <w:r>
        <w:t>Nr.1055, datë 29.7.2009</w:t>
      </w:r>
    </w:p>
    <w:p w:rsidR="00A1303A" w:rsidRDefault="00A1303A" w:rsidP="00A1303A">
      <w:pPr>
        <w:pStyle w:val="Paragrafi0"/>
      </w:pPr>
    </w:p>
    <w:p w:rsidR="00A1303A" w:rsidRDefault="00A1303A" w:rsidP="00A1303A">
      <w:pPr>
        <w:pStyle w:val="Titulli0"/>
        <w:keepNext w:val="0"/>
      </w:pPr>
      <w:r>
        <w:t>PËR LICENCIMIN E SHKOLLËS SË LARTË PRIVATE “LOGOS”</w:t>
      </w:r>
    </w:p>
    <w:p w:rsidR="00A1303A" w:rsidRDefault="00A1303A" w:rsidP="00A1303A">
      <w:pPr>
        <w:pStyle w:val="Paragrafi0"/>
      </w:pPr>
    </w:p>
    <w:p w:rsidR="00A1303A" w:rsidRPr="00631180" w:rsidRDefault="00A1303A" w:rsidP="00A1303A">
      <w:pPr>
        <w:pStyle w:val="Paragrafi0"/>
      </w:pPr>
      <w:r w:rsidRPr="00631180">
        <w:t>N</w:t>
      </w:r>
      <w:r>
        <w:t>ë</w:t>
      </w:r>
      <w:r w:rsidRPr="00631180">
        <w:t xml:space="preserve"> mb</w:t>
      </w:r>
      <w:r>
        <w:t>ë</w:t>
      </w:r>
      <w:r w:rsidRPr="00631180">
        <w:t>shtetje t</w:t>
      </w:r>
      <w:r>
        <w:t>ë</w:t>
      </w:r>
      <w:r w:rsidRPr="00631180">
        <w:t xml:space="preserve"> nenit 100 t</w:t>
      </w:r>
      <w:r>
        <w:t>ë</w:t>
      </w:r>
      <w:r w:rsidRPr="00631180">
        <w:t xml:space="preserve"> Kushtetut</w:t>
      </w:r>
      <w:r>
        <w:t>ë</w:t>
      </w:r>
      <w:r w:rsidRPr="00631180">
        <w:t>s dhe t</w:t>
      </w:r>
      <w:r>
        <w:t>ë</w:t>
      </w:r>
      <w:r w:rsidRPr="00631180">
        <w:t xml:space="preserve"> neneve </w:t>
      </w:r>
      <w:r>
        <w:t>4</w:t>
      </w:r>
      <w:r w:rsidRPr="00631180">
        <w:t>,</w:t>
      </w:r>
      <w:r>
        <w:t xml:space="preserve"> pika 2,43,44 e 45</w:t>
      </w:r>
      <w:r w:rsidRPr="00631180">
        <w:t xml:space="preserve"> t</w:t>
      </w:r>
      <w:r>
        <w:t>ë</w:t>
      </w:r>
      <w:r w:rsidRPr="00631180">
        <w:t xml:space="preserve"> ligjit nr.9741, dat</w:t>
      </w:r>
      <w:r>
        <w:t>ë</w:t>
      </w:r>
      <w:r w:rsidRPr="00631180">
        <w:t xml:space="preserve"> 21.5.2007 “P</w:t>
      </w:r>
      <w:r>
        <w:t>ë</w:t>
      </w:r>
      <w:r w:rsidRPr="00631180">
        <w:t>r arsimin e lart</w:t>
      </w:r>
      <w:r>
        <w:t>ë</w:t>
      </w:r>
      <w:r w:rsidRPr="00631180">
        <w:t xml:space="preserve"> n</w:t>
      </w:r>
      <w:r>
        <w:t>ë</w:t>
      </w:r>
      <w:r w:rsidRPr="00631180">
        <w:t xml:space="preserve"> Republik</w:t>
      </w:r>
      <w:r>
        <w:t>ë</w:t>
      </w:r>
      <w:r w:rsidRPr="00631180">
        <w:t>n e Shqip</w:t>
      </w:r>
      <w:r>
        <w:t>ë</w:t>
      </w:r>
      <w:r w:rsidRPr="00631180">
        <w:t>ris</w:t>
      </w:r>
      <w:r>
        <w:t>ë</w:t>
      </w:r>
      <w:r w:rsidRPr="00631180">
        <w:t>”, t</w:t>
      </w:r>
      <w:r>
        <w:t>ë</w:t>
      </w:r>
      <w:r w:rsidRPr="00631180">
        <w:t xml:space="preserve"> ndryshuar, me propozimin e Ministrit t</w:t>
      </w:r>
      <w:r>
        <w:t>ë</w:t>
      </w:r>
      <w:r w:rsidRPr="00631180">
        <w:t xml:space="preserve"> Arsimit dhe Shkenc</w:t>
      </w:r>
      <w:r>
        <w:t>ë</w:t>
      </w:r>
      <w:r w:rsidRPr="00631180">
        <w:t>s, K</w:t>
      </w:r>
      <w:r>
        <w:t>ë</w:t>
      </w:r>
      <w:r w:rsidRPr="00631180">
        <w:t>shilli i Ministrave</w:t>
      </w:r>
    </w:p>
    <w:p w:rsidR="00A1303A" w:rsidRPr="00631180" w:rsidRDefault="00A1303A" w:rsidP="00A1303A">
      <w:pPr>
        <w:pStyle w:val="Paragrafi0"/>
      </w:pPr>
    </w:p>
    <w:p w:rsidR="00A1303A" w:rsidRDefault="00A1303A" w:rsidP="00A1303A">
      <w:pPr>
        <w:pStyle w:val="VENDOSI0"/>
        <w:keepNext w:val="0"/>
      </w:pPr>
      <w:r w:rsidRPr="00631180">
        <w:t>VENDOSI</w:t>
      </w:r>
      <w:r>
        <w:t>:</w:t>
      </w:r>
    </w:p>
    <w:p w:rsidR="00A1303A" w:rsidRDefault="00A1303A" w:rsidP="00A1303A">
      <w:pPr>
        <w:pStyle w:val="Paragrafi0"/>
      </w:pPr>
    </w:p>
    <w:p w:rsidR="00A1303A" w:rsidRDefault="00A1303A" w:rsidP="00A1303A">
      <w:pPr>
        <w:pStyle w:val="Paragrafi0"/>
      </w:pPr>
      <w:r>
        <w:t>1. Licencimin e shkollës së lartë private “Logos”, e cila do të ushtrojë veprimtarinë në qytetin e Tiranës.</w:t>
      </w:r>
    </w:p>
    <w:p w:rsidR="00A1303A" w:rsidRDefault="00A1303A" w:rsidP="00A1303A">
      <w:pPr>
        <w:pStyle w:val="Paragrafi0"/>
      </w:pPr>
      <w:r>
        <w:t>2. Shkolla e lartë private “Logos” do të organizohet në dy fakultete:</w:t>
      </w:r>
    </w:p>
    <w:p w:rsidR="00A1303A" w:rsidRDefault="00A1303A" w:rsidP="00A1303A">
      <w:pPr>
        <w:pStyle w:val="Paragrafi0"/>
      </w:pPr>
      <w:r>
        <w:t>a) Fakultetin e shkencave të aplikuara, me programin e studimit të ciklit të parë “Informatikë e zbatuar”, në formën e studimeve, me kohë të plotë.</w:t>
      </w:r>
    </w:p>
    <w:p w:rsidR="00A1303A" w:rsidRDefault="00A1303A" w:rsidP="00A1303A">
      <w:pPr>
        <w:pStyle w:val="Paragrafi0"/>
      </w:pPr>
      <w:r>
        <w:t>b) Fakultetin ekonomik, me programin e studimit të ciklit të parë “Menaxhim turizmi”, në formën e studimeve, me kohë të plotë.</w:t>
      </w:r>
    </w:p>
    <w:p w:rsidR="00A1303A" w:rsidRDefault="00A1303A" w:rsidP="00A1303A">
      <w:pPr>
        <w:pStyle w:val="Paragrafi0"/>
      </w:pPr>
      <w:r>
        <w:t>3. Shkolla e lartë private “Logos” do të ofrojë programet e studimeve të ciklit të parë, me kohëzgjatje 3 (tri) vite akademike, me plotësimin, së paku, të 180 krediteve. Në përfundim të këtyre programeve të studimit lëshohet diplomë e niveli të parë (DNP), në:</w:t>
      </w:r>
    </w:p>
    <w:p w:rsidR="00A1303A" w:rsidRDefault="00A1303A" w:rsidP="00A1303A">
      <w:pPr>
        <w:pStyle w:val="Paragrafi0"/>
      </w:pPr>
      <w:r>
        <w:t>a) ”Informatikë e zbatuar”;</w:t>
      </w:r>
    </w:p>
    <w:p w:rsidR="00A1303A" w:rsidRDefault="00A1303A" w:rsidP="00A1303A">
      <w:pPr>
        <w:pStyle w:val="Paragrafi0"/>
      </w:pPr>
      <w:r>
        <w:t>b) ”Menaxhim turizmi”.</w:t>
      </w:r>
    </w:p>
    <w:p w:rsidR="00A1303A" w:rsidRDefault="00A1303A" w:rsidP="00A1303A">
      <w:pPr>
        <w:pStyle w:val="Paragrafi0"/>
      </w:pPr>
      <w:r>
        <w:t>4. Ngarkohet shkolla e lartë private “Logos” që, për çdo program studimi, të sigurojë, nëpërmjet marrëdhënieve kontraktuale, zhvillimin e disa prej disiplinave kryesore formuese të specialitetit, pas vitit të parë, nga një personel akademik i huaj, me kualifikimin e nevojshëm.</w:t>
      </w:r>
    </w:p>
    <w:p w:rsidR="00A1303A" w:rsidRDefault="00A1303A" w:rsidP="00A1303A">
      <w:pPr>
        <w:pStyle w:val="Paragrafi0"/>
      </w:pPr>
      <w:r>
        <w:t>5.</w:t>
      </w:r>
      <w:r w:rsidRPr="001B5F10">
        <w:t xml:space="preserve"> </w:t>
      </w:r>
      <w:r>
        <w:t>Shkolla e lartë private “Logos” do ta fillojë veprimtarinë mësimore për programet e studimit, të përcaktuara në pikën 2 të këtij vendimi, pasi të ketë marrë, jo më vonë se tri javë para fillimit të vitit akademik, lejen përkatëse nga Ministri i Arsimit dhe Shkencës.</w:t>
      </w:r>
    </w:p>
    <w:p w:rsidR="00A1303A" w:rsidRDefault="00A1303A" w:rsidP="00A1303A">
      <w:pPr>
        <w:pStyle w:val="Paragrafi0"/>
      </w:pPr>
      <w:r>
        <w:t>Ministri e lëshon lejen pasi vlerëson se institucioni privat i arsimit të lartë ka përmbushur angazhimet e deklaruara, në përputhje me udhëzimin e tij, për këtë qëllim.</w:t>
      </w:r>
    </w:p>
    <w:p w:rsidR="00A1303A" w:rsidRDefault="00A1303A" w:rsidP="00A1303A">
      <w:pPr>
        <w:pStyle w:val="Paragrafi0"/>
      </w:pPr>
      <w:r>
        <w:t>6. Ndryshimet në vendndodhje, plane, forma studimi dhe programe, si dhe në elemente të tjera, të miratuara, bëhen pas miratimit nga Ministria e Arsimit dhe Shkencës.</w:t>
      </w:r>
    </w:p>
    <w:p w:rsidR="00A1303A" w:rsidRDefault="00A1303A" w:rsidP="00A1303A">
      <w:pPr>
        <w:pStyle w:val="Paragrafi0"/>
      </w:pPr>
      <w:r>
        <w:t>7.</w:t>
      </w:r>
      <w:r w:rsidRPr="001B5F10">
        <w:t xml:space="preserve"> </w:t>
      </w:r>
      <w:r>
        <w:t>Shkolla e lartë private “Logos” duhet t’i nënshtrohet procesit të akreditimit institucional dhe programeve të studimit, brenda afateve të përcaktuara në ligjin në fuqi.</w:t>
      </w:r>
    </w:p>
    <w:p w:rsidR="00A1303A" w:rsidRDefault="00A1303A" w:rsidP="00A1303A">
      <w:pPr>
        <w:pStyle w:val="Paragrafi0"/>
      </w:pPr>
      <w:r>
        <w:t>8. Ngarkohet Ministria e Arsimit dhe Shkencës për kontrollin periodik të ligjshmërisë në institucion dhe për zbatimin e këtij vendimi.</w:t>
      </w:r>
    </w:p>
    <w:p w:rsidR="00A1303A" w:rsidRDefault="00A1303A" w:rsidP="00A1303A">
      <w:pPr>
        <w:pStyle w:val="Paragrafi0"/>
      </w:pPr>
      <w:r>
        <w:t>Ky vendim hyn në fuqi pas botimit në Fletoren Zyrtare.</w:t>
      </w:r>
    </w:p>
    <w:p w:rsidR="00A1303A" w:rsidRDefault="00A1303A" w:rsidP="00A1303A">
      <w:pPr>
        <w:pStyle w:val="Autoriteti"/>
        <w:keepNext w:val="0"/>
      </w:pPr>
      <w:r>
        <w:t>KRYEMINISTRI</w:t>
      </w:r>
    </w:p>
    <w:p w:rsidR="00A1303A" w:rsidRDefault="00A1303A" w:rsidP="00A1303A">
      <w:pPr>
        <w:pStyle w:val="AutoritetiEmer"/>
      </w:pPr>
      <w:r>
        <w:t>Sali Berisha</w:t>
      </w:r>
    </w:p>
    <w:sectPr w:rsidR="00A130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03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03A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0C2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2C8BFD-F27C-460D-A89D-88415342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A1303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130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