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AF8" w:rsidRPr="00203525" w:rsidRDefault="00F13AF8" w:rsidP="00F13AF8">
      <w:pPr>
        <w:pStyle w:val="Akti"/>
      </w:pPr>
      <w:bookmarkStart w:id="0" w:name="_GoBack"/>
      <w:bookmarkEnd w:id="0"/>
      <w:r>
        <w:t>VENDI</w:t>
      </w:r>
      <w:r w:rsidRPr="00203525">
        <w:t>M</w:t>
      </w:r>
    </w:p>
    <w:p w:rsidR="00F13AF8" w:rsidRPr="00203525" w:rsidRDefault="00F13AF8" w:rsidP="00F13AF8">
      <w:pPr>
        <w:pStyle w:val="NumriData"/>
      </w:pPr>
      <w:r>
        <w:t>Nr.873, datë 12.8.2009</w:t>
      </w:r>
      <w:r w:rsidRPr="00203525">
        <w:t> </w:t>
      </w:r>
    </w:p>
    <w:p w:rsidR="00F13AF8" w:rsidRPr="00203525" w:rsidRDefault="00F13AF8" w:rsidP="00F13AF8">
      <w:pPr>
        <w:pStyle w:val="Paragrafi0"/>
      </w:pPr>
      <w:r w:rsidRPr="00203525">
        <w:t> </w:t>
      </w:r>
    </w:p>
    <w:p w:rsidR="00F13AF8" w:rsidRPr="00203525" w:rsidRDefault="00F13AF8" w:rsidP="00F13AF8">
      <w:pPr>
        <w:pStyle w:val="Titulli0"/>
      </w:pPr>
      <w:r w:rsidRPr="00203525">
        <w:t>PËR</w:t>
      </w:r>
      <w:r>
        <w:t xml:space="preserve"> </w:t>
      </w:r>
      <w:r w:rsidRPr="00203525">
        <w:t>DISA NDRYSHIME DHE SHTESA NË VENDIMIN NR.205, DATË 13.4.1</w:t>
      </w:r>
      <w:r>
        <w:t>999 TË KËSHILLIT TË MINISTRAVE</w:t>
      </w:r>
      <w:r w:rsidRPr="00203525">
        <w:t xml:space="preserve"> “PËR DISPOZITAT ZBATUESE TË KODIT DOGANOR”, TË NDRYSHUAR</w:t>
      </w:r>
    </w:p>
    <w:p w:rsidR="00F13AF8" w:rsidRPr="00203525" w:rsidRDefault="00F13AF8" w:rsidP="00F13AF8">
      <w:pPr>
        <w:pStyle w:val="Paragrafi0"/>
      </w:pPr>
      <w:r w:rsidRPr="00203525">
        <w:t>  </w:t>
      </w:r>
    </w:p>
    <w:p w:rsidR="00F13AF8" w:rsidRPr="00203525" w:rsidRDefault="00F13AF8" w:rsidP="00F13AF8">
      <w:pPr>
        <w:pStyle w:val="Paragrafi0"/>
      </w:pPr>
      <w:r w:rsidRPr="00203525">
        <w:t>Në mbështetje të nenit 100 të Kus</w:t>
      </w:r>
      <w:r>
        <w:t>htetutës dhe të neneve 9 e 13</w:t>
      </w:r>
      <w:r w:rsidRPr="00203525">
        <w:t xml:space="preserve"> të</w:t>
      </w:r>
      <w:r>
        <w:t xml:space="preserve"> ligjit nr.8449, datë 27.1.1999</w:t>
      </w:r>
      <w:r w:rsidRPr="00203525">
        <w:t xml:space="preserve"> “Kodi Doganor</w:t>
      </w:r>
      <w:r>
        <w:t xml:space="preserve"> i Republikës së Shqipërisë”, të</w:t>
      </w:r>
      <w:r w:rsidRPr="00203525">
        <w:t xml:space="preserve"> ndryshuar, me propozimin e Ministrit të Financave, Këshilli i Ministrave                                  </w:t>
      </w:r>
    </w:p>
    <w:p w:rsidR="00F13AF8" w:rsidRPr="00203525" w:rsidRDefault="00F13AF8" w:rsidP="00F13AF8">
      <w:pPr>
        <w:pStyle w:val="Paragrafi0"/>
      </w:pPr>
      <w:r w:rsidRPr="00203525">
        <w:t> </w:t>
      </w:r>
    </w:p>
    <w:p w:rsidR="00F13AF8" w:rsidRPr="00203525" w:rsidRDefault="00F13AF8" w:rsidP="00F13AF8">
      <w:pPr>
        <w:pStyle w:val="VENDOSI0"/>
      </w:pPr>
      <w:r>
        <w:t>VENDOS</w:t>
      </w:r>
      <w:r w:rsidRPr="00203525">
        <w:t>I:</w:t>
      </w:r>
    </w:p>
    <w:p w:rsidR="00F13AF8" w:rsidRPr="00203525" w:rsidRDefault="00F13AF8" w:rsidP="00F13AF8">
      <w:pPr>
        <w:pStyle w:val="Paragrafi0"/>
      </w:pPr>
      <w:r w:rsidRPr="00203525">
        <w:t> </w:t>
      </w:r>
    </w:p>
    <w:p w:rsidR="00F13AF8" w:rsidRPr="00203525" w:rsidRDefault="00F13AF8" w:rsidP="00F13AF8">
      <w:pPr>
        <w:pStyle w:val="Paragrafi0"/>
      </w:pPr>
      <w:r>
        <w:t>Në pjesën I, titulli II, kreu I</w:t>
      </w:r>
      <w:r w:rsidRPr="00203525">
        <w:t xml:space="preserve"> të </w:t>
      </w:r>
      <w:r>
        <w:t>vendimit nr.205, datë 13.4.1999 të Këshillit të Ministrave</w:t>
      </w:r>
      <w:r w:rsidRPr="00203525">
        <w:t xml:space="preserve"> “Për dispozitat zbatuese të Kodit Doganor”, të ndryshuar, bëhen këto ndryshime e shtesa:</w:t>
      </w:r>
    </w:p>
    <w:p w:rsidR="00F13AF8" w:rsidRPr="00203525" w:rsidRDefault="00F13AF8" w:rsidP="00F13AF8">
      <w:pPr>
        <w:pStyle w:val="Paragrafi0"/>
      </w:pPr>
      <w:r w:rsidRPr="00203525">
        <w:t>1.</w:t>
      </w:r>
      <w:r>
        <w:t xml:space="preserve"> Lidhja 1</w:t>
      </w:r>
      <w:r w:rsidRPr="00203525">
        <w:t xml:space="preserve"> “Struktura organike”, që përmendet në pikën 3, z</w:t>
      </w:r>
      <w:r>
        <w:t xml:space="preserve">ëvendësohet me lidhjen nr.1 </w:t>
      </w:r>
      <w:r w:rsidRPr="00203525">
        <w:t>“Struktura e organika e administratës doganore”, që i bashkëlidhet këtij vendimi.</w:t>
      </w:r>
    </w:p>
    <w:p w:rsidR="00F13AF8" w:rsidRPr="00203525" w:rsidRDefault="00F13AF8" w:rsidP="00F13AF8">
      <w:pPr>
        <w:pStyle w:val="Paragrafi0"/>
      </w:pPr>
      <w:r w:rsidRPr="00203525">
        <w:t>2.</w:t>
      </w:r>
      <w:r>
        <w:t xml:space="preserve"> </w:t>
      </w:r>
      <w:r w:rsidRPr="00203525">
        <w:t>Në pikën 5 bëhen ndryshimi dhe shtesa e mëposhtme:</w:t>
      </w:r>
    </w:p>
    <w:p w:rsidR="00F13AF8" w:rsidRPr="00203525" w:rsidRDefault="00F13AF8" w:rsidP="00F13AF8">
      <w:pPr>
        <w:pStyle w:val="Paragrafi0"/>
      </w:pPr>
      <w:r>
        <w:t xml:space="preserve">a) </w:t>
      </w:r>
      <w:r w:rsidRPr="00203525">
        <w:t>Nënpika 5.2 ndryshohet, si më poshtë vijon:</w:t>
      </w:r>
    </w:p>
    <w:p w:rsidR="00F13AF8" w:rsidRPr="00203525" w:rsidRDefault="00F13AF8" w:rsidP="00F13AF8">
      <w:pPr>
        <w:pStyle w:val="Paragrafi0"/>
      </w:pPr>
      <w:r>
        <w:t xml:space="preserve">“5.2 </w:t>
      </w:r>
      <w:r w:rsidRPr="00203525">
        <w:t xml:space="preserve"> Drejtoria e Origjinës dhe Tarifës, që përbëhet nga:</w:t>
      </w:r>
    </w:p>
    <w:p w:rsidR="00F13AF8" w:rsidRPr="00203525" w:rsidRDefault="00F13AF8" w:rsidP="00F13AF8">
      <w:pPr>
        <w:pStyle w:val="Paragrafi0"/>
      </w:pPr>
      <w:r>
        <w:t xml:space="preserve">a)  </w:t>
      </w:r>
      <w:r w:rsidRPr="00203525">
        <w:t>Sektori i tarifës;</w:t>
      </w:r>
    </w:p>
    <w:p w:rsidR="00F13AF8" w:rsidRPr="00203525" w:rsidRDefault="00F13AF8" w:rsidP="00F13AF8">
      <w:pPr>
        <w:pStyle w:val="Paragrafi0"/>
      </w:pPr>
      <w:r w:rsidRPr="00203525">
        <w:t>b)  Sektori i origjinës;</w:t>
      </w:r>
    </w:p>
    <w:p w:rsidR="00F13AF8" w:rsidRPr="00203525" w:rsidRDefault="00F13AF8" w:rsidP="00F13AF8">
      <w:pPr>
        <w:pStyle w:val="Paragrafi0"/>
      </w:pPr>
      <w:r w:rsidRPr="00203525">
        <w:t>c)  Sektori i akcizës, TVSH-së.</w:t>
      </w:r>
    </w:p>
    <w:p w:rsidR="00F13AF8" w:rsidRPr="00203525" w:rsidRDefault="00F13AF8" w:rsidP="00F13AF8">
      <w:pPr>
        <w:pStyle w:val="Paragrafi0"/>
      </w:pPr>
      <w:r w:rsidRPr="00203525">
        <w:t> Kjo drejtori harton dhe përditëson nomenklaturën e mallrave dhe tarifën doganore, si dhe administron shënimet (notat) shpjeguese, jep informacion tarifor të detyrueshëm (ITD) dhe administron operacionet e privilegjuara. Gjithashtu, kjo drejtori administron origjinën e mallrave, sipas marrëveshjeve preferenciale përkatëse, procedurat e lëshimit të certifikatave të origjinës preferenciale, ndjek zbatimin e masave të politikës tregtare, të kuotave dhe të tavaneve tarifore dhe të masave antidumping. Drejtoria e Origjinës dhe Tarifës mbikëqyr rregullat për akcizën, TVSH-në dhe taksat e tjera në import.”.</w:t>
      </w:r>
    </w:p>
    <w:p w:rsidR="00F13AF8" w:rsidRPr="00203525" w:rsidRDefault="00F13AF8" w:rsidP="00F13AF8">
      <w:pPr>
        <w:pStyle w:val="Paragrafi0"/>
      </w:pPr>
      <w:r w:rsidRPr="00203525">
        <w:t> b)  Pas nënpikës 5.5 shtohet nënpika 5.6, me këtë përmbajtje:</w:t>
      </w:r>
    </w:p>
    <w:p w:rsidR="00F13AF8" w:rsidRPr="00203525" w:rsidRDefault="00F13AF8" w:rsidP="00F13AF8">
      <w:pPr>
        <w:pStyle w:val="Paragrafi0"/>
      </w:pPr>
      <w:r w:rsidRPr="00203525">
        <w:t>“5.6. Drejtoria e Vlerës Doganore, që përbëhet nga:</w:t>
      </w:r>
    </w:p>
    <w:p w:rsidR="00F13AF8" w:rsidRPr="00203525" w:rsidRDefault="00F13AF8" w:rsidP="00F13AF8">
      <w:pPr>
        <w:pStyle w:val="Paragrafi0"/>
      </w:pPr>
      <w:r w:rsidRPr="00203525">
        <w:t>a)  Sektori i mbikëqyrjes së vlerës doganore;</w:t>
      </w:r>
    </w:p>
    <w:p w:rsidR="00F13AF8" w:rsidRPr="00203525" w:rsidRDefault="00F13AF8" w:rsidP="00F13AF8">
      <w:pPr>
        <w:pStyle w:val="Paragrafi0"/>
      </w:pPr>
      <w:r w:rsidRPr="00203525">
        <w:t>b)  Sektori i referencave.</w:t>
      </w:r>
    </w:p>
    <w:p w:rsidR="00F13AF8" w:rsidRPr="00203525" w:rsidRDefault="00F13AF8" w:rsidP="00F13AF8">
      <w:pPr>
        <w:pStyle w:val="Paragrafi0"/>
      </w:pPr>
      <w:r w:rsidRPr="00203525">
        <w:t>Kjo drejtori administron dispozitat, që kanë të bëjnë me procesin e vlerësimit doganor të mallrave, si dhe ndjek përditësimin e kursit të këmbimit. Drejtoria ndërton vlerat referuese, bazuar në burimet e miratuara, si dhe mbikëqyr zbatimin e tyre. Drejtoria e Vlerës Doganore siguron përditësimin e dosjes me të dhënat e disponueshme, si dhe përgatit e</w:t>
      </w:r>
      <w:r>
        <w:t xml:space="preserve"> administron udhëzimet dhe urdh</w:t>
      </w:r>
      <w:r w:rsidRPr="00203525">
        <w:t>rat, që kanë të bëjnë me vlerën doganore. Në bashkëpunim me degët doganore dhe strukturat e tjera të sistemit doganor, kjo drejtori  siguron zbatimin korrekt dhe unifikimin e vlerës doganore të mallrave.”.</w:t>
      </w:r>
    </w:p>
    <w:p w:rsidR="00F13AF8" w:rsidRPr="00203525" w:rsidRDefault="00F13AF8" w:rsidP="00F13AF8">
      <w:pPr>
        <w:pStyle w:val="Paragrafi0"/>
      </w:pPr>
      <w:r w:rsidRPr="00203525">
        <w:t>Ky ven</w:t>
      </w:r>
      <w:r>
        <w:t>dim hyn në fuqi pas botimit në Fletoren Zyrtare</w:t>
      </w:r>
      <w:r w:rsidRPr="00203525">
        <w:t>.</w:t>
      </w:r>
    </w:p>
    <w:p w:rsidR="00F13AF8" w:rsidRPr="00203525" w:rsidRDefault="00F13AF8" w:rsidP="00F13AF8">
      <w:pPr>
        <w:pStyle w:val="Paragrafi0"/>
      </w:pPr>
      <w:r w:rsidRPr="00203525">
        <w:t> </w:t>
      </w:r>
    </w:p>
    <w:p w:rsidR="00F13AF8" w:rsidRPr="00203525" w:rsidRDefault="00F13AF8" w:rsidP="00F13AF8">
      <w:pPr>
        <w:pStyle w:val="Autoriteti"/>
      </w:pPr>
      <w:r>
        <w:t>KRYEMINISTR</w:t>
      </w:r>
      <w:r w:rsidRPr="00203525">
        <w:t>I</w:t>
      </w:r>
    </w:p>
    <w:p w:rsidR="00F13AF8" w:rsidRPr="00203525" w:rsidRDefault="00F13AF8" w:rsidP="00F13AF8">
      <w:pPr>
        <w:pStyle w:val="AutoritetiEmer"/>
      </w:pPr>
      <w:r w:rsidRPr="00203525">
        <w:t>Sali  Berisha</w:t>
      </w:r>
    </w:p>
    <w:p w:rsidR="00F13AF8" w:rsidRDefault="00F13AF8" w:rsidP="00F13AF8">
      <w:pPr>
        <w:pStyle w:val="Paragrafi0"/>
      </w:pPr>
    </w:p>
    <w:p w:rsidR="00F13AF8" w:rsidRDefault="00F13AF8" w:rsidP="00F13AF8">
      <w:pPr>
        <w:pStyle w:val="Paragrafi0"/>
      </w:pPr>
    </w:p>
    <w:p w:rsidR="00F13AF8" w:rsidRDefault="00F13AF8" w:rsidP="00F13AF8">
      <w:pPr>
        <w:pStyle w:val="Paragrafi0"/>
      </w:pPr>
    </w:p>
    <w:p w:rsidR="00F13AF8" w:rsidRDefault="00F13AF8" w:rsidP="00F13AF8">
      <w:pPr>
        <w:pStyle w:val="Paragrafi0"/>
      </w:pPr>
    </w:p>
    <w:tbl>
      <w:tblPr>
        <w:tblW w:w="9013" w:type="dxa"/>
        <w:tblInd w:w="95" w:type="dxa"/>
        <w:tblLook w:val="0000" w:firstRow="0" w:lastRow="0" w:firstColumn="0" w:lastColumn="0" w:noHBand="0" w:noVBand="0"/>
      </w:tblPr>
      <w:tblGrid>
        <w:gridCol w:w="1838"/>
        <w:gridCol w:w="2028"/>
        <w:gridCol w:w="557"/>
        <w:gridCol w:w="2028"/>
        <w:gridCol w:w="762"/>
        <w:gridCol w:w="900"/>
        <w:gridCol w:w="900"/>
      </w:tblGrid>
      <w:tr w:rsidR="00F13AF8" w:rsidRPr="00F13AF8" w:rsidTr="00F13AF8">
        <w:trPr>
          <w:trHeight w:val="139"/>
        </w:trPr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Emertimi i postit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Kodi Zyres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Kateg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Nr.</w:t>
            </w:r>
            <w:r w:rsidRPr="00F13AF8">
              <w:rPr>
                <w:bCs/>
                <w:sz w:val="16"/>
                <w:szCs w:val="16"/>
              </w:rPr>
              <w:br/>
              <w:t>punonjesve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Kategoria </w:t>
            </w:r>
            <w:r w:rsidRPr="00F13AF8">
              <w:rPr>
                <w:bCs/>
                <w:sz w:val="16"/>
                <w:szCs w:val="16"/>
              </w:rPr>
              <w:br/>
              <w:t>pages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Kabineti Drejtorit </w:t>
            </w: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Kabineti Drejtorit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1000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Drejtor i Përgjithshëm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II-a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Keshilltar i Pergjithshem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Perpunues Informacioni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Shofer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Sektori Shtypit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  <w:u w:val="single"/>
              </w:rPr>
            </w:pPr>
            <w:r w:rsidRPr="00F13AF8">
              <w:rPr>
                <w:sz w:val="16"/>
                <w:szCs w:val="16"/>
                <w:u w:val="single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Drejtoria Marredhenieve me Jashte </w:t>
            </w: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Drejtoria Marredhenieve me Jashte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1400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Drejtor Marredhenieve me Jashte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 i marredhenieve nderkombetare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Perkthyes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i/>
                <w:iCs/>
                <w:sz w:val="16"/>
                <w:szCs w:val="16"/>
                <w:u w:val="single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Drejtoria Kontrolllit Brendshem </w:t>
            </w:r>
          </w:p>
        </w:tc>
        <w:tc>
          <w:tcPr>
            <w:tcW w:w="20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1500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Drejtor Kontrollit Brendshem 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Perpunuese Informacioni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Sektori i kontrollit financiar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1510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Sektori Kontrollit Financiar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Inspektor kontrolli financiar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Sektori kontrollit operacional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1520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Sektori Kontrollit Operacional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Inspektor kontrolli operacional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386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  <w:r w:rsidRPr="00F13AF8">
              <w:rPr>
                <w:bCs/>
                <w:i/>
                <w:iCs/>
                <w:sz w:val="16"/>
                <w:szCs w:val="16"/>
              </w:rPr>
              <w:t xml:space="preserve">Totali  Kabinetit dhe Drejtorive qe varen nga Drejtori Pergjithshem 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  <w:r w:rsidRPr="00F13AF8">
              <w:rPr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  <w:r w:rsidRPr="00F13AF8">
              <w:rPr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386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  <w:r w:rsidRPr="00F13AF8">
              <w:rPr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  <w:r w:rsidRPr="00F13AF8">
              <w:rPr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NDP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386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  <w:r w:rsidRPr="00F13AF8">
              <w:rPr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  <w:r w:rsidRPr="00F13AF8">
              <w:rPr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386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  <w:r w:rsidRPr="00F13AF8">
              <w:rPr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  <w:r w:rsidRPr="00F13AF8">
              <w:rPr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386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  <w:r w:rsidRPr="00F13AF8">
              <w:rPr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  <w:r w:rsidRPr="00F13AF8">
              <w:rPr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9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386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  <w:r w:rsidRPr="00F13AF8">
              <w:rPr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  <w:r w:rsidRPr="00F13AF8">
              <w:rPr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386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  <w:r w:rsidRPr="00F13AF8">
              <w:rPr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  <w:r w:rsidRPr="00F13AF8">
              <w:rPr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386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  <w:r w:rsidRPr="00F13AF8">
              <w:rPr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  <w:r w:rsidRPr="00F13AF8">
              <w:rPr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386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  <w:r w:rsidRPr="00F13AF8">
              <w:rPr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</w:rPr>
            </w:pPr>
            <w:r w:rsidRPr="00F13AF8">
              <w:rPr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20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1100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Zv/Drejtor Pergjithshem Administrativ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II-b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Perpunues Informacioni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Drejtoria e Organizim Personelit, Trainimit dhe Etikes 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1110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Drejtor Organizim Personelit Trajnimit dhe Etikes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Sektori i menaxhimit te personelit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1111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Pergjegjes Sektori Personeli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 personeli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Perpunues Informacioni prane Sekretari Protokollit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Perpunues Informacioni prane Arkives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Sektori i trainimit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1113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Pergjegjes  Sektori Trajnimi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 trainimi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Sektori i  Etikes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114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i Sektorit te Etikes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 etike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Drejtoria e Finances  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1140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Drejtor Finance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Sektori buxhetit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1141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Pergjegjes Sektori buxheti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 buxheti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Sektori kontabilitetit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1142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Pergjegjes Sektori finance kontabilitet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Llogaritare/arketare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Magazinjer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Magazinier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Magazinier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Punetor Magazine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Drejtoria e Kompjuterizimit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1120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Drejtor  Kompjuterizimi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Sektori i Mbeshtetjes 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1121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Shef sektori mbeshtetjes IT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 mbeshtetet per IT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Sektori Zhvillimit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1122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Shef sektori i zhvillimit IT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Specialiste Zhvillimi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Drejtoria e Investimeve dhe Logjistikës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1130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Drejtor Logjistikes dhe Investimeve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Sektori investimeve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1131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Pergjegjes Sektori investimeve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 investimesh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Sektori logjistikes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1132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Pergjegjes Sektori logjistikes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 logjistike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Teknik mirembajtje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Perpunuese Informacioni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Teknik centrali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Furnitor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Shofer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Sanitar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Njesia prokurimit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1133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Sektori Njesise Prokurimeve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Totali i Departamentit Administrativ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NDP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23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721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  <w:u w:val="single"/>
              </w:rPr>
            </w:pPr>
            <w:r w:rsidRPr="00F13AF8">
              <w:rPr>
                <w:bCs/>
                <w:sz w:val="16"/>
                <w:szCs w:val="16"/>
                <w:u w:val="single"/>
              </w:rPr>
              <w:t>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1200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Zv/Drejtor Pergjithshem  Teknik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Perpunues Informacioni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Drejtoria e Procedurave dhe borxhit Doganor 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1210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Drejtor Procedurave dhe Borxhit Doganor 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Sektori Procedurave te Deklarimit Doganor, Regjimeve perpunuese, pezulluese </w:t>
            </w:r>
          </w:p>
        </w:tc>
        <w:tc>
          <w:tcPr>
            <w:tcW w:w="55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1211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 Sektori Procedurave te Deklarimit Doganor, Regjimeve perpunuese, pezulluese 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Sektori Magazinimit, Autorizimi i Agjenteve Doganore, Tranzitit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1212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 Sektori Magazinimit, Autorizimeve I Agjenteve Doganore Tranzitit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Sektori i Borxhit Doganor dhe Garancive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1213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Sektori Borxhit Doganor dhe Garancive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Perpunues Informacioni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Drejtoria Origjinës, Tarifes, Akcize TVSH-se .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1220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Drejtor Origjinës, Tarifes dhe akcize TVSH - se .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Sektori i Tarifes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1221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Pergjegjes Sektori tarifës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Perpunues Informacioni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Sektori Origjinës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1222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Pergjegjes Sektori origjinës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Sektori i Akcises, TVSH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1223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Pergjegjes  Sektori i Akcise, Tvsh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Drejtoria Vleres Doganore</w:t>
            </w:r>
          </w:p>
        </w:tc>
        <w:tc>
          <w:tcPr>
            <w:tcW w:w="202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1260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Drejtor Vleres Doganore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Perpunues Informacioni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Sektori Mbikqyrjes Vleres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1261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Pergjegjes Sektori Mbikqyrjes Vleres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Specialiste per vlerën doganore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Sektori Per Referencat 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1262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Sektori per referencat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Specialiste per vlerën doganore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  <w:u w:val="single"/>
              </w:rPr>
            </w:pPr>
            <w:r w:rsidRPr="00F13AF8">
              <w:rPr>
                <w:bCs/>
                <w:sz w:val="16"/>
                <w:szCs w:val="16"/>
                <w:u w:val="single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Drejtoria Juridike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1230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Drejtor Juridik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Sektori legjislacionit dhe Perafrimit BE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1231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Pergjegjes Sektorit të Llegjislacionit dhe Perafrimit BE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 legjislacioni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Sektori i mosmarrveshjeve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1232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 Sektorit të Mosmareveshjeve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Perpunues Informacioni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 jurist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Drejtoria e Statistikave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1240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Drejtor Statistike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Sektori analizave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1241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Sektori Analize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 analize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Sektori Perpunimit te te dhenave 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1242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Sektori Perpunimit te te dhenave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Perpunues Informacioni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Drejtoria e Laboratorit Kimik Doganor</w:t>
            </w: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1250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Drejtor Laboratorit Kimik Doganor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Shofer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Sanitar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Sektori standarteve, metodikave dhe administrimit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1251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Sektori standarteve dhe metodikave dhe Administrimit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 laborante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Perpunuese Informacioni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Shef sektori analizave</w:t>
            </w:r>
          </w:p>
        </w:tc>
        <w:tc>
          <w:tcPr>
            <w:tcW w:w="557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1252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Pergjegjes Sektori analizave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 laborante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Asistentë laborante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Totali Departamentit Teknik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NDP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  <w:u w:val="single"/>
              </w:rPr>
            </w:pPr>
            <w:r w:rsidRPr="00F13AF8">
              <w:rPr>
                <w:bCs/>
                <w:sz w:val="16"/>
                <w:szCs w:val="16"/>
                <w:u w:val="single"/>
              </w:rPr>
              <w:t>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1300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Zv/Drejtor Pergjithshem Operativ Hetimor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II-b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Perpunuese Informacioni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Perpunuese Informacioni 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1320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Drejtor Antikontrabandes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Perpunuese Informacioni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Drejtoria </w:t>
            </w: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Sektori Antikontrabandes Tokesore </w:t>
            </w:r>
          </w:p>
        </w:tc>
        <w:tc>
          <w:tcPr>
            <w:tcW w:w="55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1321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 Sektori Antikontrabandes Tokesore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Komandante grupi antikondrabande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Shofere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Antikontrabandes 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Inspektor  antikontrabande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Sektori Antikontrabandes Detare </w:t>
            </w:r>
          </w:p>
        </w:tc>
        <w:tc>
          <w:tcPr>
            <w:tcW w:w="557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1322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 Sektori Antikontrabandes Detare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Komandant motovedete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7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 Logjistike (Inxhinjer)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Inspektor i antikondrabandes detare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Magazinjer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Teknike marine/motorist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7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106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1370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Drejtor Antitrafik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Shofer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Perpunuese Informacioni 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Drejtoria </w:t>
            </w: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Sektori luftes kunder armeve konvencionale dhe demtimit ne mase 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1371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 Sektori Luftes kunder armeve konvencionale dhe demtimit ne mase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Antitrafik </w:t>
            </w: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Shofer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Sektori  luftes Kunder drogave dhe lendeve te tjera Shef Sektori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1372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Sektori luftes Kunder drogave dhe lendeve te tjera Shef Sektori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Shofer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Sektori  luftes Kunder trafikut te automjeteve dhe veprave te artit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1373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Sektori  luftes Kunder trafikut te automjeteve dhe veprave te artit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Shofer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Sektori  luftes Kunder parandalimit dhe pastrimit te parave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1374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Pergjegjes  Sektori  luftes Kunder parandalimit dhe pastrimit te parave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Shofere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Drejtoria e Hetimit</w:t>
            </w:r>
            <w:r w:rsidRPr="00F13AF8">
              <w:rPr>
                <w:bCs/>
                <w:color w:val="0000FF"/>
                <w:sz w:val="16"/>
                <w:szCs w:val="16"/>
              </w:rPr>
              <w:t xml:space="preserve"> </w:t>
            </w: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1330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Drejtor Hetimi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Perpunuese Informacioni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 Sektori Hetimit te shkeljeve Doganore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1331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Sektori  Hetimi te Shkeljeve Doganore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Hetues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Sektori  Policise Gjyqesore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1332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Oficere Policise Gjyqesore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PGJ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Sektori per mbrojtjen e Markes dhe Luftes kunder Piraterise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1333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 Sektori per mbrojtjen e Markes dhe Luftes kunder Piraterise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Drejtoria e  Kontrolleve paszhdoganimit (aposteriori)</w:t>
            </w: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1340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Drejtori Kontrolleve Paszhdoganimeve (Aposteriori )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Perpunuese Informacioni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Sektori kontrollit Vleres/klasifikimit/origjines  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1341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 Sektori kontrollit Vleres/klasifikimit/origjines 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Sektori kontrollit te rregjimeve doganore 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1342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 Sektori kontrollit te rregjimeve doganore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Drejtoria e Informacionit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1350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Drejtor Informacionit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1351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Perfaqsuese ne SECI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Sektori Inteligjences Operative </w:t>
            </w:r>
          </w:p>
        </w:tc>
        <w:tc>
          <w:tcPr>
            <w:tcW w:w="55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1352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Sektori Inteligjences Operative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Specialiste te inteligjencës operative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Perpunuese Informacioni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Sektori analizes riskut</w:t>
            </w:r>
          </w:p>
        </w:tc>
        <w:tc>
          <w:tcPr>
            <w:tcW w:w="55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1353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Pergjegjes Sektori analiza riskut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 i analizës riskut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Specialiste Analizes Riskut (skanerat)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 IT suport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Perpunues Informacioni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Sektori  Shkembimit Informacionit </w:t>
            </w:r>
          </w:p>
        </w:tc>
        <w:tc>
          <w:tcPr>
            <w:tcW w:w="557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1354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Sektori  Shkembimit Informacionit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Perpunues Informacioni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Qendra Operative </w:t>
            </w: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1360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Drejtori Qendres Operative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Sektori Kordinatoreve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Koordinator ne D.O.H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Perpunues Informacioni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Totali Departamentit Operativo-Hetimor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NDP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PGJ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88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60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28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  <w:u w:val="single"/>
              </w:rPr>
            </w:pPr>
            <w:r w:rsidRPr="00F13AF8">
              <w:rPr>
                <w:bCs/>
                <w:sz w:val="16"/>
                <w:szCs w:val="16"/>
                <w:u w:val="single"/>
              </w:rPr>
              <w:t>219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Totali i Drejtorisë së Përgjithshme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NDP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PGJ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64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Totali D.P.Doganave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  <w:u w:val="single"/>
              </w:rPr>
            </w:pPr>
            <w:r w:rsidRPr="00F13AF8">
              <w:rPr>
                <w:bCs/>
                <w:sz w:val="16"/>
                <w:szCs w:val="16"/>
                <w:u w:val="single"/>
              </w:rPr>
              <w:t>398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Drejtor Rajonal Shkoder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Rajoni Shkoder </w:t>
            </w: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 Sektori i Çeshtjeve te Pergjithshme 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 Sektori i Çeshtjeve te Pergjithshme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Lezhe, Shkoder, Malesi e Madhe , </w:t>
            </w: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Sekretari/Arkive/Magazine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Tropoje, Has, Puke, Mirdite </w:t>
            </w: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Shofer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 Kukes, Mat , Diber dhe Bulqize</w:t>
            </w: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Sanitar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Autorizime/Perjashtime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Kontrolli i Brendshem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Dogana Shkodër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3100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Kryetar Dogane Shkoder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Administrata 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Analize Risku/Aposterior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Jurist/Borxhi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Administrator Rrjeti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Financier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Llogaritar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Sekretari/Arkive/Magazine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Shofer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Punetore Mirembajtje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Sanitar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Zyra Operacioneve Doganore  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Zyre  per operacionet doganore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Doganier Pranimi/Peshore/Pike Kontrolli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Regjime/Preferenca/Perjashtime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Zyra Doganore Hani i Hotit 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3101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Zyre Doganore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Doganier Pranimi/Peshore/Pike Kontrolli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9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Zyra Doganore Bajze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3102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Zyre Doganore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Doganier Pranimi/Peshore/Pike Kontrolli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Zyra Doganore Ura e Bunes 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Zyre Doganore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Zyra Doganore Murriqan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3103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Zyre Doganore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Zyra Doganore Vermosh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3104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Zyre Doganore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54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Dogana Lezhe </w:t>
            </w: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Administrata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3200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Kryetar Dogane Lezhe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 Analize Risku /Aposterior/Jurist/Borxhi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 Jurist/Specialist Borxhi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Financier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Llogaritar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Sekretari/Arkive/Magazine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Shofer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Sanitar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Zyra  Operacioneve Doganore 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Zyres Doganore per  Operacionet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Doganier Pranimi/Peshore/Pike Kontrolli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 xml:space="preserve">Doganier Klasifikim/Vleresim/Kontroll Fizik per Karburantet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Regjime/Preferenca/Perjashtime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Dogana Bllate (Peshkopi)</w:t>
            </w: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Administrata 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3300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Kryetar dogane Bllade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 Analize Risku /Aposterior/Jurist/Borxhi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 Financier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Llogaritar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Sekretari/Arkive/Magazine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Shofer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Sanitare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Zyra  Operacioneve Doganore 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Zyre per Operacionet doganore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Doganier Pranimi/Peshore/Pike Kontrolli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Regjime/Preferenca/Perjashtime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Dogana Kukes  (Morine)</w:t>
            </w: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Administrata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3400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Kryetar Dogane Morine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 Analize Risku /Aposterior/Jurist/Borxhi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Administrator Rrjeti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Financier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Llogaritar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Sekretari/Arkive/Magazine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Shofer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Sanitare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Zyra Operacioneve Doganore 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Zyre Operacioneve Doganore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Doganier Pranimi/Peshore/Pike Kontrolli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Regjime/Preferenca/Perjashtime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Zyra Doganore Qafe Prush 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3401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Zyre Doganore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Pranim//Peshoreje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Aeroporti Kukesit 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3402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Zyre Doganore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Zyra Doganore Qafe Morine Tropoje 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3403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Zyre Doganore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pranim//Peshoreje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Drejtor Rajonal Tirane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Rajoni Tirane </w:t>
            </w: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 Sektori Çeshtjeve te Pergjithshme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Pergjegjes Sektori Çeshtjeve te Pergjithshme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Kurbin, Kruje, Tirane,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Sekretari/Arkive/Magazine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Durres Kavaje 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Shofer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Sanitar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Autorizime/Perjashtime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Kontrolli i Brendshem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Dogana Tirane </w:t>
            </w: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Administrata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3500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Kryetar Dogane Tirane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Specialisdt Analize Risku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Aposterior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Juriste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Administrator Rrjeti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Financier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Llogaritar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Borxhi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Sekretari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Arkive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Magazine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Shofer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Sanitare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Punetor Mirembajtes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Sektori Operacioneve Doganore 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 Sektori  Operacionesh Doganore 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Zyra   Pranimi/Peshore/Pike Kontrolle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Pergjegjes Zyres  Pranimi/Peshore/Pike Kontrolle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Doganier Pranimi/Peshore/Pike Kontrolli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Zyra  Klasifikimi/Vleresimi/Kontrolli Fizik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Pergjegjes Zyres Klasifikimi/Vleresimi/Kontrolli Fizik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Zyra   Regjime/Preferenca/Perjashtime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Pegjegjes Zyres Regjime/Preferenca/Perjashtime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Regjime/Preferenca/Perjashtime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9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63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Dogana Durres</w:t>
            </w: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Administrata 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3600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Kryetar dogane Durres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 Analize Risku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Aposterior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Juriste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Administrator Rrjeti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Financier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Llogaritar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Borxhi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Sekretari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Arkive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Magazine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Shofer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Sanitar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Punetor Mirembajtje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Sektori  Operacioneve Doganore 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Sektori Operacionesh Doganore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Zyra  Pranimit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Pergjegjes Zyres Pranimi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Doganier Pranimi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Zyra Turnit A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Pergjegjes Zyres Turni A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Peshore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Zyra Turni B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Pergjegjes Zyres  Turni B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Peshore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 Zyra  Detit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Pergjegjes Zyures Deti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Peshore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Doganier Klasifikim/Vleresim/Kontroll Fizik (per karburantet)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Zyra  Regjime/Preferenca/Perjashtime 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Pegjegjes Zyres Regjime/Preferenca/Perjashtime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Regjime/Preferenca/Perjashtime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7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Zyra e   Pikes  Kontrollit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Zyres Pika e Kontrollit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Doganiere Pike Kontrolli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9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Kontrollore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8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Sektori  Skanerit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 xml:space="preserve">Pergjegjes  Sektori Skaneri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 xml:space="preserve">Specialiste skanimi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8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 xml:space="preserve">Shofer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Zyra Doganore ne Portin e Porto Romanos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 xml:space="preserve">Pergjegjes Zyres Doganore Porto Romano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Doganier Klasifikim Vleresim Kontroll Fizik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Doganier Pranim Peshore Pike Kontrolli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Zyra Konteniereve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 xml:space="preserve">Pergjegjes Turni Konteniereve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Doganier Klasifikim Vleresim Kontroll Fizik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Doganier Pranim Peshore Pike Kontrolli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13AF8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128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Dogana Rinas  </w:t>
            </w: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Administrata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3700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Kryetar dogane Rinas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 Analize Risku /Aposterior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Specialist Jurist Borxhi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Administrator Rrjeti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Financier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Llogaritar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Sekretari/Arkive/Magazine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Shofer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Sanitar 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Zyra Operacioneve Doganore 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Turni Operacioneve Doganore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Doganier  Klasifikim/Vleresim/Kontroll Fizik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Sektori  Cargo/Regjimesh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Zyres  Cargo/Regjimesh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Pranimi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Doganiere  Klasifikim/Vleresim/Kontroll Fizik/Regjime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Rajoni Elbasan </w:t>
            </w:r>
          </w:p>
        </w:tc>
        <w:tc>
          <w:tcPr>
            <w:tcW w:w="20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5000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Drejtor Rajonal Elbasan 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Peqin, Elbasan, Gramsh,</w:t>
            </w: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 Sektori i Çeshtjeve te Pergjithshme 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 Sektori i Çeshtjeve te Pergjithshme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Librazhd, Pogradec, Korce 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Sekretari/Arkive/Magazine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Devoll, Kolonje, Vlore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Shofer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Mallakaster, Berat, Skrapar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Sanitar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Kucove, Fier, Lushnje, 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Autorizime/Perjashtime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Tepelene, Permet, Gjirokaster </w:t>
            </w: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Kontrolli i Brendshem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Delvine 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Dogana Elbasan 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3800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Kryetar dogane Elbasan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Administrata 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Analize Risku/Aposteriori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Jurist/Borxhi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Administrator Rrjeti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Financier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Llogaritar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Sekretari/Arkive/Magazine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Shofer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Sanitar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Zyra Operacioneve  Doganore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Zyres  Operacioneve Doganore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Doganier Pranimi/Peshore/Pike Kontrolli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Regjime/Preferenca/Perjashtime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Dogana Qafe Thane 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3900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Kryetar dogane Qaf-Thane 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Administrata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Analize Risku/Aposteriori 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Jurist/Borxhi 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Administrator Rrjeti 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Financier 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Llogaritar 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Sekretare/Arkiviste 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Magazinjer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Shofer 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Sanitar 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Punetor Mirembajtje </w:t>
            </w:r>
          </w:p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Zyra  Operacioneve Doganore 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 Turni /Pergjegjes Pike Doganore 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Doganier Pranimi/Peshore/Pike Kontrolli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Regjime/Preferenca/Perjashtime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Zyra Doganore Tushemisht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3901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Zyre  Doganore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Doganier pranim/peshoreje/pike kontrolli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Dogana Korce  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4000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Kryetar dogane Korce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Administrata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Analize Risku/Aposteriori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Administrator Rrjeti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Jurist/Borxhi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Financier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Llogaritar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Sekretari/Arkive/Magazine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Shofer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Sanitar 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Zyra Operacioneve Doganore 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Zyres operacioneve doganore 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Doganier Pranimi/Peshore/Pike Kontrolli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Regjime/Preferenca/Perjashtime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Zyra Doganore Gorice 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4001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Zyre Doganore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Doganier pranim/peshoreje/pike kontrolli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Dogana Kapshtice </w:t>
            </w: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Administrata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4100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Kryetar dogane Kapshtice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Analize Risku/Aposteriori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Administrator Rrjeti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Jurist/Borxhi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Financier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Llogaritar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Sekretari/Arkive/Magazine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Shofer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Sanitar 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Punetor Mirembajtje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Zyra Operacioneve Doganore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Shef Turni/Pergjegjes Pike Doganore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Doganier Pranimi/Peshore/Pike Kontrolli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9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Regjime/Preferenca/Perjashtime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Dogana Vlore 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4200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Kryetar dogane Vlore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Administrata 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Analize Risku/Aposteriori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Jurist/Borxhi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Financier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Llogaritar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Administrator Rrjeti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Sekretari/Arkive/Magazine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Shofer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Sanitar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Zyra  Operacioneve Doganore 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Zyres operacioneve Doganore 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Doganier Pranimi/Peshore/Pike Kontrolli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Regjime/Preferenca/Perjashtime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 Zyre Doganore  Himare 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4201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Zyre Doganore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Zyra Doganore e Terminalit Bregdetar per Depozitimin e Naftes dhe nenprodukteve ne Gjirin e Vlores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Pergjegjes Zyres Doganore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Doganier Pranimi/Peshore/Pike Kontrolli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Dogana Fier 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4300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Kryetar dogane Fier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Administrata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Analize Risku/Aposteriori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Administrator Rrjeti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Jurist/Borxhi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Financier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Llogaritar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Sekretari/Arkive/Magazine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Magazinjer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Shofer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Sanitar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Zyra  Operacioneve Doganore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Zyres operacioneve doganore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Doganier Pranimi/Peshore/Pike Kontrolli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Regjime/Preferenca/Perjashtime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Dogana Berat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4400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Kryetar dogane Berat 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Administrata 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 Specialist Analize Risku/Aposteriori/Jurist/Borxhi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Administrator Rrjeti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Financier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Llogaritar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Sekretari/Arkive/Magazine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Shofer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Sanitar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Zyra Operacioneve Doganore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Doganier Pranimi/Peshore/Pike Kontrolli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Regjime/Preferenca/Perjashtime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Dogana Kakavije (Gjirokaster)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4500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Kryetar dogane Gjirokaster 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Administrata 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Analize Risku/Aposteriori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Administrator Rrjeti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Jurist/Borxhi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Financier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Llogaritar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Sekretari/Arkive/Magazine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Shofer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Sanitar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Punetor Mirembajtje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Zyra  Operacioneve Doganore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Shef Turni /Pergjegjes Turni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Doganier Pranimi/Peshore/Pike Kontrolli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Regjime/Preferenca/Perjashtime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Zyra Doganore Sopike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Zyre Doganore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Dogana Sarande 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4600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Kryetar dogane Sarande 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Administrata 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Analize Risku/Aposteriori/Jurist/Borxhi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Administrator Rrjeti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Financier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Llogaritar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Sekretari/Arkive/Magazine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Shofer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Sanitar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Zyra Operacioneve Doganore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Zyres Operacioneve Doganore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Doganier Pranimi/Peshore/Pike Kontrolli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Regjime/Preferenca/Perjashtime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 Zyra Doganore   Qaf-Bote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4601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Zyres Doganore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Doganier Pranimi/Peshore/Pike Kontrolli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Zyra Doganore Rips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Zyres Doganore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Dogana Tri Urat (Permet)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4700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Kryetar dogane Tri - Urat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III-a/1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Administrata 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Administrator Rrjeti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Specialist Analize Risku/Aposteriori/Jurist/Borxhi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Financier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Llogaritar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Sekretari/Arkive/Magazine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Shofer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Sanitar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Zyra  Operacioneve Doganore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Pergjegjes Zyres Operacioneve Doganore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III-b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Doganier Pranimi/Peshore/Pike Kontrolli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Regjime/Preferenca/Perjashtime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 xml:space="preserve">Doganier Klasifikim/Vleresim/Kontroll Fizik/Regjime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C2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IV-a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i/>
                <w:iCs/>
                <w:sz w:val="16"/>
                <w:szCs w:val="16"/>
                <w:u w:val="single"/>
              </w:rPr>
            </w:pPr>
            <w:r w:rsidRPr="00F13AF8">
              <w:rPr>
                <w:bCs/>
                <w:i/>
                <w:iCs/>
                <w:sz w:val="16"/>
                <w:szCs w:val="16"/>
                <w:u w:val="single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386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Totali Kabineti i Drejtorit te Pergjithshem 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nr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20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386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Totali Departamenti Administrativ 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nr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85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386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Totali Departamenti Teknik 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nr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74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386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Totali Departamenti Operativ Hetimor 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nr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219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386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Totali i Degeve Doganore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nr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641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Totali Rajone 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nr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23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  <w:tr w:rsidR="00F13AF8" w:rsidRPr="00F13AF8" w:rsidTr="00F13AF8">
        <w:trPr>
          <w:trHeight w:val="13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 xml:space="preserve">Grand Total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nr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99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bCs/>
                <w:sz w:val="16"/>
                <w:szCs w:val="16"/>
              </w:rPr>
            </w:pPr>
            <w:r w:rsidRPr="00F13AF8">
              <w:rPr>
                <w:bCs/>
                <w:sz w:val="16"/>
                <w:szCs w:val="16"/>
              </w:rPr>
              <w:t>1062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3AF8" w:rsidRPr="00F13AF8" w:rsidRDefault="00F13AF8" w:rsidP="00F13AF8">
            <w:pPr>
              <w:pStyle w:val="Tabele"/>
              <w:rPr>
                <w:sz w:val="16"/>
                <w:szCs w:val="16"/>
              </w:rPr>
            </w:pPr>
            <w:r w:rsidRPr="00F13AF8">
              <w:rPr>
                <w:sz w:val="16"/>
                <w:szCs w:val="16"/>
              </w:rPr>
              <w:t> </w:t>
            </w:r>
          </w:p>
        </w:tc>
      </w:tr>
    </w:tbl>
    <w:p w:rsidR="00F13AF8" w:rsidRDefault="00F13AF8" w:rsidP="00F13AF8">
      <w:pPr>
        <w:pStyle w:val="Paragrafi0"/>
      </w:pPr>
    </w:p>
    <w:sectPr w:rsidR="00F13AF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3AF8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48A3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37CB8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3AF8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F4F55E-FA3C-45C5-A933-87CCC4AB5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AF8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4267</Words>
  <Characters>24322</Characters>
  <Application>Microsoft Office Word</Application>
  <DocSecurity>0</DocSecurity>
  <Lines>202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28532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2019-03-18T13:45:00Z</dcterms:created>
  <dcterms:modified xsi:type="dcterms:W3CDTF">2019-03-18T13:45:00Z</dcterms:modified>
</cp:coreProperties>
</file>