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7B" w:rsidRPr="006F367F" w:rsidRDefault="00BB7D7B" w:rsidP="00BB7D7B">
      <w:pPr>
        <w:pStyle w:val="Akti"/>
        <w:keepNext w:val="0"/>
      </w:pPr>
      <w:bookmarkStart w:id="0" w:name="_GoBack"/>
      <w:bookmarkEnd w:id="0"/>
      <w:r>
        <w:t>VENDI</w:t>
      </w:r>
      <w:r w:rsidRPr="006F367F">
        <w:t>M</w:t>
      </w:r>
    </w:p>
    <w:p w:rsidR="00BB7D7B" w:rsidRPr="006F367F" w:rsidRDefault="00BB7D7B" w:rsidP="00BB7D7B">
      <w:pPr>
        <w:pStyle w:val="NumriData"/>
        <w:keepNext w:val="0"/>
      </w:pPr>
      <w:r w:rsidRPr="006F367F">
        <w:t>Nr.881, dat</w:t>
      </w:r>
      <w:r>
        <w:t>ë</w:t>
      </w:r>
      <w:r w:rsidRPr="006F367F">
        <w:t xml:space="preserve"> 12.8.2009</w:t>
      </w:r>
    </w:p>
    <w:p w:rsidR="00BB7D7B" w:rsidRPr="00FF6783" w:rsidRDefault="00BB7D7B" w:rsidP="00BB7D7B">
      <w:pPr>
        <w:pStyle w:val="Paragrafi0"/>
        <w:rPr>
          <w:sz w:val="14"/>
        </w:rPr>
      </w:pPr>
      <w:r w:rsidRPr="00FF6783">
        <w:rPr>
          <w:sz w:val="14"/>
        </w:rPr>
        <w:t> </w:t>
      </w:r>
    </w:p>
    <w:p w:rsidR="00BB7D7B" w:rsidRPr="006F367F" w:rsidRDefault="00BB7D7B" w:rsidP="00BB7D7B">
      <w:pPr>
        <w:pStyle w:val="Titulli0"/>
        <w:keepNext w:val="0"/>
      </w:pPr>
      <w:r w:rsidRPr="006F367F">
        <w:t>PËR HAPJEN E PROGRAMEVE TË STUDIMIT,  “MASTER I NIVELIT TË PARË”, NË UNIVERSITETIN E TIRANËS</w:t>
      </w:r>
    </w:p>
    <w:p w:rsidR="00BB7D7B" w:rsidRPr="00FF6783" w:rsidRDefault="00BB7D7B" w:rsidP="00BB7D7B">
      <w:pPr>
        <w:pStyle w:val="Paragrafi0"/>
        <w:rPr>
          <w:sz w:val="14"/>
        </w:rPr>
      </w:pPr>
      <w:r w:rsidRPr="00FF6783">
        <w:rPr>
          <w:sz w:val="14"/>
        </w:rPr>
        <w:t> </w:t>
      </w:r>
    </w:p>
    <w:p w:rsidR="00BB7D7B" w:rsidRPr="006F367F" w:rsidRDefault="00BB7D7B" w:rsidP="00BB7D7B">
      <w:pPr>
        <w:pStyle w:val="Paragrafi0"/>
      </w:pPr>
      <w:r w:rsidRPr="006F367F">
        <w:t>Në mbështetje të nenit 100 të</w:t>
      </w:r>
      <w:r>
        <w:t xml:space="preserve"> Kushtetutës, të neneve 26 e 42</w:t>
      </w:r>
      <w:r w:rsidRPr="006F367F">
        <w:t xml:space="preserve"> të</w:t>
      </w:r>
      <w:r>
        <w:t xml:space="preserve"> ligjit nr.9741, datë 21.5.2007</w:t>
      </w:r>
      <w:r w:rsidRPr="006F367F">
        <w:t xml:space="preserve"> “Për arsimin e lartë në Republikën e Shqipërisë”, të ndryshuar, me propozimin e Ministrit të Arsimit dhe Shkencës, Këshilli i Ministrave</w:t>
      </w:r>
    </w:p>
    <w:p w:rsidR="00BB7D7B" w:rsidRPr="00FF6783" w:rsidRDefault="00BB7D7B" w:rsidP="00BB7D7B">
      <w:pPr>
        <w:pStyle w:val="Paragrafi0"/>
        <w:rPr>
          <w:sz w:val="16"/>
        </w:rPr>
      </w:pPr>
      <w:r w:rsidRPr="00FF6783">
        <w:rPr>
          <w:sz w:val="16"/>
        </w:rPr>
        <w:t> </w:t>
      </w:r>
    </w:p>
    <w:p w:rsidR="00BB7D7B" w:rsidRPr="006F367F" w:rsidRDefault="00BB7D7B" w:rsidP="00BB7D7B">
      <w:pPr>
        <w:pStyle w:val="VENDOSI0"/>
        <w:keepNext w:val="0"/>
      </w:pPr>
      <w:r>
        <w:t>VENDOS</w:t>
      </w:r>
      <w:r w:rsidRPr="006F367F">
        <w:t>I:</w:t>
      </w:r>
    </w:p>
    <w:p w:rsidR="00BB7D7B" w:rsidRPr="00FF6783" w:rsidRDefault="00BB7D7B" w:rsidP="00BB7D7B">
      <w:pPr>
        <w:pStyle w:val="Paragrafi0"/>
        <w:rPr>
          <w:sz w:val="14"/>
        </w:rPr>
      </w:pPr>
    </w:p>
    <w:p w:rsidR="00BB7D7B" w:rsidRPr="006F367F" w:rsidRDefault="00BB7D7B" w:rsidP="00BB7D7B">
      <w:pPr>
        <w:pStyle w:val="Paragrafi0"/>
      </w:pPr>
      <w:r w:rsidRPr="006F367F">
        <w:t>1.  Hapjen në Universitetin e Tiranës, në Fakultetin e Shkencave Sociale, të programeve të studimit “Master i nivelit të parë”, në:</w:t>
      </w:r>
    </w:p>
    <w:p w:rsidR="00BB7D7B" w:rsidRPr="006F367F" w:rsidRDefault="00BB7D7B" w:rsidP="00BB7D7B">
      <w:pPr>
        <w:pStyle w:val="Paragrafi0"/>
      </w:pPr>
      <w:r w:rsidRPr="006F367F">
        <w:t>a)  “Drejtim dhe administrim arsimi”, në përfundim të të cilit lëshohet diplomë “Master i nivelit të parë (MNP)”, në “Drejtim dhe administrim arsimi”;</w:t>
      </w:r>
    </w:p>
    <w:p w:rsidR="00BB7D7B" w:rsidRPr="006F367F" w:rsidRDefault="00BB7D7B" w:rsidP="00BB7D7B">
      <w:pPr>
        <w:pStyle w:val="Paragrafi0"/>
      </w:pPr>
      <w:r w:rsidRPr="006F367F">
        <w:t>b)  “Qeverisja dhe politikat publike”, në përfundim të të cilit lëshohet diplomë “Master i nivelit të parë (MNP)”, në “Qeverisjen dhe politikat publike”;</w:t>
      </w:r>
    </w:p>
    <w:p w:rsidR="00BB7D7B" w:rsidRPr="006F367F" w:rsidRDefault="00BB7D7B" w:rsidP="00BB7D7B">
      <w:pPr>
        <w:pStyle w:val="Paragrafi0"/>
      </w:pPr>
      <w:r w:rsidRPr="006F367F">
        <w:t>c) “Këshillim psikologjik”, në përfundim të të cilit lëshohet diplomë “Master i nivelit të parë (MNP)”, në “Këshillim psikologjik”;</w:t>
      </w:r>
    </w:p>
    <w:p w:rsidR="00BB7D7B" w:rsidRPr="006F367F" w:rsidRDefault="00BB7D7B" w:rsidP="00BB7D7B">
      <w:pPr>
        <w:pStyle w:val="Paragrafi0"/>
      </w:pPr>
      <w:r w:rsidRPr="006F367F">
        <w:t>ç) “Orientim profesional”, në përfundim të të cilit lëshohet diplomë “Master i nivelit të parë (MNP)”, në “Orientim profesional”;</w:t>
      </w:r>
    </w:p>
    <w:p w:rsidR="00BB7D7B" w:rsidRPr="006F367F" w:rsidRDefault="00BB7D7B" w:rsidP="00BB7D7B">
      <w:pPr>
        <w:pStyle w:val="Paragrafi0"/>
      </w:pPr>
      <w:r w:rsidRPr="006F367F">
        <w:t>d) “Punë sociale”, në përfundim të të cilit lëshohet diplomë “Master i nivelit të parë (MNP)”, në “Punë sociale”;</w:t>
      </w:r>
    </w:p>
    <w:p w:rsidR="00BB7D7B" w:rsidRPr="006F367F" w:rsidRDefault="00BB7D7B" w:rsidP="00BB7D7B">
      <w:pPr>
        <w:pStyle w:val="Paragrafi0"/>
      </w:pPr>
      <w:r w:rsidRPr="006F367F">
        <w:t>dh) “Filozofi praktike dhe humane”, në përfundim të të cilit lëshohet diplomë “Master i nivelit të parë (MNP)”, në “Filozofi praktike dhe humane”;</w:t>
      </w:r>
    </w:p>
    <w:p w:rsidR="00BB7D7B" w:rsidRPr="006F367F" w:rsidRDefault="00BB7D7B" w:rsidP="00BB7D7B">
      <w:pPr>
        <w:pStyle w:val="Paragrafi0"/>
      </w:pPr>
      <w:r w:rsidRPr="006F367F">
        <w:t>e) “Analizë e politikës sociale”, në përfundim të të cilit lëshohet diplomë, “Master i nivelit të parë (MNP)”, n</w:t>
      </w:r>
      <w:r>
        <w:t>ë “Analizë e politikës sociale”.</w:t>
      </w:r>
    </w:p>
    <w:p w:rsidR="00BB7D7B" w:rsidRPr="006F367F" w:rsidRDefault="00BB7D7B" w:rsidP="00BB7D7B">
      <w:pPr>
        <w:pStyle w:val="Paragrafi0"/>
      </w:pPr>
      <w:r w:rsidRPr="006F367F">
        <w:t>2. Programet e studimeve “Master i nivelit të parë” realizohen me</w:t>
      </w:r>
      <w:r>
        <w:t xml:space="preserve"> </w:t>
      </w:r>
      <w:r w:rsidRPr="006F367F">
        <w:t>60 kredite dhe kohëzgjatja normale e tyre është një vit.</w:t>
      </w:r>
    </w:p>
    <w:p w:rsidR="00BB7D7B" w:rsidRPr="006F367F" w:rsidRDefault="00BB7D7B" w:rsidP="00BB7D7B">
      <w:pPr>
        <w:pStyle w:val="Paragrafi0"/>
      </w:pPr>
      <w:r w:rsidRPr="006F367F">
        <w:t>3.  Këto programe studimi ta fillojnë veprimtarinë në vitin akademik 2009-2010.</w:t>
      </w:r>
    </w:p>
    <w:p w:rsidR="00BB7D7B" w:rsidRPr="006F367F" w:rsidRDefault="00BB7D7B" w:rsidP="00BB7D7B">
      <w:pPr>
        <w:pStyle w:val="Paragrafi0"/>
      </w:pPr>
      <w:r w:rsidRPr="006F367F">
        <w:t>4.  Efektet financiare, që rrjedhin nga zbatimi i këtij vendimi, të përballohen nga buxheti i Universitetit të Tiranës, pa efekte shtesë.</w:t>
      </w:r>
    </w:p>
    <w:p w:rsidR="00BB7D7B" w:rsidRDefault="00BB7D7B" w:rsidP="00BB7D7B">
      <w:pPr>
        <w:pStyle w:val="Paragrafi0"/>
      </w:pPr>
      <w:r>
        <w:t>5.</w:t>
      </w:r>
      <w:r w:rsidRPr="006F367F">
        <w:t xml:space="preserve"> Ngarkohen Ministria e Arsimit dhe Shkencës  dhe Universiteti i Tiranës për zbatimin e këtij vendimi. </w:t>
      </w:r>
    </w:p>
    <w:p w:rsidR="00BB7D7B" w:rsidRPr="006F367F" w:rsidRDefault="00BB7D7B" w:rsidP="00BB7D7B">
      <w:pPr>
        <w:pStyle w:val="Paragrafi0"/>
      </w:pPr>
      <w:r w:rsidRPr="006F367F">
        <w:t>Ky ven</w:t>
      </w:r>
      <w:r>
        <w:t>dim hyn në fuqi pas botimit në Fletoren Zyrtare</w:t>
      </w:r>
      <w:r w:rsidRPr="006F367F">
        <w:t>.</w:t>
      </w:r>
    </w:p>
    <w:p w:rsidR="00BB7D7B" w:rsidRPr="00FF6783" w:rsidRDefault="00BB7D7B" w:rsidP="00BB7D7B">
      <w:pPr>
        <w:pStyle w:val="Paragrafi0"/>
        <w:rPr>
          <w:sz w:val="14"/>
        </w:rPr>
      </w:pPr>
      <w:r w:rsidRPr="00FF6783">
        <w:rPr>
          <w:sz w:val="14"/>
        </w:rPr>
        <w:t> </w:t>
      </w:r>
    </w:p>
    <w:p w:rsidR="00BB7D7B" w:rsidRPr="006F367F" w:rsidRDefault="00BB7D7B" w:rsidP="00BB7D7B">
      <w:pPr>
        <w:pStyle w:val="Autoriteti"/>
        <w:keepNext w:val="0"/>
      </w:pPr>
      <w:r>
        <w:t>KRYEMINISTR</w:t>
      </w:r>
      <w:r w:rsidRPr="006F367F">
        <w:t>I</w:t>
      </w:r>
    </w:p>
    <w:p w:rsidR="00BB7D7B" w:rsidRPr="006F367F" w:rsidRDefault="00BB7D7B" w:rsidP="00BB7D7B">
      <w:pPr>
        <w:pStyle w:val="AutoritetiEmer"/>
      </w:pPr>
      <w:r>
        <w:t>Sali</w:t>
      </w:r>
      <w:r w:rsidRPr="006F367F">
        <w:t> Berisha</w:t>
      </w:r>
    </w:p>
    <w:sectPr w:rsidR="00BB7D7B" w:rsidRPr="006F36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7D7B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04B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B7D7B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A02B8F-0CE1-4233-B4AD-97825C5A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2019-03-18T13:50:00Z</dcterms:created>
  <dcterms:modified xsi:type="dcterms:W3CDTF">2019-03-18T13:50:00Z</dcterms:modified>
</cp:coreProperties>
</file>